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tbl>
      <w:tblPr>
        <w:tblStyle w:val="TableGrid"/>
        <w:tblpPr w:vertAnchor="page" w:horzAnchor="margin" w:tblpY="3516"/>
        <w:tblOverlap w:val="never"/>
        <w:tblW w:w="907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Look w:val="04A0" w:firstRow="1" w:lastRow="0" w:firstColumn="1" w:lastColumn="0" w:noHBand="0" w:noVBand="1"/>
      </w:tblPr>
      <w:tblGrid>
        <w:gridCol w:w="9072"/>
      </w:tblGrid>
      <w:tr w:rsidRPr="00F36D32" w:rsidR="00F4322E" w:rsidTr="00C97CCA" w14:paraId="271542B6" w14:textId="77777777">
        <w:tc>
          <w:tcPr>
            <w:tcW w:w="9072" w:type="dxa"/>
            <w:shd w:val="clear" w:color="auto" w:fill="auto"/>
          </w:tcPr>
          <w:p w:rsidRPr="002A5F67" w:rsidR="00A204F7" w:rsidP="00DE3454" w:rsidRDefault="00B40A0D" w14:paraId="3771E2C4" w14:textId="7FE3ED3A">
            <w:pPr>
              <w:pStyle w:val="Forsidetitel"/>
              <w:tabs>
                <w:tab w:val="left" w:pos="7050"/>
              </w:tabs>
              <w:rPr>
                <w:lang w:val="en-US"/>
              </w:rPr>
            </w:pPr>
            <w:r w:rsidRPr="002A5F67">
              <w:rPr>
                <w:lang w:val="en-US"/>
              </w:rPr>
              <w:t xml:space="preserve">Functional test cases - </w:t>
            </w:r>
            <w:r w:rsidRPr="002A5F67" w:rsidR="00C96090">
              <w:rPr>
                <w:lang w:val="en-US"/>
              </w:rPr>
              <w:br/>
            </w:r>
            <w:r w:rsidRPr="002A5F67">
              <w:rPr>
                <w:lang w:val="en-US"/>
              </w:rPr>
              <w:t>Invalidation</w:t>
            </w:r>
            <w:r w:rsidRPr="002A5F67" w:rsidR="00833D36">
              <w:rPr>
                <w:lang w:val="en-US"/>
              </w:rPr>
              <w:t xml:space="preserve"> </w:t>
            </w:r>
            <w:r w:rsidRPr="002A5F67" w:rsidR="002A5F67">
              <w:rPr>
                <w:lang w:val="en-US"/>
              </w:rPr>
              <w:t>a</w:t>
            </w:r>
            <w:r w:rsidR="002A5F67">
              <w:rPr>
                <w:lang w:val="en-US"/>
              </w:rPr>
              <w:t>nd repayment</w:t>
            </w:r>
            <w:r w:rsidRPr="002A5F67" w:rsidR="00DE3454">
              <w:rPr>
                <w:lang w:val="en-US"/>
              </w:rPr>
              <w:tab/>
            </w:r>
          </w:p>
        </w:tc>
      </w:tr>
      <w:tr w:rsidRPr="00A062F2" w:rsidR="00F4322E" w:rsidTr="00C97CCA" w14:paraId="0820B35A" w14:textId="77777777">
        <w:tc>
          <w:tcPr>
            <w:tcW w:w="9072" w:type="dxa"/>
            <w:shd w:val="clear" w:color="auto" w:fill="auto"/>
            <w:tcMar>
              <w:right w:w="2835" w:type="dxa"/>
            </w:tcMar>
          </w:tcPr>
          <w:p w:rsidRPr="00AA2485" w:rsidR="00F4322E" w:rsidP="00C97CCA" w:rsidRDefault="00833D36" w14:paraId="75ACFADC" w14:textId="77777777">
            <w:pPr>
              <w:pStyle w:val="Subtitle"/>
              <w:rPr>
                <w:rFonts w:cs="Verdana" w:eastAsiaTheme="minorHAnsi"/>
                <w:iCs w:val="0"/>
                <w:color w:val="14143C"/>
                <w:spacing w:val="0"/>
                <w:sz w:val="18"/>
                <w:szCs w:val="18"/>
              </w:rPr>
            </w:pPr>
            <w:r>
              <w:t>DMS H7</w:t>
            </w:r>
          </w:p>
        </w:tc>
      </w:tr>
    </w:tbl>
    <w:tbl>
      <w:tblPr>
        <w:tblStyle w:val="TableGrid"/>
        <w:tblpPr w:vertAnchor="page" w:horzAnchor="margin" w:tblpY="568"/>
        <w:tblOverlap w:val="never"/>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Look w:val="04A0" w:firstRow="1" w:lastRow="0" w:firstColumn="1" w:lastColumn="0" w:noHBand="0" w:noVBand="1"/>
      </w:tblPr>
      <w:tblGrid>
        <w:gridCol w:w="6822"/>
      </w:tblGrid>
      <w:tr w:rsidRPr="00F36D32" w:rsidR="00905564" w:rsidTr="00C5759B" w14:paraId="6712011B" w14:textId="77777777">
        <w:tc>
          <w:tcPr>
            <w:tcW w:w="6822" w:type="dxa"/>
            <w:shd w:val="clear" w:color="auto" w:fill="auto"/>
          </w:tcPr>
          <w:p w:rsidRPr="00BC60DA" w:rsidR="00905564" w:rsidP="00D44594" w:rsidRDefault="00833D36" w14:paraId="698D26AF" w14:textId="5D58A7F9">
            <w:pPr>
              <w:pStyle w:val="Header-Forside"/>
              <w:rPr>
                <w:lang w:val="en-US"/>
              </w:rPr>
            </w:pPr>
            <w:r w:rsidRPr="00202206">
              <w:rPr>
                <w:lang w:val="en-GB"/>
              </w:rPr>
              <w:t>Test</w:t>
            </w:r>
            <w:r w:rsidR="00202206">
              <w:rPr>
                <w:lang w:val="en-GB"/>
              </w:rPr>
              <w:t xml:space="preserve"> </w:t>
            </w:r>
            <w:r w:rsidR="007E2EDF">
              <w:rPr>
                <w:lang w:val="en-GB"/>
              </w:rPr>
              <w:t>Scenarios</w:t>
            </w:r>
            <w:r w:rsidR="00BC60DA">
              <w:rPr>
                <w:lang w:val="en-GB"/>
              </w:rPr>
              <w:t xml:space="preserve"> – Invalidation and repayment</w:t>
            </w:r>
            <w:r w:rsidR="007E2EDF">
              <w:rPr>
                <w:lang w:val="en-GB"/>
              </w:rPr>
              <w:t xml:space="preserve">                                                                                    </w:t>
            </w:r>
            <w:r w:rsidR="00BC60DA">
              <w:rPr>
                <w:lang w:val="en-GB"/>
              </w:rPr>
              <w:t>May</w:t>
            </w:r>
            <w:r w:rsidRPr="00BC60DA">
              <w:rPr>
                <w:lang w:val="en-US"/>
              </w:rPr>
              <w:t xml:space="preserve"> 2021</w:t>
            </w:r>
          </w:p>
        </w:tc>
      </w:tr>
      <w:tr w:rsidRPr="00F36D32" w:rsidR="007E2EDF" w:rsidTr="00C5759B" w14:paraId="6674DB78" w14:textId="77777777">
        <w:tc>
          <w:tcPr>
            <w:tcW w:w="6822" w:type="dxa"/>
            <w:shd w:val="clear" w:color="auto" w:fill="auto"/>
          </w:tcPr>
          <w:p w:rsidRPr="00202206" w:rsidR="007E2EDF" w:rsidP="00D44594" w:rsidRDefault="007E2EDF" w14:paraId="41EAC42D" w14:textId="77777777">
            <w:pPr>
              <w:pStyle w:val="Header-Forside"/>
              <w:rPr>
                <w:lang w:val="en-GB"/>
              </w:rPr>
            </w:pPr>
          </w:p>
        </w:tc>
      </w:tr>
    </w:tbl>
    <w:sdt>
      <w:sdtPr>
        <w:id w:val="-1411228828"/>
        <w:lock w:val="sdtContentLocked"/>
        <w:placeholder>
          <w:docPart w:val="F5D68280F3F1466786D62F746916991C"/>
        </w:placeholder>
      </w:sdtPr>
      <w:sdtEndPr>
        <w:rPr>
          <w:lang w:val="en-US"/>
        </w:rPr>
      </w:sdtEndPr>
      <w:sdtContent>
        <w:p w:rsidRPr="00A062F2" w:rsidR="00794972" w:rsidP="000252BC" w:rsidRDefault="00794972" w14:paraId="38C15A7A" w14:textId="77777777"/>
        <w:p w:rsidRPr="004D72D4" w:rsidR="00F31C20" w:rsidRDefault="00114F7F" w14:paraId="6CB8C2D9" w14:textId="77777777">
          <w:pPr>
            <w:rPr>
              <w:lang w:val="en-US"/>
            </w:rPr>
            <w:sectPr w:rsidRPr="004D72D4" w:rsidR="00F31C20" w:rsidSect="00A204F7">
              <w:headerReference w:type="default" r:id="rId11"/>
              <w:footerReference w:type="default" r:id="rId12"/>
              <w:headerReference w:type="first" r:id="rId13"/>
              <w:pgSz w:w="11906" w:h="16838" w:code="9"/>
              <w:pgMar w:top="2041" w:right="3827" w:bottom="907" w:left="1247" w:header="567" w:footer="584" w:gutter="0"/>
              <w:cols w:space="708"/>
              <w:docGrid w:linePitch="360"/>
            </w:sectPr>
          </w:pPr>
        </w:p>
      </w:sdtContent>
    </w:sdt>
    <w:p w:rsidRPr="00A062F2" w:rsidR="00D01D43" w:rsidP="00D01D43" w:rsidRDefault="00862C2C" w14:paraId="0717F872" w14:textId="77777777">
      <w:pPr>
        <w:pStyle w:val="Heading1"/>
      </w:pPr>
      <w:bookmarkStart w:name="_Hlk5301364" w:id="2"/>
      <w:bookmarkStart w:name="_Hlk5303662" w:id="3"/>
      <w:bookmarkStart w:name="_Toc71717856" w:id="4"/>
      <w:r>
        <w:lastRenderedPageBreak/>
        <w:t>Document version</w:t>
      </w:r>
      <w:bookmarkEnd w:id="4"/>
    </w:p>
    <w:p w:rsidR="009C0BD9" w:rsidP="00D01D43" w:rsidRDefault="009C0BD9" w14:paraId="3DA2D966" w14:textId="77777777"/>
    <w:tbl>
      <w:tblPr>
        <w:tblStyle w:val="TableGrid"/>
        <w:tblW w:w="782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BFDEF2"/>
        <w:tblLayout w:type="fixed"/>
        <w:tblCellMar>
          <w:left w:w="0" w:type="dxa"/>
          <w:right w:w="0" w:type="dxa"/>
        </w:tblCellMar>
        <w:tblLook w:val="04A0" w:firstRow="1" w:lastRow="0" w:firstColumn="1" w:lastColumn="0" w:noHBand="0" w:noVBand="1"/>
      </w:tblPr>
      <w:tblGrid>
        <w:gridCol w:w="7823"/>
      </w:tblGrid>
      <w:tr w:rsidR="009C0BD9" w:rsidTr="00F43CBC" w14:paraId="255A16D3" w14:textId="77777777">
        <w:trPr>
          <w:trHeight w:val="268"/>
        </w:trPr>
        <w:tc>
          <w:tcPr>
            <w:tcW w:w="7823" w:type="dxa"/>
            <w:tcBorders>
              <w:bottom w:val="single" w:color="auto" w:sz="6" w:space="0"/>
            </w:tcBorders>
            <w:shd w:val="clear" w:color="auto" w:fill="auto"/>
            <w:vAlign w:val="center"/>
          </w:tcPr>
          <w:p w:rsidRPr="001B773F" w:rsidR="009C0BD9" w:rsidP="00C5759B" w:rsidRDefault="009C0BD9" w14:paraId="2B7AE96F" w14:textId="77777777">
            <w:pPr>
              <w:pStyle w:val="Caption"/>
            </w:pPr>
          </w:p>
        </w:tc>
      </w:tr>
      <w:tr w:rsidRPr="00B40A0D" w:rsidR="009C0BD9" w:rsidTr="00F43CBC" w14:paraId="386EB0C0" w14:textId="77777777">
        <w:trPr>
          <w:trHeight w:val="3927"/>
        </w:trPr>
        <w:tc>
          <w:tcPr>
            <w:tcW w:w="7823" w:type="dxa"/>
            <w:tcBorders>
              <w:top w:val="single" w:color="auto" w:sz="6" w:space="0"/>
              <w:bottom w:val="single" w:color="auto" w:sz="6" w:space="0"/>
            </w:tcBorders>
            <w:shd w:val="clear" w:color="auto" w:fill="auto"/>
          </w:tcPr>
          <w:p w:rsidRPr="00862C2C" w:rsidR="009C0BD9" w:rsidP="00C5759B" w:rsidRDefault="009C0BD9" w14:paraId="0C2A6BC8" w14:textId="77777777">
            <w:pPr>
              <w:spacing w:line="14" w:lineRule="exact"/>
              <w:rPr>
                <w:lang w:val="en-US"/>
              </w:rPr>
            </w:pPr>
          </w:p>
          <w:p w:rsidR="00833D36" w:rsidP="00833D36" w:rsidRDefault="00833D36" w14:paraId="527583F0" w14:textId="058E004F">
            <w:pPr>
              <w:pStyle w:val="Forside-dokumentversion"/>
              <w:rPr>
                <w:rFonts w:hint="eastAsia"/>
                <w:lang w:val="en-US"/>
              </w:rPr>
            </w:pPr>
            <w:r w:rsidRPr="00862C2C">
              <w:rPr>
                <w:lang w:val="en-US"/>
              </w:rPr>
              <w:t>Do</w:t>
            </w:r>
            <w:r w:rsidRPr="00862C2C" w:rsidR="00862C2C">
              <w:rPr>
                <w:lang w:val="en-US"/>
              </w:rPr>
              <w:t>c</w:t>
            </w:r>
            <w:r w:rsidRPr="00862C2C">
              <w:rPr>
                <w:lang w:val="en-US"/>
              </w:rPr>
              <w:t>ument</w:t>
            </w:r>
            <w:r w:rsidRPr="00862C2C" w:rsidR="00862C2C">
              <w:rPr>
                <w:lang w:val="en-US"/>
              </w:rPr>
              <w:t xml:space="preserve"> </w:t>
            </w:r>
            <w:r w:rsidRPr="00862C2C">
              <w:rPr>
                <w:lang w:val="en-US"/>
              </w:rPr>
              <w:t xml:space="preserve">version: </w:t>
            </w:r>
          </w:p>
          <w:p w:rsidRPr="00862C2C" w:rsidR="00EC4FB0" w:rsidP="00833D36" w:rsidRDefault="00EC4FB0" w14:paraId="0E188748" w14:textId="77777777">
            <w:pPr>
              <w:pStyle w:val="Forside-dokumentversion"/>
              <w:rPr>
                <w:rFonts w:hint="eastAsia"/>
                <w:lang w:val="en-US"/>
              </w:rPr>
            </w:pPr>
          </w:p>
          <w:tbl>
            <w:tblPr>
              <w:tblW w:w="7775" w:type="dxa"/>
              <w:tblInd w:w="17"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28" w:type="dxa"/>
                <w:left w:w="113" w:type="dxa"/>
                <w:bottom w:w="28" w:type="dxa"/>
                <w:right w:w="113" w:type="dxa"/>
              </w:tblCellMar>
              <w:tblLook w:val="0600" w:firstRow="0" w:lastRow="0" w:firstColumn="0" w:lastColumn="0" w:noHBand="1" w:noVBand="1"/>
            </w:tblPr>
            <w:tblGrid>
              <w:gridCol w:w="1396"/>
              <w:gridCol w:w="992"/>
              <w:gridCol w:w="1701"/>
              <w:gridCol w:w="3686"/>
            </w:tblGrid>
            <w:tr w:rsidRPr="00862C2C" w:rsidR="00096D3A" w:rsidTr="008F486F" w14:paraId="6634DB92" w14:textId="32534500">
              <w:trPr>
                <w:trHeight w:val="612"/>
              </w:trPr>
              <w:tc>
                <w:tcPr>
                  <w:tcW w:w="1396" w:type="dxa"/>
                  <w:shd w:val="clear" w:color="auto" w:fill="D9D9D9" w:themeFill="background1" w:themeFillShade="D9"/>
                </w:tcPr>
                <w:p w:rsidRPr="00862C2C" w:rsidR="00096D3A" w:rsidP="00833D36" w:rsidRDefault="00096D3A" w14:paraId="01537571" w14:textId="77777777">
                  <w:pPr>
                    <w:pStyle w:val="Tabeloverskrift"/>
                    <w:rPr>
                      <w:rFonts w:hint="eastAsia"/>
                      <w:lang w:val="en-US"/>
                    </w:rPr>
                  </w:pPr>
                  <w:r w:rsidRPr="00862C2C">
                    <w:rPr>
                      <w:lang w:val="en-US"/>
                    </w:rPr>
                    <w:t>Version nr.</w:t>
                  </w:r>
                </w:p>
              </w:tc>
              <w:tc>
                <w:tcPr>
                  <w:tcW w:w="992" w:type="dxa"/>
                  <w:shd w:val="clear" w:color="auto" w:fill="D9D9D9" w:themeFill="background1" w:themeFillShade="D9"/>
                </w:tcPr>
                <w:p w:rsidRPr="00862C2C" w:rsidR="00096D3A" w:rsidP="00833D36" w:rsidRDefault="00096D3A" w14:paraId="79CD2F10" w14:textId="77777777">
                  <w:pPr>
                    <w:pStyle w:val="Tabeloverskrift"/>
                    <w:rPr>
                      <w:rFonts w:hint="eastAsia"/>
                      <w:lang w:val="en-US"/>
                    </w:rPr>
                  </w:pPr>
                  <w:r w:rsidRPr="00862C2C">
                    <w:rPr>
                      <w:lang w:val="en-US"/>
                    </w:rPr>
                    <w:t>Dato</w:t>
                  </w:r>
                </w:p>
              </w:tc>
              <w:tc>
                <w:tcPr>
                  <w:tcW w:w="1701" w:type="dxa"/>
                  <w:shd w:val="clear" w:color="auto" w:fill="D9D9D9" w:themeFill="background1" w:themeFillShade="D9"/>
                </w:tcPr>
                <w:p w:rsidRPr="00862C2C" w:rsidR="00096D3A" w:rsidP="00833D36" w:rsidRDefault="00096D3A" w14:paraId="4F936FCD" w14:textId="77777777">
                  <w:pPr>
                    <w:pStyle w:val="Tabeloverskrift"/>
                    <w:rPr>
                      <w:rFonts w:hint="eastAsia"/>
                      <w:lang w:val="en-US"/>
                    </w:rPr>
                  </w:pPr>
                  <w:r w:rsidRPr="00862C2C">
                    <w:rPr>
                      <w:lang w:val="en-US"/>
                    </w:rPr>
                    <w:t>Created by</w:t>
                  </w:r>
                </w:p>
              </w:tc>
              <w:tc>
                <w:tcPr>
                  <w:tcW w:w="3686" w:type="dxa"/>
                  <w:shd w:val="clear" w:color="auto" w:fill="D9D9D9" w:themeFill="background1" w:themeFillShade="D9"/>
                </w:tcPr>
                <w:p w:rsidRPr="00862C2C" w:rsidR="00096D3A" w:rsidP="00833D36" w:rsidRDefault="00756779" w14:paraId="3F8ADE7A" w14:textId="19237E2B">
                  <w:pPr>
                    <w:pStyle w:val="Tabeloverskrift"/>
                    <w:rPr>
                      <w:rFonts w:hint="eastAsia"/>
                      <w:lang w:val="en-US"/>
                    </w:rPr>
                  </w:pPr>
                  <w:r>
                    <w:rPr>
                      <w:lang w:val="en-US"/>
                    </w:rPr>
                    <w:t>Updates</w:t>
                  </w:r>
                </w:p>
              </w:tc>
            </w:tr>
            <w:tr w:rsidRPr="00B40A0D" w:rsidR="00096D3A" w:rsidTr="008F486F" w14:paraId="4E19570A" w14:textId="1E611858">
              <w:trPr>
                <w:trHeight w:val="795"/>
              </w:trPr>
              <w:tc>
                <w:tcPr>
                  <w:tcW w:w="1396" w:type="dxa"/>
                  <w:shd w:val="clear" w:color="auto" w:fill="auto"/>
                </w:tcPr>
                <w:p w:rsidRPr="00862C2C" w:rsidR="00096D3A" w:rsidP="00833D36" w:rsidRDefault="00096D3A" w14:paraId="14D8508D" w14:textId="77777777">
                  <w:pPr>
                    <w:pStyle w:val="Tabel"/>
                    <w:rPr>
                      <w:lang w:val="en-US"/>
                    </w:rPr>
                  </w:pPr>
                  <w:r w:rsidRPr="00862C2C">
                    <w:rPr>
                      <w:lang w:val="en-US"/>
                    </w:rPr>
                    <w:t>1.0</w:t>
                  </w:r>
                </w:p>
              </w:tc>
              <w:tc>
                <w:tcPr>
                  <w:tcW w:w="992" w:type="dxa"/>
                  <w:shd w:val="clear" w:color="auto" w:fill="auto"/>
                </w:tcPr>
                <w:p w:rsidRPr="00862C2C" w:rsidR="00096D3A" w:rsidP="00833D36" w:rsidRDefault="00B40A0D" w14:paraId="4996E2E6" w14:textId="230672EF">
                  <w:pPr>
                    <w:pStyle w:val="Tabel"/>
                    <w:rPr>
                      <w:lang w:val="en-US"/>
                    </w:rPr>
                  </w:pPr>
                  <w:r>
                    <w:rPr>
                      <w:lang w:val="en-US"/>
                    </w:rPr>
                    <w:t>11-05-2021</w:t>
                  </w:r>
                </w:p>
              </w:tc>
              <w:tc>
                <w:tcPr>
                  <w:tcW w:w="1701" w:type="dxa"/>
                  <w:shd w:val="clear" w:color="auto" w:fill="auto"/>
                </w:tcPr>
                <w:p w:rsidRPr="00833D36" w:rsidR="00096D3A" w:rsidP="00833D36" w:rsidRDefault="00B40A0D" w14:paraId="3C8B7BCE" w14:textId="11D2575C">
                  <w:pPr>
                    <w:pStyle w:val="Tabel"/>
                    <w:rPr>
                      <w:lang w:val="en-US"/>
                    </w:rPr>
                  </w:pPr>
                  <w:r>
                    <w:rPr>
                      <w:lang w:val="en-US"/>
                    </w:rPr>
                    <w:t>Emma Hagerup</w:t>
                  </w:r>
                </w:p>
              </w:tc>
              <w:tc>
                <w:tcPr>
                  <w:tcW w:w="3686" w:type="dxa"/>
                </w:tcPr>
                <w:p w:rsidRPr="00833D36" w:rsidR="00096D3A" w:rsidP="00833D36" w:rsidRDefault="00096D3A" w14:paraId="0DEFB958" w14:textId="77777777">
                  <w:pPr>
                    <w:pStyle w:val="Tabel"/>
                    <w:rPr>
                      <w:lang w:val="en-US"/>
                    </w:rPr>
                  </w:pPr>
                </w:p>
              </w:tc>
            </w:tr>
          </w:tbl>
          <w:p w:rsidR="009C0BD9" w:rsidP="00C5759B" w:rsidRDefault="009C0BD9" w14:paraId="05EDB0FE" w14:textId="77777777">
            <w:pPr>
              <w:rPr>
                <w:lang w:val="en-US"/>
              </w:rPr>
            </w:pPr>
          </w:p>
          <w:p w:rsidR="00B40A0D" w:rsidP="00C5759B" w:rsidRDefault="00B40A0D" w14:paraId="48FBDF3D" w14:textId="77777777">
            <w:pPr>
              <w:rPr>
                <w:lang w:val="en-US"/>
              </w:rPr>
            </w:pPr>
          </w:p>
          <w:p w:rsidR="00B40A0D" w:rsidP="00C5759B" w:rsidRDefault="00B40A0D" w14:paraId="5C977EA0" w14:textId="77777777">
            <w:pPr>
              <w:rPr>
                <w:lang w:val="en-US"/>
              </w:rPr>
            </w:pPr>
          </w:p>
          <w:p w:rsidR="00B40A0D" w:rsidP="00C5759B" w:rsidRDefault="00B40A0D" w14:paraId="561923D6" w14:textId="77777777">
            <w:pPr>
              <w:rPr>
                <w:lang w:val="en-US"/>
              </w:rPr>
            </w:pPr>
          </w:p>
          <w:p w:rsidR="00B40A0D" w:rsidP="00C5759B" w:rsidRDefault="00B40A0D" w14:paraId="69BB20B3" w14:textId="77777777">
            <w:pPr>
              <w:rPr>
                <w:lang w:val="en-US"/>
              </w:rPr>
            </w:pPr>
          </w:p>
          <w:p w:rsidR="00B40A0D" w:rsidP="00C5759B" w:rsidRDefault="00B40A0D" w14:paraId="4D4AB2CF" w14:textId="77777777">
            <w:pPr>
              <w:rPr>
                <w:lang w:val="en-US"/>
              </w:rPr>
            </w:pPr>
          </w:p>
          <w:p w:rsidR="00B40A0D" w:rsidP="00C5759B" w:rsidRDefault="00B40A0D" w14:paraId="5AC1363A" w14:textId="77777777">
            <w:pPr>
              <w:rPr>
                <w:lang w:val="en-US"/>
              </w:rPr>
            </w:pPr>
          </w:p>
          <w:p w:rsidR="00B40A0D" w:rsidP="00C5759B" w:rsidRDefault="00B40A0D" w14:paraId="56C79472" w14:textId="77777777">
            <w:pPr>
              <w:rPr>
                <w:lang w:val="en-US"/>
              </w:rPr>
            </w:pPr>
          </w:p>
          <w:p w:rsidR="00B40A0D" w:rsidP="00C5759B" w:rsidRDefault="00B40A0D" w14:paraId="3AC235B4" w14:textId="77777777">
            <w:pPr>
              <w:rPr>
                <w:lang w:val="en-US"/>
              </w:rPr>
            </w:pPr>
          </w:p>
          <w:p w:rsidR="00B40A0D" w:rsidP="00C5759B" w:rsidRDefault="00B40A0D" w14:paraId="54159823" w14:textId="77777777">
            <w:pPr>
              <w:rPr>
                <w:lang w:val="en-US"/>
              </w:rPr>
            </w:pPr>
          </w:p>
          <w:p w:rsidR="00B40A0D" w:rsidP="00C5759B" w:rsidRDefault="00B40A0D" w14:paraId="28FE9D02" w14:textId="77777777">
            <w:pPr>
              <w:rPr>
                <w:lang w:val="en-US"/>
              </w:rPr>
            </w:pPr>
          </w:p>
          <w:p w:rsidR="00B40A0D" w:rsidP="00C5759B" w:rsidRDefault="00B40A0D" w14:paraId="5DA52E5E" w14:textId="77777777">
            <w:pPr>
              <w:rPr>
                <w:lang w:val="en-US"/>
              </w:rPr>
            </w:pPr>
          </w:p>
          <w:p w:rsidR="00B40A0D" w:rsidP="00C5759B" w:rsidRDefault="00B40A0D" w14:paraId="6DD0740F" w14:textId="77777777">
            <w:pPr>
              <w:rPr>
                <w:lang w:val="en-US"/>
              </w:rPr>
            </w:pPr>
          </w:p>
          <w:p w:rsidR="00B40A0D" w:rsidP="00C5759B" w:rsidRDefault="00B40A0D" w14:paraId="742C24EF" w14:textId="77777777">
            <w:pPr>
              <w:rPr>
                <w:lang w:val="en-US"/>
              </w:rPr>
            </w:pPr>
          </w:p>
          <w:p w:rsidR="00B40A0D" w:rsidP="00C5759B" w:rsidRDefault="00B40A0D" w14:paraId="64583647" w14:textId="77777777">
            <w:pPr>
              <w:rPr>
                <w:lang w:val="en-US"/>
              </w:rPr>
            </w:pPr>
          </w:p>
          <w:p w:rsidR="00B40A0D" w:rsidP="00C5759B" w:rsidRDefault="00B40A0D" w14:paraId="700C5B7F" w14:textId="77777777">
            <w:pPr>
              <w:rPr>
                <w:lang w:val="en-US"/>
              </w:rPr>
            </w:pPr>
          </w:p>
          <w:p w:rsidR="00B40A0D" w:rsidP="00C5759B" w:rsidRDefault="00B40A0D" w14:paraId="017704B7" w14:textId="77777777">
            <w:pPr>
              <w:rPr>
                <w:lang w:val="en-US"/>
              </w:rPr>
            </w:pPr>
          </w:p>
          <w:p w:rsidR="00B40A0D" w:rsidP="00C5759B" w:rsidRDefault="00B40A0D" w14:paraId="0CB59832" w14:textId="77777777">
            <w:pPr>
              <w:rPr>
                <w:lang w:val="en-US"/>
              </w:rPr>
            </w:pPr>
          </w:p>
          <w:p w:rsidR="00B40A0D" w:rsidP="00C5759B" w:rsidRDefault="00B40A0D" w14:paraId="72F1903E" w14:textId="77777777">
            <w:pPr>
              <w:rPr>
                <w:lang w:val="en-US"/>
              </w:rPr>
            </w:pPr>
          </w:p>
          <w:p w:rsidR="00B40A0D" w:rsidP="00C5759B" w:rsidRDefault="00B40A0D" w14:paraId="012F2948" w14:textId="77777777">
            <w:pPr>
              <w:rPr>
                <w:lang w:val="en-US"/>
              </w:rPr>
            </w:pPr>
          </w:p>
          <w:p w:rsidR="00B40A0D" w:rsidP="00C5759B" w:rsidRDefault="00B40A0D" w14:paraId="1D86334F" w14:textId="77777777">
            <w:pPr>
              <w:rPr>
                <w:lang w:val="en-US"/>
              </w:rPr>
            </w:pPr>
          </w:p>
          <w:p w:rsidR="00B40A0D" w:rsidP="00C5759B" w:rsidRDefault="00B40A0D" w14:paraId="5BF3B1CB" w14:textId="77777777">
            <w:pPr>
              <w:rPr>
                <w:lang w:val="en-US"/>
              </w:rPr>
            </w:pPr>
          </w:p>
          <w:p w:rsidR="00B40A0D" w:rsidP="00C5759B" w:rsidRDefault="00B40A0D" w14:paraId="602DB92C" w14:textId="77777777">
            <w:pPr>
              <w:rPr>
                <w:lang w:val="en-US"/>
              </w:rPr>
            </w:pPr>
          </w:p>
          <w:p w:rsidR="00B40A0D" w:rsidP="00C5759B" w:rsidRDefault="00B40A0D" w14:paraId="6E668176" w14:textId="77777777">
            <w:pPr>
              <w:rPr>
                <w:lang w:val="en-US"/>
              </w:rPr>
            </w:pPr>
          </w:p>
          <w:p w:rsidR="00B40A0D" w:rsidP="00C5759B" w:rsidRDefault="00B40A0D" w14:paraId="398D6F96" w14:textId="77777777">
            <w:pPr>
              <w:rPr>
                <w:lang w:val="en-US"/>
              </w:rPr>
            </w:pPr>
          </w:p>
          <w:p w:rsidR="00B40A0D" w:rsidP="00C5759B" w:rsidRDefault="00B40A0D" w14:paraId="76F59DE9" w14:textId="77777777">
            <w:pPr>
              <w:rPr>
                <w:lang w:val="en-US"/>
              </w:rPr>
            </w:pPr>
          </w:p>
          <w:p w:rsidR="00B40A0D" w:rsidP="00C5759B" w:rsidRDefault="00B40A0D" w14:paraId="3026FA63" w14:textId="77777777">
            <w:pPr>
              <w:rPr>
                <w:lang w:val="en-US"/>
              </w:rPr>
            </w:pPr>
          </w:p>
          <w:p w:rsidR="00B40A0D" w:rsidP="00C5759B" w:rsidRDefault="00B40A0D" w14:paraId="1D7DAF09" w14:textId="77777777">
            <w:pPr>
              <w:rPr>
                <w:lang w:val="en-US"/>
              </w:rPr>
            </w:pPr>
          </w:p>
          <w:p w:rsidR="00B40A0D" w:rsidP="00C5759B" w:rsidRDefault="00B40A0D" w14:paraId="4E9A24D0" w14:textId="77777777">
            <w:pPr>
              <w:rPr>
                <w:lang w:val="en-US"/>
              </w:rPr>
            </w:pPr>
          </w:p>
          <w:p w:rsidR="00B40A0D" w:rsidP="00C5759B" w:rsidRDefault="00B40A0D" w14:paraId="4616DACF" w14:textId="45B52E77">
            <w:pPr>
              <w:rPr>
                <w:lang w:val="en-US"/>
              </w:rPr>
            </w:pPr>
          </w:p>
          <w:p w:rsidR="00B40A0D" w:rsidP="00C5759B" w:rsidRDefault="00B40A0D" w14:paraId="52C460F3" w14:textId="238CD26E">
            <w:pPr>
              <w:rPr>
                <w:lang w:val="en-US"/>
              </w:rPr>
            </w:pPr>
          </w:p>
          <w:p w:rsidR="00B40A0D" w:rsidP="00C5759B" w:rsidRDefault="00B40A0D" w14:paraId="6C71911D" w14:textId="4FEDF9E6">
            <w:pPr>
              <w:rPr>
                <w:lang w:val="en-US"/>
              </w:rPr>
            </w:pPr>
          </w:p>
          <w:p w:rsidR="00B40A0D" w:rsidP="00C5759B" w:rsidRDefault="00B40A0D" w14:paraId="7798D560" w14:textId="0A4FEC46">
            <w:pPr>
              <w:rPr>
                <w:lang w:val="en-US"/>
              </w:rPr>
            </w:pPr>
          </w:p>
          <w:p w:rsidR="00B40A0D" w:rsidP="00C5759B" w:rsidRDefault="00B40A0D" w14:paraId="20F5777E" w14:textId="77777777">
            <w:pPr>
              <w:rPr>
                <w:lang w:val="en-US"/>
              </w:rPr>
            </w:pPr>
          </w:p>
          <w:p w:rsidR="00B40A0D" w:rsidP="00C5759B" w:rsidRDefault="00B40A0D" w14:paraId="4BCBFEAF" w14:textId="77777777">
            <w:pPr>
              <w:rPr>
                <w:lang w:val="en-US"/>
              </w:rPr>
            </w:pPr>
          </w:p>
          <w:p w:rsidR="00B40A0D" w:rsidP="00C5759B" w:rsidRDefault="00B40A0D" w14:paraId="51F33C6D" w14:textId="77777777">
            <w:pPr>
              <w:rPr>
                <w:lang w:val="en-US"/>
              </w:rPr>
            </w:pPr>
          </w:p>
          <w:p w:rsidR="00B40A0D" w:rsidP="00C5759B" w:rsidRDefault="00B40A0D" w14:paraId="3B2CE988" w14:textId="77777777">
            <w:pPr>
              <w:rPr>
                <w:lang w:val="en-US"/>
              </w:rPr>
            </w:pPr>
          </w:p>
          <w:p w:rsidR="00B40A0D" w:rsidP="00C5759B" w:rsidRDefault="00B40A0D" w14:paraId="3ADB1B56" w14:textId="77777777">
            <w:pPr>
              <w:rPr>
                <w:lang w:val="en-US"/>
              </w:rPr>
            </w:pPr>
          </w:p>
          <w:p w:rsidR="00B40A0D" w:rsidP="00C5759B" w:rsidRDefault="00B40A0D" w14:paraId="718763C2" w14:textId="77777777">
            <w:pPr>
              <w:rPr>
                <w:lang w:val="en-US"/>
              </w:rPr>
            </w:pPr>
          </w:p>
          <w:p w:rsidRPr="00833D36" w:rsidR="00B40A0D" w:rsidP="00C5759B" w:rsidRDefault="00B40A0D" w14:paraId="32DBE1B5" w14:textId="446BAAE1">
            <w:pPr>
              <w:rPr>
                <w:lang w:val="en-US"/>
              </w:rPr>
            </w:pPr>
          </w:p>
        </w:tc>
      </w:tr>
    </w:tbl>
    <w:p w:rsidRPr="00901A3E" w:rsidR="00862C2C" w:rsidP="00E94E0E" w:rsidRDefault="00862C2C" w14:paraId="518B1EBE" w14:textId="77777777">
      <w:pPr>
        <w:rPr>
          <w:lang w:val="en-US"/>
        </w:rPr>
      </w:pPr>
      <w:bookmarkStart w:name="_Hlk4593287" w:id="5"/>
    </w:p>
    <w:sdt>
      <w:sdtPr>
        <w:rPr>
          <w:rFonts w:ascii="Academy Sans Office" w:hAnsi="Academy Sans Office"/>
          <w:sz w:val="18"/>
        </w:rPr>
        <w:id w:val="2049257358"/>
        <w:docPartObj>
          <w:docPartGallery w:val="Table of Contents"/>
          <w:docPartUnique/>
        </w:docPartObj>
      </w:sdtPr>
      <w:sdtEndPr>
        <w:rPr>
          <w:b/>
          <w:bCs/>
        </w:rPr>
      </w:sdtEndPr>
      <w:sdtContent>
        <w:p w:rsidRPr="008D0D5A" w:rsidR="00BE1247" w:rsidRDefault="001D284C" w14:paraId="4374882C" w14:textId="665606A7">
          <w:pPr>
            <w:pStyle w:val="TOCHeading"/>
            <w:rPr>
              <w:lang w:val="en-GB"/>
            </w:rPr>
          </w:pPr>
          <w:r w:rsidRPr="008D0D5A">
            <w:rPr>
              <w:lang w:val="en-GB"/>
            </w:rPr>
            <w:t>Table of Content</w:t>
          </w:r>
        </w:p>
        <w:p w:rsidR="00941A80" w:rsidRDefault="00BE1247" w14:paraId="1EEEF597" w14:textId="65109E53">
          <w:pPr>
            <w:pStyle w:val="TOC1"/>
            <w:rPr>
              <w:rFonts w:asciiTheme="minorHAnsi" w:hAnsiTheme="minorHAnsi" w:eastAsiaTheme="minorEastAsia" w:cstheme="minorBidi"/>
              <w:b w:val="0"/>
              <w:noProof/>
              <w:color w:val="auto"/>
              <w:spacing w:val="0"/>
              <w:sz w:val="22"/>
              <w:szCs w:val="22"/>
              <w:lang w:eastAsia="da-DK"/>
            </w:rPr>
          </w:pPr>
          <w:r>
            <w:fldChar w:fldCharType="begin"/>
          </w:r>
          <w:r>
            <w:instrText xml:space="preserve"> TOC \o "1-3" \h \z \u </w:instrText>
          </w:r>
          <w:r>
            <w:fldChar w:fldCharType="separate"/>
          </w:r>
          <w:hyperlink w:history="1" w:anchor="_Toc71717856">
            <w:r w:rsidRPr="00416084" w:rsidR="00941A80">
              <w:rPr>
                <w:rStyle w:val="Hyperlink"/>
                <w:noProof/>
              </w:rPr>
              <w:t>1 Document version</w:t>
            </w:r>
            <w:r w:rsidR="00941A80">
              <w:rPr>
                <w:noProof/>
                <w:webHidden/>
              </w:rPr>
              <w:tab/>
            </w:r>
            <w:r w:rsidR="00941A80">
              <w:rPr>
                <w:noProof/>
                <w:webHidden/>
              </w:rPr>
              <w:fldChar w:fldCharType="begin"/>
            </w:r>
            <w:r w:rsidR="00941A80">
              <w:rPr>
                <w:noProof/>
                <w:webHidden/>
              </w:rPr>
              <w:instrText xml:space="preserve"> PAGEREF _Toc71717856 \h </w:instrText>
            </w:r>
            <w:r w:rsidR="00941A80">
              <w:rPr>
                <w:noProof/>
                <w:webHidden/>
              </w:rPr>
            </w:r>
            <w:r w:rsidR="00941A80">
              <w:rPr>
                <w:noProof/>
                <w:webHidden/>
              </w:rPr>
              <w:fldChar w:fldCharType="separate"/>
            </w:r>
            <w:r w:rsidR="00941A80">
              <w:rPr>
                <w:noProof/>
                <w:webHidden/>
              </w:rPr>
              <w:t>1</w:t>
            </w:r>
            <w:r w:rsidR="00941A80">
              <w:rPr>
                <w:noProof/>
                <w:webHidden/>
              </w:rPr>
              <w:fldChar w:fldCharType="end"/>
            </w:r>
          </w:hyperlink>
        </w:p>
        <w:p w:rsidR="00941A80" w:rsidRDefault="00941A80" w14:paraId="50507660" w14:textId="43922058">
          <w:pPr>
            <w:pStyle w:val="TOC1"/>
            <w:rPr>
              <w:rFonts w:asciiTheme="minorHAnsi" w:hAnsiTheme="minorHAnsi" w:eastAsiaTheme="minorEastAsia" w:cstheme="minorBidi"/>
              <w:b w:val="0"/>
              <w:noProof/>
              <w:color w:val="auto"/>
              <w:spacing w:val="0"/>
              <w:sz w:val="22"/>
              <w:szCs w:val="22"/>
              <w:lang w:eastAsia="da-DK"/>
            </w:rPr>
          </w:pPr>
          <w:hyperlink w:history="1" w:anchor="_Toc71717857">
            <w:r w:rsidRPr="00416084">
              <w:rPr>
                <w:rStyle w:val="Hyperlink"/>
                <w:noProof/>
                <w:lang w:val="en-US"/>
              </w:rPr>
              <w:t>2 Introduction</w:t>
            </w:r>
            <w:r>
              <w:rPr>
                <w:noProof/>
                <w:webHidden/>
              </w:rPr>
              <w:tab/>
            </w:r>
            <w:r>
              <w:rPr>
                <w:noProof/>
                <w:webHidden/>
              </w:rPr>
              <w:fldChar w:fldCharType="begin"/>
            </w:r>
            <w:r>
              <w:rPr>
                <w:noProof/>
                <w:webHidden/>
              </w:rPr>
              <w:instrText xml:space="preserve"> PAGEREF _Toc71717857 \h </w:instrText>
            </w:r>
            <w:r>
              <w:rPr>
                <w:noProof/>
                <w:webHidden/>
              </w:rPr>
            </w:r>
            <w:r>
              <w:rPr>
                <w:noProof/>
                <w:webHidden/>
              </w:rPr>
              <w:fldChar w:fldCharType="separate"/>
            </w:r>
            <w:r>
              <w:rPr>
                <w:noProof/>
                <w:webHidden/>
              </w:rPr>
              <w:t>3</w:t>
            </w:r>
            <w:r>
              <w:rPr>
                <w:noProof/>
                <w:webHidden/>
              </w:rPr>
              <w:fldChar w:fldCharType="end"/>
            </w:r>
          </w:hyperlink>
        </w:p>
        <w:p w:rsidR="00941A80" w:rsidRDefault="00941A80" w14:paraId="39DA1685" w14:textId="03921054">
          <w:pPr>
            <w:pStyle w:val="TOC2"/>
            <w:rPr>
              <w:rFonts w:asciiTheme="minorHAnsi" w:hAnsiTheme="minorHAnsi" w:eastAsiaTheme="minorEastAsia" w:cstheme="minorBidi"/>
              <w:noProof/>
              <w:color w:val="auto"/>
              <w:sz w:val="22"/>
              <w:szCs w:val="22"/>
              <w:lang w:eastAsia="da-DK"/>
            </w:rPr>
          </w:pPr>
          <w:hyperlink w:history="1" w:anchor="_Toc71717858">
            <w:r w:rsidRPr="00416084">
              <w:rPr>
                <w:rStyle w:val="Hyperlink"/>
                <w:noProof/>
                <w:lang w:val="en-US"/>
              </w:rPr>
              <w:t>2.1 Test data and preconditions</w:t>
            </w:r>
            <w:r>
              <w:rPr>
                <w:noProof/>
                <w:webHidden/>
              </w:rPr>
              <w:tab/>
            </w:r>
            <w:r>
              <w:rPr>
                <w:noProof/>
                <w:webHidden/>
              </w:rPr>
              <w:fldChar w:fldCharType="begin"/>
            </w:r>
            <w:r>
              <w:rPr>
                <w:noProof/>
                <w:webHidden/>
              </w:rPr>
              <w:instrText xml:space="preserve"> PAGEREF _Toc71717858 \h </w:instrText>
            </w:r>
            <w:r>
              <w:rPr>
                <w:noProof/>
                <w:webHidden/>
              </w:rPr>
            </w:r>
            <w:r>
              <w:rPr>
                <w:noProof/>
                <w:webHidden/>
              </w:rPr>
              <w:fldChar w:fldCharType="separate"/>
            </w:r>
            <w:r>
              <w:rPr>
                <w:noProof/>
                <w:webHidden/>
              </w:rPr>
              <w:t>3</w:t>
            </w:r>
            <w:r>
              <w:rPr>
                <w:noProof/>
                <w:webHidden/>
              </w:rPr>
              <w:fldChar w:fldCharType="end"/>
            </w:r>
          </w:hyperlink>
        </w:p>
        <w:p w:rsidR="00941A80" w:rsidRDefault="00941A80" w14:paraId="7E9EB764" w14:textId="53B1FD72">
          <w:pPr>
            <w:pStyle w:val="TOC2"/>
            <w:rPr>
              <w:rFonts w:asciiTheme="minorHAnsi" w:hAnsiTheme="minorHAnsi" w:eastAsiaTheme="minorEastAsia" w:cstheme="minorBidi"/>
              <w:noProof/>
              <w:color w:val="auto"/>
              <w:sz w:val="22"/>
              <w:szCs w:val="22"/>
              <w:lang w:eastAsia="da-DK"/>
            </w:rPr>
          </w:pPr>
          <w:hyperlink w:history="1" w:anchor="_Toc71717859">
            <w:r w:rsidRPr="00416084">
              <w:rPr>
                <w:rStyle w:val="Hyperlink"/>
                <w:noProof/>
                <w:lang w:val="en-US"/>
              </w:rPr>
              <w:t>2.2 Process flow</w:t>
            </w:r>
            <w:r>
              <w:rPr>
                <w:noProof/>
                <w:webHidden/>
              </w:rPr>
              <w:tab/>
            </w:r>
            <w:r>
              <w:rPr>
                <w:noProof/>
                <w:webHidden/>
              </w:rPr>
              <w:fldChar w:fldCharType="begin"/>
            </w:r>
            <w:r>
              <w:rPr>
                <w:noProof/>
                <w:webHidden/>
              </w:rPr>
              <w:instrText xml:space="preserve"> PAGEREF _Toc71717859 \h </w:instrText>
            </w:r>
            <w:r>
              <w:rPr>
                <w:noProof/>
                <w:webHidden/>
              </w:rPr>
            </w:r>
            <w:r>
              <w:rPr>
                <w:noProof/>
                <w:webHidden/>
              </w:rPr>
              <w:fldChar w:fldCharType="separate"/>
            </w:r>
            <w:r>
              <w:rPr>
                <w:noProof/>
                <w:webHidden/>
              </w:rPr>
              <w:t>3</w:t>
            </w:r>
            <w:r>
              <w:rPr>
                <w:noProof/>
                <w:webHidden/>
              </w:rPr>
              <w:fldChar w:fldCharType="end"/>
            </w:r>
          </w:hyperlink>
        </w:p>
        <w:p w:rsidR="00941A80" w:rsidRDefault="00941A80" w14:paraId="29EE77AF" w14:textId="627128D7">
          <w:pPr>
            <w:pStyle w:val="TOC2"/>
            <w:rPr>
              <w:rFonts w:asciiTheme="minorHAnsi" w:hAnsiTheme="minorHAnsi" w:eastAsiaTheme="minorEastAsia" w:cstheme="minorBidi"/>
              <w:noProof/>
              <w:color w:val="auto"/>
              <w:sz w:val="22"/>
              <w:szCs w:val="22"/>
              <w:lang w:eastAsia="da-DK"/>
            </w:rPr>
          </w:pPr>
          <w:hyperlink w:history="1" w:anchor="_Toc71717860">
            <w:r w:rsidRPr="00416084">
              <w:rPr>
                <w:rStyle w:val="Hyperlink"/>
                <w:noProof/>
                <w:lang w:val="en-GB" w:eastAsia="da-DK"/>
              </w:rPr>
              <w:t>2.3 Test Scenarios</w:t>
            </w:r>
            <w:r>
              <w:rPr>
                <w:noProof/>
                <w:webHidden/>
              </w:rPr>
              <w:tab/>
            </w:r>
            <w:r>
              <w:rPr>
                <w:noProof/>
                <w:webHidden/>
              </w:rPr>
              <w:fldChar w:fldCharType="begin"/>
            </w:r>
            <w:r>
              <w:rPr>
                <w:noProof/>
                <w:webHidden/>
              </w:rPr>
              <w:instrText xml:space="preserve"> PAGEREF _Toc71717860 \h </w:instrText>
            </w:r>
            <w:r>
              <w:rPr>
                <w:noProof/>
                <w:webHidden/>
              </w:rPr>
            </w:r>
            <w:r>
              <w:rPr>
                <w:noProof/>
                <w:webHidden/>
              </w:rPr>
              <w:fldChar w:fldCharType="separate"/>
            </w:r>
            <w:r>
              <w:rPr>
                <w:noProof/>
                <w:webHidden/>
              </w:rPr>
              <w:t>4</w:t>
            </w:r>
            <w:r>
              <w:rPr>
                <w:noProof/>
                <w:webHidden/>
              </w:rPr>
              <w:fldChar w:fldCharType="end"/>
            </w:r>
          </w:hyperlink>
        </w:p>
        <w:p w:rsidR="00941A80" w:rsidRDefault="00941A80" w14:paraId="3C722DE5" w14:textId="6BE02EE4">
          <w:pPr>
            <w:pStyle w:val="TOC1"/>
            <w:rPr>
              <w:rFonts w:asciiTheme="minorHAnsi" w:hAnsiTheme="minorHAnsi" w:eastAsiaTheme="minorEastAsia" w:cstheme="minorBidi"/>
              <w:b w:val="0"/>
              <w:noProof/>
              <w:color w:val="auto"/>
              <w:spacing w:val="0"/>
              <w:sz w:val="22"/>
              <w:szCs w:val="22"/>
              <w:lang w:eastAsia="da-DK"/>
            </w:rPr>
          </w:pPr>
          <w:hyperlink w:history="1" w:anchor="_Toc71717861">
            <w:r w:rsidRPr="00416084">
              <w:rPr>
                <w:rStyle w:val="Hyperlink"/>
                <w:noProof/>
                <w:lang w:val="en-US"/>
              </w:rPr>
              <w:t>3 Detailed test scenarios</w:t>
            </w:r>
            <w:r>
              <w:rPr>
                <w:noProof/>
                <w:webHidden/>
              </w:rPr>
              <w:tab/>
            </w:r>
            <w:r>
              <w:rPr>
                <w:noProof/>
                <w:webHidden/>
              </w:rPr>
              <w:fldChar w:fldCharType="begin"/>
            </w:r>
            <w:r>
              <w:rPr>
                <w:noProof/>
                <w:webHidden/>
              </w:rPr>
              <w:instrText xml:space="preserve"> PAGEREF _Toc71717861 \h </w:instrText>
            </w:r>
            <w:r>
              <w:rPr>
                <w:noProof/>
                <w:webHidden/>
              </w:rPr>
            </w:r>
            <w:r>
              <w:rPr>
                <w:noProof/>
                <w:webHidden/>
              </w:rPr>
              <w:fldChar w:fldCharType="separate"/>
            </w:r>
            <w:r>
              <w:rPr>
                <w:noProof/>
                <w:webHidden/>
              </w:rPr>
              <w:t>5</w:t>
            </w:r>
            <w:r>
              <w:rPr>
                <w:noProof/>
                <w:webHidden/>
              </w:rPr>
              <w:fldChar w:fldCharType="end"/>
            </w:r>
          </w:hyperlink>
        </w:p>
        <w:p w:rsidR="00941A80" w:rsidRDefault="00941A80" w14:paraId="03578250" w14:textId="7F9EE280">
          <w:pPr>
            <w:pStyle w:val="TOC2"/>
            <w:rPr>
              <w:rFonts w:asciiTheme="minorHAnsi" w:hAnsiTheme="minorHAnsi" w:eastAsiaTheme="minorEastAsia" w:cstheme="minorBidi"/>
              <w:noProof/>
              <w:color w:val="auto"/>
              <w:sz w:val="22"/>
              <w:szCs w:val="22"/>
              <w:lang w:eastAsia="da-DK"/>
            </w:rPr>
          </w:pPr>
          <w:hyperlink w:history="1" w:anchor="_Toc71717862">
            <w:r w:rsidRPr="00416084">
              <w:rPr>
                <w:rStyle w:val="Hyperlink"/>
                <w:noProof/>
                <w:lang w:val="en-US"/>
              </w:rPr>
              <w:t>3.1 Scenario 1: Invalidation and repayment application rejected based on format validation</w:t>
            </w:r>
            <w:r>
              <w:rPr>
                <w:noProof/>
                <w:webHidden/>
              </w:rPr>
              <w:tab/>
            </w:r>
            <w:r>
              <w:rPr>
                <w:noProof/>
                <w:webHidden/>
              </w:rPr>
              <w:fldChar w:fldCharType="begin"/>
            </w:r>
            <w:r>
              <w:rPr>
                <w:noProof/>
                <w:webHidden/>
              </w:rPr>
              <w:instrText xml:space="preserve"> PAGEREF _Toc71717862 \h </w:instrText>
            </w:r>
            <w:r>
              <w:rPr>
                <w:noProof/>
                <w:webHidden/>
              </w:rPr>
            </w:r>
            <w:r>
              <w:rPr>
                <w:noProof/>
                <w:webHidden/>
              </w:rPr>
              <w:fldChar w:fldCharType="separate"/>
            </w:r>
            <w:r>
              <w:rPr>
                <w:noProof/>
                <w:webHidden/>
              </w:rPr>
              <w:t>5</w:t>
            </w:r>
            <w:r>
              <w:rPr>
                <w:noProof/>
                <w:webHidden/>
              </w:rPr>
              <w:fldChar w:fldCharType="end"/>
            </w:r>
          </w:hyperlink>
        </w:p>
        <w:p w:rsidR="00941A80" w:rsidRDefault="00941A80" w14:paraId="4F2EDB8D" w14:textId="56690DEB">
          <w:pPr>
            <w:pStyle w:val="TOC2"/>
            <w:rPr>
              <w:rFonts w:asciiTheme="minorHAnsi" w:hAnsiTheme="minorHAnsi" w:eastAsiaTheme="minorEastAsia" w:cstheme="minorBidi"/>
              <w:noProof/>
              <w:color w:val="auto"/>
              <w:sz w:val="22"/>
              <w:szCs w:val="22"/>
              <w:lang w:eastAsia="da-DK"/>
            </w:rPr>
          </w:pPr>
          <w:hyperlink w:history="1" w:anchor="_Toc71717863">
            <w:r w:rsidRPr="00416084">
              <w:rPr>
                <w:rStyle w:val="Hyperlink"/>
                <w:noProof/>
                <w:lang w:val="en-US"/>
              </w:rPr>
              <w:t>3.2 Scenario 2: Invalidation and repayment application with notification of rejection based on content validation</w:t>
            </w:r>
            <w:r>
              <w:rPr>
                <w:noProof/>
                <w:webHidden/>
              </w:rPr>
              <w:tab/>
            </w:r>
            <w:r>
              <w:rPr>
                <w:noProof/>
                <w:webHidden/>
              </w:rPr>
              <w:fldChar w:fldCharType="begin"/>
            </w:r>
            <w:r>
              <w:rPr>
                <w:noProof/>
                <w:webHidden/>
              </w:rPr>
              <w:instrText xml:space="preserve"> PAGEREF _Toc71717863 \h </w:instrText>
            </w:r>
            <w:r>
              <w:rPr>
                <w:noProof/>
                <w:webHidden/>
              </w:rPr>
            </w:r>
            <w:r>
              <w:rPr>
                <w:noProof/>
                <w:webHidden/>
              </w:rPr>
              <w:fldChar w:fldCharType="separate"/>
            </w:r>
            <w:r>
              <w:rPr>
                <w:noProof/>
                <w:webHidden/>
              </w:rPr>
              <w:t>5</w:t>
            </w:r>
            <w:r>
              <w:rPr>
                <w:noProof/>
                <w:webHidden/>
              </w:rPr>
              <w:fldChar w:fldCharType="end"/>
            </w:r>
          </w:hyperlink>
        </w:p>
        <w:p w:rsidR="00941A80" w:rsidRDefault="00941A80" w14:paraId="53A99BAB" w14:textId="23B46096">
          <w:pPr>
            <w:pStyle w:val="TOC2"/>
            <w:rPr>
              <w:rFonts w:asciiTheme="minorHAnsi" w:hAnsiTheme="minorHAnsi" w:eastAsiaTheme="minorEastAsia" w:cstheme="minorBidi"/>
              <w:noProof/>
              <w:color w:val="auto"/>
              <w:sz w:val="22"/>
              <w:szCs w:val="22"/>
              <w:lang w:eastAsia="da-DK"/>
            </w:rPr>
          </w:pPr>
          <w:hyperlink w:history="1" w:anchor="_Toc71717864">
            <w:r w:rsidRPr="00416084">
              <w:rPr>
                <w:rStyle w:val="Hyperlink"/>
                <w:noProof/>
                <w:lang w:val="en-US"/>
              </w:rPr>
              <w:t>3.3 Scenario 3: Invalidation and repayment application with notification on decision of manual handling</w:t>
            </w:r>
            <w:r>
              <w:rPr>
                <w:noProof/>
                <w:webHidden/>
              </w:rPr>
              <w:tab/>
            </w:r>
            <w:r>
              <w:rPr>
                <w:noProof/>
                <w:webHidden/>
              </w:rPr>
              <w:fldChar w:fldCharType="begin"/>
            </w:r>
            <w:r>
              <w:rPr>
                <w:noProof/>
                <w:webHidden/>
              </w:rPr>
              <w:instrText xml:space="preserve"> PAGEREF _Toc71717864 \h </w:instrText>
            </w:r>
            <w:r>
              <w:rPr>
                <w:noProof/>
                <w:webHidden/>
              </w:rPr>
            </w:r>
            <w:r>
              <w:rPr>
                <w:noProof/>
                <w:webHidden/>
              </w:rPr>
              <w:fldChar w:fldCharType="separate"/>
            </w:r>
            <w:r>
              <w:rPr>
                <w:noProof/>
                <w:webHidden/>
              </w:rPr>
              <w:t>7</w:t>
            </w:r>
            <w:r>
              <w:rPr>
                <w:noProof/>
                <w:webHidden/>
              </w:rPr>
              <w:fldChar w:fldCharType="end"/>
            </w:r>
          </w:hyperlink>
        </w:p>
        <w:p w:rsidR="00941A80" w:rsidRDefault="00941A80" w14:paraId="2CC5DB18" w14:textId="0EC5E021">
          <w:pPr>
            <w:pStyle w:val="TOC2"/>
            <w:rPr>
              <w:rFonts w:asciiTheme="minorHAnsi" w:hAnsiTheme="minorHAnsi" w:eastAsiaTheme="minorEastAsia" w:cstheme="minorBidi"/>
              <w:noProof/>
              <w:color w:val="auto"/>
              <w:sz w:val="22"/>
              <w:szCs w:val="22"/>
              <w:lang w:eastAsia="da-DK"/>
            </w:rPr>
          </w:pPr>
          <w:hyperlink w:history="1" w:anchor="_Toc71717865">
            <w:r w:rsidRPr="00416084">
              <w:rPr>
                <w:rStyle w:val="Hyperlink"/>
                <w:noProof/>
                <w:lang w:val="en-US"/>
              </w:rPr>
              <w:t>3.4 Scenario 4: Invalidation and repayment application with notification of granted application</w:t>
            </w:r>
            <w:r>
              <w:rPr>
                <w:noProof/>
                <w:webHidden/>
              </w:rPr>
              <w:tab/>
            </w:r>
            <w:r>
              <w:rPr>
                <w:noProof/>
                <w:webHidden/>
              </w:rPr>
              <w:fldChar w:fldCharType="begin"/>
            </w:r>
            <w:r>
              <w:rPr>
                <w:noProof/>
                <w:webHidden/>
              </w:rPr>
              <w:instrText xml:space="preserve"> PAGEREF _Toc71717865 \h </w:instrText>
            </w:r>
            <w:r>
              <w:rPr>
                <w:noProof/>
                <w:webHidden/>
              </w:rPr>
            </w:r>
            <w:r>
              <w:rPr>
                <w:noProof/>
                <w:webHidden/>
              </w:rPr>
              <w:fldChar w:fldCharType="separate"/>
            </w:r>
            <w:r>
              <w:rPr>
                <w:noProof/>
                <w:webHidden/>
              </w:rPr>
              <w:t>8</w:t>
            </w:r>
            <w:r>
              <w:rPr>
                <w:noProof/>
                <w:webHidden/>
              </w:rPr>
              <w:fldChar w:fldCharType="end"/>
            </w:r>
          </w:hyperlink>
        </w:p>
        <w:p w:rsidR="00BE1247" w:rsidRDefault="00BE1247" w14:paraId="6898DC5E" w14:textId="3D72F7BE">
          <w:r>
            <w:rPr>
              <w:b/>
              <w:bCs/>
            </w:rPr>
            <w:fldChar w:fldCharType="end"/>
          </w:r>
        </w:p>
      </w:sdtContent>
    </w:sdt>
    <w:p w:rsidR="00862C2C" w:rsidP="00E94E0E" w:rsidRDefault="00862C2C" w14:paraId="118D0014" w14:textId="77777777">
      <w:r>
        <w:br w:type="page"/>
      </w:r>
    </w:p>
    <w:p w:rsidRPr="00F62219" w:rsidR="00862C2C" w:rsidP="00E94E0E" w:rsidRDefault="00862C2C" w14:paraId="6948BB0E" w14:textId="77777777"/>
    <w:p w:rsidRPr="00862C2C" w:rsidR="00D01D43" w:rsidP="001252E7" w:rsidRDefault="00B40A0D" w14:paraId="263D0658" w14:textId="67B9937E">
      <w:pPr>
        <w:pStyle w:val="Heading1"/>
        <w:rPr>
          <w:lang w:val="en-US"/>
        </w:rPr>
      </w:pPr>
      <w:bookmarkStart w:name="_Toc71717857" w:id="6"/>
      <w:bookmarkEnd w:id="5"/>
      <w:r>
        <w:rPr>
          <w:lang w:val="en-US"/>
        </w:rPr>
        <w:t>Introduction</w:t>
      </w:r>
      <w:bookmarkEnd w:id="6"/>
    </w:p>
    <w:p w:rsidRPr="00175EF5" w:rsidR="00175EF5" w:rsidP="00175EF5" w:rsidRDefault="00175EF5" w14:paraId="60FC197B" w14:textId="6A3D0B46">
      <w:pPr>
        <w:rPr>
          <w:sz w:val="22"/>
          <w:szCs w:val="22"/>
          <w:lang w:val="en-US"/>
        </w:rPr>
      </w:pPr>
      <w:r w:rsidRPr="00175EF5">
        <w:rPr>
          <w:sz w:val="22"/>
          <w:szCs w:val="22"/>
          <w:lang w:val="en-US"/>
        </w:rPr>
        <w:t xml:space="preserve">The purpose of this test is that the economic operator (EO) can </w:t>
      </w:r>
      <w:r w:rsidR="00844C64">
        <w:rPr>
          <w:sz w:val="22"/>
          <w:szCs w:val="22"/>
          <w:lang w:val="en-US"/>
        </w:rPr>
        <w:t>send</w:t>
      </w:r>
      <w:r w:rsidRPr="00175EF5">
        <w:rPr>
          <w:sz w:val="22"/>
          <w:szCs w:val="22"/>
          <w:lang w:val="en-US"/>
        </w:rPr>
        <w:t xml:space="preserve"> an invalidation and repayment </w:t>
      </w:r>
      <w:r w:rsidR="00844C64">
        <w:rPr>
          <w:sz w:val="22"/>
          <w:szCs w:val="22"/>
          <w:lang w:val="en-US"/>
        </w:rPr>
        <w:t>application to</w:t>
      </w:r>
      <w:r w:rsidRPr="00175EF5">
        <w:rPr>
          <w:sz w:val="22"/>
          <w:szCs w:val="22"/>
          <w:lang w:val="en-US"/>
        </w:rPr>
        <w:t xml:space="preserve"> an already existing declaration. An invalidation and repayment </w:t>
      </w:r>
      <w:r w:rsidR="00844C64">
        <w:rPr>
          <w:sz w:val="22"/>
          <w:szCs w:val="22"/>
          <w:lang w:val="en-US"/>
        </w:rPr>
        <w:t>application</w:t>
      </w:r>
      <w:r w:rsidRPr="00175EF5">
        <w:rPr>
          <w:sz w:val="22"/>
          <w:szCs w:val="22"/>
          <w:lang w:val="en-US"/>
        </w:rPr>
        <w:t xml:space="preserve"> </w:t>
      </w:r>
      <w:proofErr w:type="gramStart"/>
      <w:r w:rsidRPr="00175EF5">
        <w:rPr>
          <w:sz w:val="22"/>
          <w:szCs w:val="22"/>
          <w:lang w:val="en-US"/>
        </w:rPr>
        <w:t>is</w:t>
      </w:r>
      <w:proofErr w:type="gramEnd"/>
      <w:r w:rsidRPr="00175EF5">
        <w:rPr>
          <w:sz w:val="22"/>
          <w:szCs w:val="22"/>
          <w:lang w:val="en-US"/>
        </w:rPr>
        <w:t xml:space="preserve"> sent by the EO to the DMS ERMIS system. A declarant can </w:t>
      </w:r>
      <w:r w:rsidR="00844C64">
        <w:rPr>
          <w:sz w:val="22"/>
          <w:szCs w:val="22"/>
          <w:lang w:val="en-US"/>
        </w:rPr>
        <w:t>apply</w:t>
      </w:r>
      <w:r w:rsidRPr="00175EF5">
        <w:rPr>
          <w:sz w:val="22"/>
          <w:szCs w:val="22"/>
          <w:lang w:val="en-US"/>
        </w:rPr>
        <w:t xml:space="preserve"> for an invalidation and repayment after the goods are released</w:t>
      </w:r>
      <w:r>
        <w:rPr>
          <w:sz w:val="22"/>
          <w:szCs w:val="22"/>
          <w:lang w:val="en-US"/>
        </w:rPr>
        <w:t xml:space="preserve"> and paid</w:t>
      </w:r>
      <w:r w:rsidR="002A5F67">
        <w:rPr>
          <w:sz w:val="22"/>
          <w:szCs w:val="22"/>
          <w:lang w:val="en-US"/>
        </w:rPr>
        <w:t xml:space="preserve"> for</w:t>
      </w:r>
      <w:r w:rsidRPr="00175EF5">
        <w:rPr>
          <w:sz w:val="22"/>
          <w:szCs w:val="22"/>
          <w:lang w:val="en-US"/>
        </w:rPr>
        <w:t xml:space="preserve">. However, an invalidation </w:t>
      </w:r>
      <w:r w:rsidR="00844C64">
        <w:rPr>
          <w:sz w:val="22"/>
          <w:szCs w:val="22"/>
          <w:lang w:val="en-US"/>
        </w:rPr>
        <w:t>application</w:t>
      </w:r>
      <w:r w:rsidRPr="00175EF5">
        <w:rPr>
          <w:sz w:val="22"/>
          <w:szCs w:val="22"/>
          <w:lang w:val="en-US"/>
        </w:rPr>
        <w:t xml:space="preserve"> can also be </w:t>
      </w:r>
      <w:r w:rsidR="00844C64">
        <w:rPr>
          <w:sz w:val="22"/>
          <w:szCs w:val="22"/>
          <w:lang w:val="en-US"/>
        </w:rPr>
        <w:t>sent</w:t>
      </w:r>
      <w:r w:rsidRPr="00175EF5">
        <w:rPr>
          <w:sz w:val="22"/>
          <w:szCs w:val="22"/>
          <w:lang w:val="en-US"/>
        </w:rPr>
        <w:t xml:space="preserve"> for unreleased</w:t>
      </w:r>
      <w:r>
        <w:rPr>
          <w:sz w:val="22"/>
          <w:szCs w:val="22"/>
          <w:lang w:val="en-US"/>
        </w:rPr>
        <w:t>/released</w:t>
      </w:r>
      <w:r w:rsidRPr="00175EF5">
        <w:rPr>
          <w:sz w:val="22"/>
          <w:szCs w:val="22"/>
          <w:lang w:val="en-US"/>
        </w:rPr>
        <w:t xml:space="preserve"> goods</w:t>
      </w:r>
      <w:r>
        <w:rPr>
          <w:sz w:val="22"/>
          <w:szCs w:val="22"/>
          <w:lang w:val="en-US"/>
        </w:rPr>
        <w:t xml:space="preserve"> which are not yet paid</w:t>
      </w:r>
      <w:r w:rsidRPr="00175EF5">
        <w:rPr>
          <w:sz w:val="22"/>
          <w:szCs w:val="22"/>
          <w:lang w:val="en-US"/>
        </w:rPr>
        <w:t xml:space="preserve"> but here we refer to the “Invalidation” test case. </w:t>
      </w:r>
    </w:p>
    <w:p w:rsidRPr="00175EF5" w:rsidR="00175EF5" w:rsidP="00175EF5" w:rsidRDefault="00175EF5" w14:paraId="426A6730" w14:textId="42016338">
      <w:pPr>
        <w:rPr>
          <w:sz w:val="22"/>
          <w:szCs w:val="22"/>
          <w:lang w:val="en-US"/>
        </w:rPr>
      </w:pPr>
      <w:r w:rsidRPr="00175EF5">
        <w:rPr>
          <w:sz w:val="22"/>
          <w:szCs w:val="22"/>
          <w:lang w:val="en-US"/>
        </w:rPr>
        <w:t xml:space="preserve">Further, an invalidation and repayment </w:t>
      </w:r>
      <w:r w:rsidR="00844C64">
        <w:rPr>
          <w:sz w:val="22"/>
          <w:szCs w:val="22"/>
          <w:lang w:val="en-US"/>
        </w:rPr>
        <w:t>application</w:t>
      </w:r>
      <w:r w:rsidRPr="00175EF5">
        <w:rPr>
          <w:sz w:val="22"/>
          <w:szCs w:val="22"/>
          <w:lang w:val="en-US"/>
        </w:rPr>
        <w:t xml:space="preserve"> can be rejected if the declarant does not provide or fulfill the requirements for documentation for the reason of the invalidation</w:t>
      </w:r>
      <w:r w:rsidR="00844C64">
        <w:rPr>
          <w:sz w:val="22"/>
          <w:szCs w:val="22"/>
          <w:lang w:val="en-US"/>
        </w:rPr>
        <w:t xml:space="preserve"> and</w:t>
      </w:r>
      <w:r w:rsidRPr="00175EF5">
        <w:rPr>
          <w:sz w:val="22"/>
          <w:szCs w:val="22"/>
          <w:lang w:val="en-US"/>
        </w:rPr>
        <w:t xml:space="preserve"> repayment. </w:t>
      </w:r>
    </w:p>
    <w:p w:rsidR="00230AF9" w:rsidP="00B40A0D" w:rsidRDefault="00230AF9" w14:paraId="0BA640AA" w14:textId="47AA9D09">
      <w:pPr>
        <w:rPr>
          <w:sz w:val="22"/>
          <w:szCs w:val="22"/>
          <w:lang w:val="en-US"/>
        </w:rPr>
      </w:pPr>
    </w:p>
    <w:p w:rsidR="00230AF9" w:rsidP="00230AF9" w:rsidRDefault="00230AF9" w14:paraId="775736A3" w14:textId="407F6FE2">
      <w:pPr>
        <w:pStyle w:val="Heading2"/>
        <w:rPr>
          <w:lang w:val="en-US"/>
        </w:rPr>
      </w:pPr>
      <w:bookmarkStart w:name="_Toc71717858" w:id="7"/>
      <w:r>
        <w:rPr>
          <w:lang w:val="en-US"/>
        </w:rPr>
        <w:t>Test data and preconditions</w:t>
      </w:r>
      <w:bookmarkEnd w:id="7"/>
    </w:p>
    <w:p w:rsidR="00230AF9" w:rsidP="00230AF9" w:rsidRDefault="00230AF9" w14:paraId="11F0C157" w14:textId="77777777">
      <w:pPr>
        <w:rPr>
          <w:sz w:val="22"/>
          <w:szCs w:val="22"/>
          <w:lang w:val="en-US"/>
        </w:rPr>
      </w:pPr>
      <w:r w:rsidRPr="7DEA4879">
        <w:rPr>
          <w:sz w:val="22"/>
          <w:szCs w:val="22"/>
          <w:lang w:val="en-US"/>
        </w:rPr>
        <w:t>To be able to do th</w:t>
      </w:r>
      <w:r>
        <w:rPr>
          <w:sz w:val="22"/>
          <w:szCs w:val="22"/>
          <w:lang w:val="en-US"/>
        </w:rPr>
        <w:t>e</w:t>
      </w:r>
      <w:r w:rsidRPr="7DEA4879">
        <w:rPr>
          <w:sz w:val="22"/>
          <w:szCs w:val="22"/>
          <w:lang w:val="en-US"/>
        </w:rPr>
        <w:t xml:space="preserve"> test</w:t>
      </w:r>
      <w:r>
        <w:rPr>
          <w:sz w:val="22"/>
          <w:szCs w:val="22"/>
          <w:lang w:val="en-US"/>
        </w:rPr>
        <w:t xml:space="preserve"> scenarios</w:t>
      </w:r>
      <w:r w:rsidRPr="7DEA4879">
        <w:rPr>
          <w:sz w:val="22"/>
          <w:szCs w:val="22"/>
          <w:lang w:val="en-US"/>
        </w:rPr>
        <w:t xml:space="preserve"> the EO has to be able to send a H7 declaration to DMS, and therefore must have had completed test phase one being the connectivity test (See Connectivity Guide document).  </w:t>
      </w:r>
    </w:p>
    <w:p w:rsidR="00230AF9" w:rsidP="00230AF9" w:rsidRDefault="00230AF9" w14:paraId="5C35F3B5" w14:textId="4AB8C16B">
      <w:pPr>
        <w:rPr>
          <w:sz w:val="22"/>
          <w:szCs w:val="22"/>
          <w:lang w:val="en-US"/>
        </w:rPr>
      </w:pPr>
      <w:r>
        <w:rPr>
          <w:sz w:val="22"/>
          <w:szCs w:val="22"/>
          <w:lang w:val="en-US"/>
        </w:rPr>
        <w:t>The EO must therefore be able to send an invalidation</w:t>
      </w:r>
      <w:r w:rsidR="00F651CD">
        <w:rPr>
          <w:sz w:val="22"/>
          <w:szCs w:val="22"/>
          <w:lang w:val="en-US"/>
        </w:rPr>
        <w:t xml:space="preserve"> and repayment</w:t>
      </w:r>
      <w:r>
        <w:rPr>
          <w:sz w:val="22"/>
          <w:szCs w:val="22"/>
          <w:lang w:val="en-US"/>
        </w:rPr>
        <w:t xml:space="preserve"> </w:t>
      </w:r>
      <w:r w:rsidR="00844C64">
        <w:rPr>
          <w:sz w:val="22"/>
          <w:szCs w:val="22"/>
          <w:lang w:val="en-US"/>
        </w:rPr>
        <w:t>application</w:t>
      </w:r>
      <w:r>
        <w:rPr>
          <w:sz w:val="22"/>
          <w:szCs w:val="22"/>
          <w:lang w:val="en-US"/>
        </w:rPr>
        <w:t xml:space="preserve"> with the following services: </w:t>
      </w:r>
    </w:p>
    <w:p w:rsidR="00230AF9" w:rsidP="00230AF9" w:rsidRDefault="00230AF9" w14:paraId="1CD33D13" w14:textId="77777777">
      <w:pPr>
        <w:rPr>
          <w:sz w:val="22"/>
          <w:szCs w:val="22"/>
          <w:lang w:val="en-US"/>
        </w:rPr>
      </w:pPr>
    </w:p>
    <w:p w:rsidR="00230AF9" w:rsidP="00053554" w:rsidRDefault="00230AF9" w14:paraId="6EDABEF7" w14:textId="77777777">
      <w:pPr>
        <w:pStyle w:val="ListParagraph"/>
        <w:numPr>
          <w:ilvl w:val="0"/>
          <w:numId w:val="15"/>
        </w:numPr>
        <w:rPr>
          <w:sz w:val="22"/>
          <w:szCs w:val="22"/>
          <w:lang w:val="en-US"/>
        </w:rPr>
      </w:pPr>
      <w:proofErr w:type="spellStart"/>
      <w:proofErr w:type="gramStart"/>
      <w:r>
        <w:rPr>
          <w:sz w:val="22"/>
          <w:szCs w:val="22"/>
          <w:lang w:val="en-US"/>
        </w:rPr>
        <w:t>DMS.Import.Declaration.Submit</w:t>
      </w:r>
      <w:proofErr w:type="spellEnd"/>
      <w:proofErr w:type="gramEnd"/>
      <w:r>
        <w:rPr>
          <w:sz w:val="22"/>
          <w:szCs w:val="22"/>
          <w:lang w:val="en-US"/>
        </w:rPr>
        <w:t xml:space="preserve"> </w:t>
      </w:r>
    </w:p>
    <w:p w:rsidR="00230AF9" w:rsidP="00053554" w:rsidRDefault="00230AF9" w14:paraId="58DD0B5B" w14:textId="77777777">
      <w:pPr>
        <w:pStyle w:val="ListParagraph"/>
        <w:numPr>
          <w:ilvl w:val="0"/>
          <w:numId w:val="15"/>
        </w:numPr>
        <w:rPr>
          <w:sz w:val="22"/>
          <w:szCs w:val="22"/>
          <w:lang w:val="en-US"/>
        </w:rPr>
      </w:pPr>
      <w:proofErr w:type="spellStart"/>
      <w:proofErr w:type="gramStart"/>
      <w:r>
        <w:rPr>
          <w:sz w:val="22"/>
          <w:szCs w:val="22"/>
          <w:lang w:val="en-US"/>
        </w:rPr>
        <w:t>DMS.Import.Declaration.Invalidate</w:t>
      </w:r>
      <w:proofErr w:type="spellEnd"/>
      <w:proofErr w:type="gramEnd"/>
    </w:p>
    <w:p w:rsidR="00230AF9" w:rsidP="00230AF9" w:rsidRDefault="00230AF9" w14:paraId="33098531" w14:textId="77777777">
      <w:pPr>
        <w:rPr>
          <w:sz w:val="22"/>
          <w:szCs w:val="22"/>
          <w:lang w:val="en-US"/>
        </w:rPr>
      </w:pPr>
    </w:p>
    <w:p w:rsidR="00230AF9" w:rsidP="00230AF9" w:rsidRDefault="00230AF9" w14:paraId="0F476832" w14:textId="77777777">
      <w:pPr>
        <w:rPr>
          <w:sz w:val="22"/>
          <w:szCs w:val="22"/>
          <w:lang w:val="en-US"/>
        </w:rPr>
      </w:pPr>
      <w:r>
        <w:rPr>
          <w:sz w:val="22"/>
          <w:szCs w:val="22"/>
          <w:lang w:val="en-US"/>
        </w:rPr>
        <w:t xml:space="preserve">To endpoint: </w:t>
      </w:r>
    </w:p>
    <w:p w:rsidR="00230AF9" w:rsidP="00230AF9" w:rsidRDefault="00230AF9" w14:paraId="4174ECE7" w14:textId="77777777">
      <w:pPr>
        <w:rPr>
          <w:sz w:val="22"/>
          <w:szCs w:val="22"/>
          <w:lang w:val="en-US"/>
        </w:rPr>
      </w:pPr>
    </w:p>
    <w:p w:rsidRPr="003007B2" w:rsidR="00230AF9" w:rsidP="00230AF9" w:rsidRDefault="00230AF9" w14:paraId="73F40864" w14:textId="141DC381">
      <w:pPr>
        <w:pStyle w:val="ListParagraph"/>
        <w:numPr>
          <w:ilvl w:val="0"/>
          <w:numId w:val="16"/>
        </w:numPr>
        <w:spacing w:after="160" w:line="259" w:lineRule="auto"/>
        <w:rPr>
          <w:sz w:val="22"/>
          <w:szCs w:val="22"/>
          <w:lang w:val="en-US"/>
        </w:rPr>
      </w:pPr>
      <w:r w:rsidRPr="00551CE7">
        <w:rPr>
          <w:sz w:val="22"/>
          <w:szCs w:val="22"/>
          <w:lang w:val="en-GB"/>
        </w:rPr>
        <w:t>https://secureftpgatewaytest.sk</w:t>
      </w:r>
      <w:r w:rsidRPr="00551CE7">
        <w:rPr>
          <w:rStyle w:val="normaltextrun"/>
          <w:rFonts w:cs="Segoe UI"/>
          <w:sz w:val="22"/>
          <w:szCs w:val="22"/>
          <w:lang w:val="en-GB"/>
        </w:rPr>
        <w:t>at.dk:6384/exchange/CVR_&lt;CVR&gt;_UID_&lt;UID&gt; </w:t>
      </w:r>
      <w:r w:rsidRPr="00551CE7">
        <w:rPr>
          <w:rStyle w:val="eop"/>
          <w:rFonts w:cs="Segoe UI"/>
          <w:sz w:val="22"/>
          <w:szCs w:val="22"/>
          <w:lang w:val="en-US"/>
        </w:rPr>
        <w:t> </w:t>
      </w:r>
    </w:p>
    <w:p w:rsidR="00B40A0D" w:rsidP="00230AF9" w:rsidRDefault="00230AF9" w14:paraId="38373C97" w14:textId="1CEB5A96">
      <w:pPr>
        <w:pStyle w:val="Heading2"/>
        <w:rPr>
          <w:lang w:val="en-US"/>
        </w:rPr>
      </w:pPr>
      <w:bookmarkStart w:name="_Toc71717859" w:id="8"/>
      <w:r>
        <w:rPr>
          <w:lang w:val="en-US"/>
        </w:rPr>
        <w:t>Process flow</w:t>
      </w:r>
      <w:bookmarkEnd w:id="8"/>
    </w:p>
    <w:p w:rsidR="00230AF9" w:rsidP="00230AF9" w:rsidRDefault="00230AF9" w14:paraId="1B6AE327" w14:textId="3AEA2EA2">
      <w:pPr>
        <w:rPr>
          <w:sz w:val="22"/>
          <w:szCs w:val="22"/>
          <w:lang w:val="en-US"/>
        </w:rPr>
      </w:pPr>
      <w:r w:rsidRPr="00551CE7">
        <w:rPr>
          <w:sz w:val="22"/>
          <w:szCs w:val="22"/>
          <w:lang w:val="en-US"/>
        </w:rPr>
        <w:t>The process flow for an invalidation</w:t>
      </w:r>
      <w:r w:rsidR="00844C64">
        <w:rPr>
          <w:sz w:val="22"/>
          <w:szCs w:val="22"/>
          <w:lang w:val="en-US"/>
        </w:rPr>
        <w:t xml:space="preserve"> and repayment application</w:t>
      </w:r>
      <w:r w:rsidRPr="00551CE7">
        <w:rPr>
          <w:sz w:val="22"/>
          <w:szCs w:val="22"/>
          <w:lang w:val="en-US"/>
        </w:rPr>
        <w:t xml:space="preserve"> of an already existing declaration can be seen in Figure 1 below. </w:t>
      </w:r>
    </w:p>
    <w:p w:rsidR="00230AF9" w:rsidP="00230AF9" w:rsidRDefault="00230AF9" w14:paraId="6E990809" w14:textId="77777777">
      <w:pPr>
        <w:rPr>
          <w:sz w:val="22"/>
          <w:szCs w:val="22"/>
          <w:lang w:val="en-US"/>
        </w:rPr>
      </w:pPr>
    </w:p>
    <w:p w:rsidR="005025A0" w:rsidP="005025A0" w:rsidRDefault="00096EF8" w14:paraId="1B534C14" w14:textId="0C35467E">
      <w:pPr>
        <w:keepNext/>
        <w:ind w:left="-284"/>
      </w:pPr>
      <w:r w:rsidR="00096EF8">
        <w:drawing>
          <wp:inline wp14:editId="303C785B" wp14:anchorId="72DDFEAD">
            <wp:extent cx="6120130" cy="1853565"/>
            <wp:effectExtent l="0" t="0" r="0" b="0"/>
            <wp:docPr id="10" name="Picture 10" descr="Diagram&#10;&#10;Description automatically generated" title=""/>
            <wp:cNvGraphicFramePr>
              <a:graphicFrameLocks noChangeAspect="1"/>
            </wp:cNvGraphicFramePr>
            <a:graphic>
              <a:graphicData uri="http://schemas.openxmlformats.org/drawingml/2006/picture">
                <pic:pic>
                  <pic:nvPicPr>
                    <pic:cNvPr id="0" name="Picture 10"/>
                    <pic:cNvPicPr/>
                  </pic:nvPicPr>
                  <pic:blipFill>
                    <a:blip r:embed="R2930b5032a0f432e">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6120130" cy="1853565"/>
                    </a:xfrm>
                    <a:prstGeom prst="rect">
                      <a:avLst/>
                    </a:prstGeom>
                  </pic:spPr>
                </pic:pic>
              </a:graphicData>
            </a:graphic>
          </wp:inline>
        </w:drawing>
      </w:r>
    </w:p>
    <w:p w:rsidRPr="005025A0" w:rsidR="00D01D43" w:rsidP="005025A0" w:rsidRDefault="005025A0" w14:paraId="5142E507" w14:textId="516988AF">
      <w:pPr>
        <w:pStyle w:val="Caption"/>
        <w:jc w:val="center"/>
        <w:rPr>
          <w:sz w:val="22"/>
          <w:szCs w:val="22"/>
          <w:lang w:val="en-GB"/>
        </w:rPr>
      </w:pPr>
      <w:r w:rsidRPr="005025A0">
        <w:rPr>
          <w:lang w:val="en-GB"/>
        </w:rPr>
        <w:t xml:space="preserve">Figure </w:t>
      </w:r>
      <w:r w:rsidRPr="005025A0">
        <w:rPr>
          <w:lang w:val="en-GB"/>
        </w:rPr>
        <w:fldChar w:fldCharType="begin"/>
      </w:r>
      <w:r w:rsidRPr="005025A0">
        <w:rPr>
          <w:lang w:val="en-GB"/>
        </w:rPr>
        <w:instrText xml:space="preserve"> SEQ Figure \* ARABIC </w:instrText>
      </w:r>
      <w:r w:rsidRPr="005025A0">
        <w:rPr>
          <w:lang w:val="en-GB"/>
        </w:rPr>
        <w:fldChar w:fldCharType="separate"/>
      </w:r>
      <w:r w:rsidRPr="005025A0">
        <w:rPr>
          <w:noProof/>
          <w:lang w:val="en-GB"/>
        </w:rPr>
        <w:t>1</w:t>
      </w:r>
      <w:r w:rsidRPr="005025A0">
        <w:rPr>
          <w:lang w:val="en-GB"/>
        </w:rPr>
        <w:fldChar w:fldCharType="end"/>
      </w:r>
    </w:p>
    <w:p w:rsidR="00551CE7" w:rsidP="00551CE7" w:rsidRDefault="00551CE7" w14:paraId="4C422F56" w14:textId="46F61C45">
      <w:pPr>
        <w:rPr>
          <w:lang w:val="en-US"/>
        </w:rPr>
      </w:pPr>
    </w:p>
    <w:p w:rsidR="009F05CE" w:rsidP="00230AF9" w:rsidRDefault="00551CE7" w14:paraId="7A635B4E" w14:textId="3B8FB877">
      <w:pPr>
        <w:pStyle w:val="Heading2"/>
        <w:rPr>
          <w:lang w:val="en-GB" w:eastAsia="da-DK"/>
        </w:rPr>
      </w:pPr>
      <w:bookmarkStart w:name="_Toc71717860" w:id="9"/>
      <w:r>
        <w:rPr>
          <w:lang w:val="en-GB" w:eastAsia="da-DK"/>
        </w:rPr>
        <w:lastRenderedPageBreak/>
        <w:t>Test Scenarios</w:t>
      </w:r>
      <w:bookmarkEnd w:id="9"/>
    </w:p>
    <w:p w:rsidRPr="00003608" w:rsidR="00230AF9" w:rsidP="00230AF9" w:rsidRDefault="00230AF9" w14:paraId="38C2F9DF" w14:textId="4108EA32">
      <w:pPr>
        <w:rPr>
          <w:sz w:val="22"/>
          <w:szCs w:val="22"/>
          <w:lang w:val="en-US"/>
        </w:rPr>
      </w:pPr>
      <w:r w:rsidRPr="7DEA4879">
        <w:rPr>
          <w:sz w:val="22"/>
          <w:szCs w:val="22"/>
          <w:lang w:val="en-US"/>
        </w:rPr>
        <w:t xml:space="preserve">To complete the functional onboarding phase two, the </w:t>
      </w:r>
      <w:r w:rsidR="00844C64">
        <w:rPr>
          <w:sz w:val="22"/>
          <w:szCs w:val="22"/>
          <w:lang w:val="en-US"/>
        </w:rPr>
        <w:t>EO</w:t>
      </w:r>
      <w:r w:rsidRPr="7DEA4879">
        <w:rPr>
          <w:sz w:val="22"/>
          <w:szCs w:val="22"/>
          <w:lang w:val="en-US"/>
        </w:rPr>
        <w:t xml:space="preserve"> must deliver confirmation of passed test-cases for each test scenarios:  </w:t>
      </w:r>
    </w:p>
    <w:p w:rsidRPr="00230AF9" w:rsidR="00230AF9" w:rsidP="00230AF9" w:rsidRDefault="00230AF9" w14:paraId="13A47431" w14:textId="77777777">
      <w:pPr>
        <w:rPr>
          <w:lang w:val="en-US" w:eastAsia="da-DK"/>
        </w:rPr>
      </w:pPr>
    </w:p>
    <w:tbl>
      <w:tblPr>
        <w:tblW w:w="10340" w:type="dxa"/>
        <w:tblInd w:w="-292" w:type="dxa"/>
        <w:tblBorders>
          <w:top w:val="outset" w:color="auto" w:sz="6" w:space="0"/>
          <w:left w:val="outset" w:color="auto" w:sz="6" w:space="0"/>
          <w:bottom w:val="outset" w:color="auto" w:sz="6" w:space="0"/>
          <w:right w:val="outset" w:color="auto" w:sz="6" w:space="0"/>
        </w:tblBorders>
        <w:tblCellMar>
          <w:top w:w="15" w:type="dxa"/>
          <w:left w:w="15" w:type="dxa"/>
          <w:bottom w:w="15" w:type="dxa"/>
          <w:right w:w="15" w:type="dxa"/>
        </w:tblCellMar>
        <w:tblLook w:val="04A0" w:firstRow="1" w:lastRow="0" w:firstColumn="1" w:lastColumn="0" w:noHBand="0" w:noVBand="1"/>
      </w:tblPr>
      <w:tblGrid>
        <w:gridCol w:w="843"/>
        <w:gridCol w:w="8372"/>
        <w:gridCol w:w="1125"/>
      </w:tblGrid>
      <w:tr w:rsidRPr="00262147" w:rsidR="00551CE7" w:rsidTr="005017E0" w14:paraId="66190B8F" w14:textId="77777777">
        <w:tc>
          <w:tcPr>
            <w:tcW w:w="843" w:type="dxa"/>
            <w:tcBorders>
              <w:top w:val="single" w:color="auto" w:sz="6" w:space="0"/>
              <w:left w:val="single" w:color="auto" w:sz="6" w:space="0"/>
              <w:bottom w:val="single" w:color="auto" w:sz="6" w:space="0"/>
              <w:right w:val="nil"/>
            </w:tcBorders>
            <w:shd w:val="clear" w:color="auto" w:fill="A5A5A5"/>
            <w:hideMark/>
          </w:tcPr>
          <w:p w:rsidRPr="00262147" w:rsidR="00551CE7" w:rsidP="004B4799" w:rsidRDefault="00551CE7" w14:paraId="3D8641DA" w14:textId="77777777">
            <w:pPr>
              <w:rPr>
                <w:b/>
                <w:bCs/>
                <w:sz w:val="22"/>
                <w:szCs w:val="22"/>
                <w:lang w:val="en-US"/>
              </w:rPr>
            </w:pPr>
            <w:r w:rsidRPr="7DEA4879">
              <w:rPr>
                <w:b/>
                <w:bCs/>
                <w:sz w:val="22"/>
                <w:szCs w:val="22"/>
                <w:lang w:val="en-US"/>
              </w:rPr>
              <w:t>Test no </w:t>
            </w:r>
          </w:p>
        </w:tc>
        <w:tc>
          <w:tcPr>
            <w:tcW w:w="8372" w:type="dxa"/>
            <w:tcBorders>
              <w:top w:val="single" w:color="A5A5A5" w:sz="6" w:space="0"/>
              <w:left w:val="outset" w:color="auto" w:sz="6" w:space="0"/>
              <w:bottom w:val="single" w:color="A5A5A5" w:sz="6" w:space="0"/>
              <w:right w:val="nil"/>
            </w:tcBorders>
            <w:shd w:val="clear" w:color="auto" w:fill="A5A5A5"/>
            <w:hideMark/>
          </w:tcPr>
          <w:p w:rsidRPr="00262147" w:rsidR="00551CE7" w:rsidP="004B4799" w:rsidRDefault="00551CE7" w14:paraId="629916A5" w14:textId="77777777">
            <w:pPr>
              <w:rPr>
                <w:b/>
                <w:bCs/>
                <w:sz w:val="22"/>
                <w:szCs w:val="22"/>
                <w:lang w:val="en-US"/>
              </w:rPr>
            </w:pPr>
            <w:r w:rsidRPr="7DEA4879">
              <w:rPr>
                <w:b/>
                <w:bCs/>
                <w:sz w:val="22"/>
                <w:szCs w:val="22"/>
                <w:lang w:val="en-US"/>
              </w:rPr>
              <w:t>Test Scenario </w:t>
            </w:r>
          </w:p>
        </w:tc>
        <w:tc>
          <w:tcPr>
            <w:tcW w:w="1125" w:type="dxa"/>
            <w:tcBorders>
              <w:top w:val="single" w:color="A5A5A5" w:sz="6" w:space="0"/>
              <w:left w:val="outset" w:color="auto" w:sz="6" w:space="0"/>
              <w:bottom w:val="single" w:color="A5A5A5" w:sz="6" w:space="0"/>
              <w:right w:val="single" w:color="A5A5A5" w:sz="6" w:space="0"/>
            </w:tcBorders>
            <w:shd w:val="clear" w:color="auto" w:fill="A5A5A5"/>
            <w:hideMark/>
          </w:tcPr>
          <w:p w:rsidRPr="00262147" w:rsidR="00551CE7" w:rsidP="00551CE7" w:rsidRDefault="00551CE7" w14:paraId="2606989A" w14:textId="77777777">
            <w:pPr>
              <w:ind w:left="-14" w:hanging="14"/>
              <w:rPr>
                <w:b/>
                <w:bCs/>
                <w:sz w:val="22"/>
                <w:szCs w:val="22"/>
                <w:lang w:val="en-US"/>
              </w:rPr>
            </w:pPr>
            <w:r w:rsidRPr="7DEA4879">
              <w:rPr>
                <w:b/>
                <w:bCs/>
                <w:sz w:val="22"/>
                <w:szCs w:val="22"/>
                <w:lang w:val="en-US"/>
              </w:rPr>
              <w:t>Passed </w:t>
            </w:r>
          </w:p>
        </w:tc>
      </w:tr>
      <w:tr w:rsidRPr="00262147" w:rsidR="00551CE7" w:rsidTr="005017E0" w14:paraId="7EC993A5" w14:textId="77777777">
        <w:tc>
          <w:tcPr>
            <w:tcW w:w="843" w:type="dxa"/>
            <w:tcBorders>
              <w:top w:val="outset" w:color="auto" w:sz="6" w:space="0"/>
              <w:left w:val="outset" w:color="auto" w:sz="6" w:space="0"/>
              <w:bottom w:val="outset" w:color="auto" w:sz="6" w:space="0"/>
              <w:right w:val="outset" w:color="auto" w:sz="6" w:space="0"/>
            </w:tcBorders>
            <w:shd w:val="clear" w:color="auto" w:fill="EDEDED"/>
            <w:hideMark/>
          </w:tcPr>
          <w:p w:rsidRPr="00262147" w:rsidR="00551CE7" w:rsidP="004B4799" w:rsidRDefault="00551CE7" w14:paraId="69DD4EF4" w14:textId="77777777">
            <w:pPr>
              <w:rPr>
                <w:b/>
                <w:bCs/>
                <w:sz w:val="22"/>
                <w:szCs w:val="22"/>
                <w:lang w:val="en-US"/>
              </w:rPr>
            </w:pPr>
            <w:r w:rsidRPr="7DEA4879">
              <w:rPr>
                <w:b/>
                <w:bCs/>
                <w:sz w:val="22"/>
                <w:szCs w:val="22"/>
                <w:lang w:val="en-US"/>
              </w:rPr>
              <w:t>1 </w:t>
            </w:r>
          </w:p>
        </w:tc>
        <w:tc>
          <w:tcPr>
            <w:tcW w:w="8372" w:type="dxa"/>
            <w:tcBorders>
              <w:top w:val="outset" w:color="auto" w:sz="6" w:space="0"/>
              <w:left w:val="outset" w:color="auto" w:sz="6" w:space="0"/>
              <w:bottom w:val="outset" w:color="auto" w:sz="6" w:space="0"/>
              <w:right w:val="outset" w:color="auto" w:sz="6" w:space="0"/>
            </w:tcBorders>
            <w:shd w:val="clear" w:color="auto" w:fill="EDEDED"/>
            <w:hideMark/>
          </w:tcPr>
          <w:p w:rsidRPr="00262147" w:rsidR="00551CE7" w:rsidP="004B4799" w:rsidRDefault="00551CE7" w14:paraId="6A2AD6F5" w14:textId="35715B88">
            <w:pPr>
              <w:rPr>
                <w:sz w:val="22"/>
                <w:szCs w:val="22"/>
                <w:lang w:val="en-US"/>
              </w:rPr>
            </w:pPr>
            <w:r>
              <w:rPr>
                <w:sz w:val="22"/>
                <w:szCs w:val="22"/>
                <w:lang w:val="en-US"/>
              </w:rPr>
              <w:t xml:space="preserve">Send invalidation </w:t>
            </w:r>
            <w:r w:rsidR="00844C64">
              <w:rPr>
                <w:sz w:val="22"/>
                <w:szCs w:val="22"/>
                <w:lang w:val="en-US"/>
              </w:rPr>
              <w:t>and repayment application</w:t>
            </w:r>
            <w:r>
              <w:rPr>
                <w:sz w:val="22"/>
                <w:szCs w:val="22"/>
                <w:lang w:val="en-US"/>
              </w:rPr>
              <w:t xml:space="preserve"> which is synchronously rejected based on format validation</w:t>
            </w:r>
          </w:p>
        </w:tc>
        <w:tc>
          <w:tcPr>
            <w:tcW w:w="1125" w:type="dxa"/>
            <w:tcBorders>
              <w:top w:val="outset" w:color="auto" w:sz="6" w:space="0"/>
              <w:left w:val="outset" w:color="auto" w:sz="6" w:space="0"/>
              <w:bottom w:val="outset" w:color="auto" w:sz="6" w:space="0"/>
              <w:right w:val="outset" w:color="auto" w:sz="6" w:space="0"/>
            </w:tcBorders>
            <w:shd w:val="clear" w:color="auto" w:fill="EDEDED"/>
            <w:hideMark/>
          </w:tcPr>
          <w:p w:rsidRPr="00262147" w:rsidR="00551CE7" w:rsidP="004B4799" w:rsidRDefault="00551CE7" w14:paraId="08855990" w14:textId="77777777">
            <w:pPr>
              <w:rPr>
                <w:sz w:val="22"/>
                <w:szCs w:val="22"/>
                <w:lang w:val="en-US"/>
              </w:rPr>
            </w:pPr>
            <w:r w:rsidRPr="7DEA4879">
              <w:rPr>
                <w:rFonts w:ascii="Segoe UI Symbol" w:hAnsi="Segoe UI Symbol" w:cs="Segoe UI Symbol"/>
                <w:sz w:val="22"/>
                <w:szCs w:val="22"/>
                <w:lang w:val="en-US"/>
              </w:rPr>
              <w:t>☐</w:t>
            </w:r>
            <w:r w:rsidRPr="7DEA4879">
              <w:rPr>
                <w:sz w:val="22"/>
                <w:szCs w:val="22"/>
                <w:lang w:val="en-US"/>
              </w:rPr>
              <w:t> </w:t>
            </w:r>
          </w:p>
        </w:tc>
      </w:tr>
      <w:tr w:rsidRPr="00844C64" w:rsidR="00844C64" w:rsidTr="0030429D" w14:paraId="1160DE12" w14:textId="77777777">
        <w:tc>
          <w:tcPr>
            <w:tcW w:w="843" w:type="dxa"/>
            <w:tcBorders>
              <w:top w:val="outset" w:color="auto" w:sz="6" w:space="0"/>
              <w:left w:val="outset" w:color="auto" w:sz="6" w:space="0"/>
              <w:bottom w:val="outset" w:color="auto" w:sz="6" w:space="0"/>
              <w:right w:val="outset" w:color="auto" w:sz="6" w:space="0"/>
            </w:tcBorders>
            <w:shd w:val="clear" w:color="auto" w:fill="auto"/>
          </w:tcPr>
          <w:p w:rsidRPr="7DEA4879" w:rsidR="00844C64" w:rsidP="00844C64" w:rsidRDefault="00844C64" w14:paraId="6DE6E49B" w14:textId="68034973">
            <w:pPr>
              <w:rPr>
                <w:b/>
                <w:bCs/>
                <w:sz w:val="22"/>
                <w:szCs w:val="22"/>
                <w:lang w:val="en-US"/>
              </w:rPr>
            </w:pPr>
            <w:r>
              <w:rPr>
                <w:b/>
                <w:bCs/>
                <w:sz w:val="22"/>
                <w:szCs w:val="22"/>
                <w:lang w:val="en-US"/>
              </w:rPr>
              <w:t>2</w:t>
            </w:r>
          </w:p>
        </w:tc>
        <w:tc>
          <w:tcPr>
            <w:tcW w:w="8372" w:type="dxa"/>
            <w:tcBorders>
              <w:top w:val="outset" w:color="auto" w:sz="6" w:space="0"/>
              <w:left w:val="outset" w:color="auto" w:sz="6" w:space="0"/>
              <w:bottom w:val="outset" w:color="auto" w:sz="6" w:space="0"/>
              <w:right w:val="outset" w:color="auto" w:sz="6" w:space="0"/>
            </w:tcBorders>
            <w:shd w:val="clear" w:color="auto" w:fill="auto"/>
          </w:tcPr>
          <w:p w:rsidR="00844C64" w:rsidP="00844C64" w:rsidRDefault="00844C64" w14:paraId="4DDCF8DB" w14:textId="5C846BAB">
            <w:pPr>
              <w:rPr>
                <w:sz w:val="22"/>
                <w:szCs w:val="22"/>
                <w:lang w:val="en-US"/>
              </w:rPr>
            </w:pPr>
            <w:r>
              <w:rPr>
                <w:sz w:val="22"/>
                <w:szCs w:val="22"/>
                <w:lang w:val="en-US"/>
              </w:rPr>
              <w:t>Send invalidation and repayment application which is rejected based on content validation</w:t>
            </w:r>
          </w:p>
        </w:tc>
        <w:tc>
          <w:tcPr>
            <w:tcW w:w="1125" w:type="dxa"/>
            <w:tcBorders>
              <w:top w:val="outset" w:color="auto" w:sz="6" w:space="0"/>
              <w:left w:val="outset" w:color="auto" w:sz="6" w:space="0"/>
              <w:bottom w:val="outset" w:color="auto" w:sz="6" w:space="0"/>
              <w:right w:val="outset" w:color="auto" w:sz="6" w:space="0"/>
            </w:tcBorders>
            <w:shd w:val="clear" w:color="auto" w:fill="auto"/>
          </w:tcPr>
          <w:p w:rsidRPr="7DEA4879" w:rsidR="00844C64" w:rsidP="00844C64" w:rsidRDefault="00844C64" w14:paraId="3143CECA" w14:textId="3C674441">
            <w:pPr>
              <w:rPr>
                <w:rFonts w:ascii="Segoe UI Symbol" w:hAnsi="Segoe UI Symbol" w:cs="Segoe UI Symbol"/>
                <w:sz w:val="22"/>
                <w:szCs w:val="22"/>
                <w:lang w:val="en-US"/>
              </w:rPr>
            </w:pPr>
            <w:r w:rsidRPr="7DEA4879">
              <w:rPr>
                <w:rFonts w:ascii="Segoe UI Symbol" w:hAnsi="Segoe UI Symbol" w:cs="Segoe UI Symbol"/>
                <w:sz w:val="22"/>
                <w:szCs w:val="22"/>
                <w:lang w:val="en-US"/>
              </w:rPr>
              <w:t>☐</w:t>
            </w:r>
            <w:r w:rsidRPr="7DEA4879">
              <w:rPr>
                <w:sz w:val="22"/>
                <w:szCs w:val="22"/>
                <w:lang w:val="en-US"/>
              </w:rPr>
              <w:t> </w:t>
            </w:r>
          </w:p>
        </w:tc>
      </w:tr>
      <w:tr w:rsidRPr="00262147" w:rsidR="00844C64" w:rsidTr="005017E0" w14:paraId="26619C55" w14:textId="77777777">
        <w:trPr>
          <w:trHeight w:val="186"/>
        </w:trPr>
        <w:tc>
          <w:tcPr>
            <w:tcW w:w="843" w:type="dxa"/>
            <w:tcBorders>
              <w:top w:val="outset" w:color="auto" w:sz="6" w:space="0"/>
              <w:left w:val="outset" w:color="auto" w:sz="6" w:space="0"/>
              <w:bottom w:val="outset" w:color="auto" w:sz="6" w:space="0"/>
              <w:right w:val="outset" w:color="auto" w:sz="6" w:space="0"/>
            </w:tcBorders>
            <w:shd w:val="clear" w:color="auto" w:fill="EDEDED"/>
            <w:hideMark/>
          </w:tcPr>
          <w:p w:rsidRPr="00262147" w:rsidR="00844C64" w:rsidP="00844C64" w:rsidRDefault="00844C64" w14:paraId="27B69181" w14:textId="080A9C90">
            <w:pPr>
              <w:rPr>
                <w:b/>
                <w:bCs/>
                <w:sz w:val="22"/>
                <w:szCs w:val="22"/>
                <w:lang w:val="en-US"/>
              </w:rPr>
            </w:pPr>
            <w:r>
              <w:rPr>
                <w:b/>
                <w:bCs/>
                <w:sz w:val="22"/>
                <w:szCs w:val="22"/>
                <w:lang w:val="en-US"/>
              </w:rPr>
              <w:t>3</w:t>
            </w:r>
            <w:r w:rsidRPr="7DEA4879">
              <w:rPr>
                <w:b/>
                <w:bCs/>
                <w:sz w:val="22"/>
                <w:szCs w:val="22"/>
                <w:lang w:val="en-US"/>
              </w:rPr>
              <w:t> </w:t>
            </w:r>
          </w:p>
        </w:tc>
        <w:tc>
          <w:tcPr>
            <w:tcW w:w="8372" w:type="dxa"/>
            <w:tcBorders>
              <w:top w:val="outset" w:color="auto" w:sz="6" w:space="0"/>
              <w:left w:val="outset" w:color="auto" w:sz="6" w:space="0"/>
              <w:bottom w:val="outset" w:color="auto" w:sz="6" w:space="0"/>
              <w:right w:val="outset" w:color="auto" w:sz="6" w:space="0"/>
            </w:tcBorders>
            <w:shd w:val="clear" w:color="auto" w:fill="EDEDED"/>
            <w:hideMark/>
          </w:tcPr>
          <w:p w:rsidRPr="00262147" w:rsidR="00844C64" w:rsidP="00844C64" w:rsidRDefault="00844C64" w14:paraId="21F8C500" w14:textId="6EEFB276">
            <w:pPr>
              <w:rPr>
                <w:sz w:val="22"/>
                <w:szCs w:val="22"/>
                <w:lang w:val="en-US"/>
              </w:rPr>
            </w:pPr>
            <w:r>
              <w:rPr>
                <w:sz w:val="22"/>
                <w:szCs w:val="22"/>
                <w:lang w:val="en-US"/>
              </w:rPr>
              <w:t>Send invalidation and repayment application and receive notification of</w:t>
            </w:r>
            <w:r w:rsidR="00833E51">
              <w:rPr>
                <w:sz w:val="22"/>
                <w:szCs w:val="22"/>
                <w:lang w:val="en-US"/>
              </w:rPr>
              <w:t xml:space="preserve"> decision on</w:t>
            </w:r>
            <w:r>
              <w:rPr>
                <w:sz w:val="22"/>
                <w:szCs w:val="22"/>
                <w:lang w:val="en-US"/>
              </w:rPr>
              <w:t xml:space="preserve"> manual handling of invalidation and repayment application</w:t>
            </w:r>
          </w:p>
        </w:tc>
        <w:tc>
          <w:tcPr>
            <w:tcW w:w="1125" w:type="dxa"/>
            <w:tcBorders>
              <w:top w:val="outset" w:color="auto" w:sz="6" w:space="0"/>
              <w:left w:val="outset" w:color="auto" w:sz="6" w:space="0"/>
              <w:bottom w:val="outset" w:color="auto" w:sz="6" w:space="0"/>
              <w:right w:val="outset" w:color="auto" w:sz="6" w:space="0"/>
            </w:tcBorders>
            <w:shd w:val="clear" w:color="auto" w:fill="EDEDED"/>
            <w:hideMark/>
          </w:tcPr>
          <w:p w:rsidRPr="00262147" w:rsidR="00844C64" w:rsidP="00844C64" w:rsidRDefault="00844C64" w14:paraId="5FAA613F" w14:textId="77777777">
            <w:pPr>
              <w:rPr>
                <w:sz w:val="22"/>
                <w:szCs w:val="22"/>
                <w:lang w:val="en-US"/>
              </w:rPr>
            </w:pPr>
            <w:r w:rsidRPr="7DEA4879">
              <w:rPr>
                <w:rFonts w:ascii="Segoe UI Symbol" w:hAnsi="Segoe UI Symbol" w:cs="Segoe UI Symbol"/>
                <w:sz w:val="22"/>
                <w:szCs w:val="22"/>
                <w:lang w:val="en-US"/>
              </w:rPr>
              <w:t>☐</w:t>
            </w:r>
            <w:r w:rsidRPr="7DEA4879">
              <w:rPr>
                <w:sz w:val="22"/>
                <w:szCs w:val="22"/>
                <w:lang w:val="en-US"/>
              </w:rPr>
              <w:t> </w:t>
            </w:r>
          </w:p>
        </w:tc>
      </w:tr>
      <w:tr w:rsidRPr="005017E0" w:rsidR="00844C64" w:rsidTr="005017E0" w14:paraId="11CBEC8B" w14:textId="77777777">
        <w:trPr>
          <w:trHeight w:val="328"/>
        </w:trPr>
        <w:tc>
          <w:tcPr>
            <w:tcW w:w="843" w:type="dxa"/>
            <w:tcBorders>
              <w:top w:val="outset" w:color="auto" w:sz="6" w:space="0"/>
              <w:left w:val="outset" w:color="auto" w:sz="6" w:space="0"/>
              <w:bottom w:val="outset" w:color="auto" w:sz="6" w:space="0"/>
              <w:right w:val="outset" w:color="auto" w:sz="6" w:space="0"/>
            </w:tcBorders>
            <w:shd w:val="clear" w:color="auto" w:fill="auto"/>
          </w:tcPr>
          <w:p w:rsidRPr="005017E0" w:rsidR="00844C64" w:rsidP="00844C64" w:rsidRDefault="00844C64" w14:paraId="0413A005" w14:textId="3AC70236">
            <w:pPr>
              <w:rPr>
                <w:b/>
                <w:bCs/>
              </w:rPr>
            </w:pPr>
            <w:r>
              <w:rPr>
                <w:b/>
                <w:bCs/>
              </w:rPr>
              <w:t>4</w:t>
            </w:r>
          </w:p>
        </w:tc>
        <w:tc>
          <w:tcPr>
            <w:tcW w:w="8372" w:type="dxa"/>
            <w:tcBorders>
              <w:top w:val="outset" w:color="auto" w:sz="6" w:space="0"/>
              <w:left w:val="outset" w:color="auto" w:sz="6" w:space="0"/>
              <w:bottom w:val="outset" w:color="auto" w:sz="6" w:space="0"/>
              <w:right w:val="outset" w:color="auto" w:sz="6" w:space="0"/>
            </w:tcBorders>
            <w:shd w:val="clear" w:color="auto" w:fill="auto"/>
          </w:tcPr>
          <w:p w:rsidRPr="005017E0" w:rsidR="00844C64" w:rsidP="00844C64" w:rsidRDefault="00844C64" w14:paraId="7FEE8EA5" w14:textId="0872FD87">
            <w:pPr>
              <w:rPr>
                <w:lang w:val="en-US"/>
              </w:rPr>
            </w:pPr>
            <w:r>
              <w:rPr>
                <w:sz w:val="22"/>
                <w:szCs w:val="22"/>
                <w:lang w:val="en-US"/>
              </w:rPr>
              <w:t>Send invalidation and repayment application and receive notification of granted invalidation and repayment application.</w:t>
            </w:r>
          </w:p>
        </w:tc>
        <w:tc>
          <w:tcPr>
            <w:tcW w:w="1125" w:type="dxa"/>
            <w:tcBorders>
              <w:top w:val="outset" w:color="auto" w:sz="6" w:space="0"/>
              <w:left w:val="outset" w:color="auto" w:sz="6" w:space="0"/>
              <w:bottom w:val="outset" w:color="auto" w:sz="6" w:space="0"/>
              <w:right w:val="outset" w:color="auto" w:sz="6" w:space="0"/>
            </w:tcBorders>
            <w:shd w:val="clear" w:color="auto" w:fill="auto"/>
          </w:tcPr>
          <w:p w:rsidRPr="005017E0" w:rsidR="00844C64" w:rsidP="00844C64" w:rsidRDefault="00844C64" w14:paraId="7DE33DEF" w14:textId="7293ABC0">
            <w:pPr>
              <w:rPr>
                <w:lang w:val="en-US"/>
              </w:rPr>
            </w:pPr>
            <w:r w:rsidRPr="7DEA4879">
              <w:rPr>
                <w:rFonts w:ascii="Segoe UI Symbol" w:hAnsi="Segoe UI Symbol" w:cs="Segoe UI Symbol"/>
                <w:sz w:val="22"/>
                <w:szCs w:val="22"/>
                <w:lang w:val="en-US"/>
              </w:rPr>
              <w:t>☐</w:t>
            </w:r>
          </w:p>
        </w:tc>
      </w:tr>
    </w:tbl>
    <w:p w:rsidR="00551CE7" w:rsidP="005017E0" w:rsidRDefault="00551CE7" w14:paraId="09B738AE" w14:textId="202C4373">
      <w:pPr>
        <w:rPr>
          <w:lang w:val="en-US"/>
        </w:rPr>
      </w:pPr>
      <w:r w:rsidRPr="005017E0">
        <w:rPr>
          <w:lang w:val="en-US"/>
        </w:rPr>
        <w:t> </w:t>
      </w:r>
    </w:p>
    <w:p w:rsidR="00230AF9" w:rsidP="005017E0" w:rsidRDefault="00230AF9" w14:paraId="5D245670" w14:textId="01819663">
      <w:pPr>
        <w:rPr>
          <w:rFonts w:cstheme="minorHAnsi"/>
          <w:sz w:val="22"/>
          <w:szCs w:val="22"/>
          <w:lang w:val="en-US"/>
        </w:rPr>
      </w:pPr>
      <w:r w:rsidRPr="00230AF9">
        <w:rPr>
          <w:rFonts w:cstheme="minorHAnsi"/>
          <w:sz w:val="22"/>
          <w:szCs w:val="22"/>
          <w:lang w:val="en-US"/>
        </w:rPr>
        <w:t>Figure 2 shows the process flow divided into the above mentioned 4 scenarios.</w:t>
      </w:r>
    </w:p>
    <w:p w:rsidR="00515EE0" w:rsidP="005017E0" w:rsidRDefault="00515EE0" w14:paraId="63730F88" w14:textId="77777777">
      <w:pPr>
        <w:rPr>
          <w:rFonts w:cstheme="minorHAnsi"/>
          <w:sz w:val="22"/>
          <w:szCs w:val="22"/>
          <w:lang w:val="en-US"/>
        </w:rPr>
      </w:pPr>
    </w:p>
    <w:p w:rsidR="00096EF8" w:rsidP="005017E0" w:rsidRDefault="00096EF8" w14:paraId="4FE23AD4" w14:textId="77777777">
      <w:pPr>
        <w:rPr>
          <w:rFonts w:cstheme="minorHAnsi"/>
          <w:sz w:val="22"/>
          <w:szCs w:val="22"/>
          <w:lang w:val="en-US"/>
        </w:rPr>
      </w:pPr>
    </w:p>
    <w:p w:rsidRPr="005025A0" w:rsidR="005025A0" w:rsidP="00DE71FE" w:rsidRDefault="00096EF8" w14:paraId="7CC64F62" w14:textId="0B7884A0">
      <w:pPr>
        <w:keepNext/>
        <w:ind w:left="-567"/>
        <w:jc w:val="center"/>
        <w:rPr>
          <w:lang w:val="en-GB"/>
        </w:rPr>
      </w:pPr>
      <w:r w:rsidR="00096EF8">
        <w:drawing>
          <wp:inline wp14:editId="07169FAE" wp14:anchorId="29849CE2">
            <wp:extent cx="6773798" cy="2085975"/>
            <wp:effectExtent l="0" t="0" r="8255" b="0"/>
            <wp:docPr id="12" name="Picture 12" title=""/>
            <wp:cNvGraphicFramePr>
              <a:graphicFrameLocks noChangeAspect="1"/>
            </wp:cNvGraphicFramePr>
            <a:graphic>
              <a:graphicData uri="http://schemas.openxmlformats.org/drawingml/2006/picture">
                <pic:pic>
                  <pic:nvPicPr>
                    <pic:cNvPr id="0" name="Picture 12"/>
                    <pic:cNvPicPr/>
                  </pic:nvPicPr>
                  <pic:blipFill>
                    <a:blip r:embed="R4e82ce1d76a44b47">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6773798" cy="2085975"/>
                    </a:xfrm>
                    <a:prstGeom prst="rect">
                      <a:avLst/>
                    </a:prstGeom>
                  </pic:spPr>
                </pic:pic>
              </a:graphicData>
            </a:graphic>
          </wp:inline>
        </w:drawing>
      </w:r>
    </w:p>
    <w:p w:rsidRPr="005025A0" w:rsidR="00D34347" w:rsidP="005025A0" w:rsidRDefault="005025A0" w14:paraId="112C0F2C" w14:textId="77E59F99">
      <w:pPr>
        <w:pStyle w:val="Caption"/>
        <w:jc w:val="center"/>
        <w:rPr>
          <w:sz w:val="22"/>
          <w:szCs w:val="22"/>
          <w:lang w:val="en-GB"/>
        </w:rPr>
      </w:pPr>
      <w:r w:rsidRPr="005025A0">
        <w:rPr>
          <w:lang w:val="en-GB"/>
        </w:rPr>
        <w:t xml:space="preserve">Figure </w:t>
      </w:r>
      <w:r w:rsidRPr="005025A0">
        <w:rPr>
          <w:lang w:val="en-GB"/>
        </w:rPr>
        <w:fldChar w:fldCharType="begin"/>
      </w:r>
      <w:r w:rsidRPr="005025A0">
        <w:rPr>
          <w:lang w:val="en-GB"/>
        </w:rPr>
        <w:instrText xml:space="preserve"> SEQ Figure \* ARABIC </w:instrText>
      </w:r>
      <w:r w:rsidRPr="005025A0">
        <w:rPr>
          <w:lang w:val="en-GB"/>
        </w:rPr>
        <w:fldChar w:fldCharType="separate"/>
      </w:r>
      <w:r>
        <w:rPr>
          <w:noProof/>
          <w:lang w:val="en-GB"/>
        </w:rPr>
        <w:t>2</w:t>
      </w:r>
      <w:r w:rsidRPr="005025A0">
        <w:rPr>
          <w:lang w:val="en-GB"/>
        </w:rPr>
        <w:fldChar w:fldCharType="end"/>
      </w:r>
    </w:p>
    <w:p w:rsidR="005025A0" w:rsidRDefault="005025A0" w14:paraId="3AF97093" w14:textId="77777777">
      <w:pPr>
        <w:rPr>
          <w:rFonts w:ascii="Academy Sans Office Black" w:hAnsi="Academy Sans Office Black" w:eastAsiaTheme="majorEastAsia" w:cstheme="majorBidi"/>
          <w:b/>
          <w:bCs/>
          <w:spacing w:val="-10"/>
          <w:sz w:val="40"/>
          <w:szCs w:val="28"/>
          <w:lang w:val="en-US"/>
        </w:rPr>
      </w:pPr>
      <w:r>
        <w:rPr>
          <w:lang w:val="en-US"/>
        </w:rPr>
        <w:br w:type="page"/>
      </w:r>
    </w:p>
    <w:p w:rsidR="00230AF9" w:rsidP="00230AF9" w:rsidRDefault="00230AF9" w14:paraId="6C69758B" w14:textId="3ED98CC0">
      <w:pPr>
        <w:pStyle w:val="Heading1"/>
        <w:rPr>
          <w:lang w:val="en-US"/>
        </w:rPr>
      </w:pPr>
      <w:bookmarkStart w:name="_Toc71717861" w:id="10"/>
      <w:r>
        <w:rPr>
          <w:lang w:val="en-US"/>
        </w:rPr>
        <w:lastRenderedPageBreak/>
        <w:t>Detailed test scenarios</w:t>
      </w:r>
      <w:bookmarkEnd w:id="10"/>
    </w:p>
    <w:p w:rsidR="00230AF9" w:rsidP="00230AF9" w:rsidRDefault="00230AF9" w14:paraId="4C4939EE" w14:textId="7B5CE807">
      <w:pPr>
        <w:rPr>
          <w:sz w:val="22"/>
          <w:szCs w:val="22"/>
          <w:lang w:val="en-US"/>
        </w:rPr>
      </w:pPr>
      <w:r w:rsidRPr="7DEA4879">
        <w:rPr>
          <w:sz w:val="22"/>
          <w:szCs w:val="22"/>
          <w:lang w:val="en-US"/>
        </w:rPr>
        <w:t xml:space="preserve">The following sections will describe the aim of the </w:t>
      </w:r>
      <w:r w:rsidRPr="01E1922E">
        <w:rPr>
          <w:sz w:val="22"/>
          <w:szCs w:val="22"/>
          <w:lang w:val="en-US"/>
        </w:rPr>
        <w:t xml:space="preserve">specific </w:t>
      </w:r>
      <w:r w:rsidRPr="7DEA4879">
        <w:rPr>
          <w:sz w:val="22"/>
          <w:szCs w:val="22"/>
          <w:lang w:val="en-US"/>
        </w:rPr>
        <w:t xml:space="preserve">test </w:t>
      </w:r>
      <w:r w:rsidRPr="01E1922E">
        <w:rPr>
          <w:sz w:val="22"/>
          <w:szCs w:val="22"/>
          <w:lang w:val="en-US"/>
        </w:rPr>
        <w:t xml:space="preserve">scenarios </w:t>
      </w:r>
      <w:r w:rsidRPr="7DEA4879">
        <w:rPr>
          <w:sz w:val="22"/>
          <w:szCs w:val="22"/>
          <w:lang w:val="en-US"/>
        </w:rPr>
        <w:t xml:space="preserve">and it will provide the </w:t>
      </w:r>
      <w:r w:rsidRPr="01E1922E">
        <w:rPr>
          <w:sz w:val="22"/>
          <w:szCs w:val="22"/>
          <w:lang w:val="en-US"/>
        </w:rPr>
        <w:t>desired</w:t>
      </w:r>
      <w:r w:rsidRPr="7DEA4879">
        <w:rPr>
          <w:sz w:val="22"/>
          <w:szCs w:val="22"/>
          <w:lang w:val="en-US"/>
        </w:rPr>
        <w:t xml:space="preserve"> results of the test. It should be noted that there can be changes in the notifications provided by the DMS solution, because the solution is still in development. If at a later point more notifications will be added the EO will be informed about this and the EO will be requested to </w:t>
      </w:r>
      <w:r w:rsidRPr="01E1922E">
        <w:rPr>
          <w:sz w:val="22"/>
          <w:szCs w:val="22"/>
          <w:lang w:val="en-US"/>
        </w:rPr>
        <w:t>complete</w:t>
      </w:r>
      <w:r w:rsidRPr="7DEA4879">
        <w:rPr>
          <w:sz w:val="22"/>
          <w:szCs w:val="22"/>
          <w:lang w:val="en-US"/>
        </w:rPr>
        <w:t xml:space="preserve"> the test again. </w:t>
      </w:r>
    </w:p>
    <w:p w:rsidR="008B428D" w:rsidP="00230AF9" w:rsidRDefault="008B428D" w14:paraId="363E4FE0" w14:textId="74809018">
      <w:pPr>
        <w:rPr>
          <w:sz w:val="22"/>
          <w:szCs w:val="22"/>
          <w:lang w:val="en-US"/>
        </w:rPr>
      </w:pPr>
    </w:p>
    <w:p w:rsidR="008B428D" w:rsidP="008B428D" w:rsidRDefault="008B428D" w14:paraId="0324D06C" w14:textId="67971C7D">
      <w:pPr>
        <w:pStyle w:val="Heading2"/>
        <w:rPr>
          <w:lang w:val="en-US"/>
        </w:rPr>
      </w:pPr>
      <w:bookmarkStart w:name="_Toc71717862" w:id="11"/>
      <w:r>
        <w:rPr>
          <w:lang w:val="en-US"/>
        </w:rPr>
        <w:t>Scenario 1: Invalidation</w:t>
      </w:r>
      <w:r w:rsidR="00C77331">
        <w:rPr>
          <w:lang w:val="en-US"/>
        </w:rPr>
        <w:t xml:space="preserve"> and repayment application</w:t>
      </w:r>
      <w:r>
        <w:rPr>
          <w:lang w:val="en-US"/>
        </w:rPr>
        <w:t xml:space="preserve"> rejected based on format </w:t>
      </w:r>
      <w:proofErr w:type="gramStart"/>
      <w:r>
        <w:rPr>
          <w:lang w:val="en-US"/>
        </w:rPr>
        <w:t>validation</w:t>
      </w:r>
      <w:bookmarkEnd w:id="11"/>
      <w:proofErr w:type="gramEnd"/>
      <w:r>
        <w:rPr>
          <w:lang w:val="en-US"/>
        </w:rPr>
        <w:t xml:space="preserve"> </w:t>
      </w:r>
    </w:p>
    <w:p w:rsidRPr="00C77331" w:rsidR="00C77331" w:rsidP="00C77331" w:rsidRDefault="00C77331" w14:paraId="13BA40AE" w14:textId="77777777">
      <w:pPr>
        <w:rPr>
          <w:rFonts w:eastAsia="Calibri" w:cs="Calibri"/>
          <w:sz w:val="22"/>
          <w:szCs w:val="22"/>
          <w:lang w:val="en-US"/>
        </w:rPr>
      </w:pPr>
      <w:r w:rsidRPr="00C77331">
        <w:rPr>
          <w:rFonts w:eastAsia="Calibri" w:cs="Calibri"/>
          <w:sz w:val="22"/>
          <w:szCs w:val="22"/>
          <w:lang w:val="en-US"/>
        </w:rPr>
        <w:t xml:space="preserve">The following sections will describe the aim of the test and it will provide the relevant test data and results of the test. </w:t>
      </w:r>
    </w:p>
    <w:p w:rsidR="00C77331" w:rsidP="00C77331" w:rsidRDefault="00C77331" w14:paraId="6B500D5A" w14:textId="68B118A5">
      <w:pPr>
        <w:rPr>
          <w:sz w:val="22"/>
          <w:szCs w:val="22"/>
          <w:lang w:val="en-US"/>
        </w:rPr>
      </w:pPr>
      <w:r w:rsidRPr="00C77331">
        <w:rPr>
          <w:sz w:val="22"/>
          <w:szCs w:val="22"/>
          <w:lang w:val="en-US"/>
        </w:rPr>
        <w:t xml:space="preserve">The aim of scenario 1 is to test if the EO can send an </w:t>
      </w:r>
      <w:r w:rsidR="00881FFB">
        <w:rPr>
          <w:sz w:val="22"/>
          <w:szCs w:val="22"/>
          <w:lang w:val="en-US"/>
        </w:rPr>
        <w:t>application</w:t>
      </w:r>
      <w:r w:rsidRPr="00C77331">
        <w:rPr>
          <w:sz w:val="22"/>
          <w:szCs w:val="22"/>
          <w:lang w:val="en-US"/>
        </w:rPr>
        <w:t xml:space="preserve"> for invalidation and repayment and get a synchronous rejection. The rejection is based on a failed syntax validation, so to trigger this an invalidation and repayment </w:t>
      </w:r>
      <w:r w:rsidR="00881FFB">
        <w:rPr>
          <w:sz w:val="22"/>
          <w:szCs w:val="22"/>
          <w:lang w:val="en-US"/>
        </w:rPr>
        <w:t>application</w:t>
      </w:r>
      <w:r w:rsidRPr="00C77331">
        <w:rPr>
          <w:sz w:val="22"/>
          <w:szCs w:val="22"/>
          <w:lang w:val="en-US"/>
        </w:rPr>
        <w:t xml:space="preserve"> with an erroneous .xml is sent.</w:t>
      </w:r>
    </w:p>
    <w:p w:rsidRPr="00C77331" w:rsidR="00C77331" w:rsidP="00C77331" w:rsidRDefault="00C77331" w14:paraId="452B3306" w14:textId="77777777">
      <w:pPr>
        <w:rPr>
          <w:sz w:val="22"/>
          <w:szCs w:val="22"/>
          <w:lang w:val="en-US"/>
        </w:rPr>
      </w:pPr>
    </w:p>
    <w:p w:rsidRPr="00C77331" w:rsidR="00C77331" w:rsidP="00C77331" w:rsidRDefault="00C77331" w14:paraId="12FAAB69" w14:textId="77777777">
      <w:pPr>
        <w:rPr>
          <w:b/>
          <w:bCs/>
          <w:sz w:val="22"/>
          <w:szCs w:val="22"/>
          <w:lang w:val="en-US"/>
        </w:rPr>
      </w:pPr>
      <w:r w:rsidRPr="00C77331">
        <w:rPr>
          <w:b/>
          <w:bCs/>
          <w:sz w:val="22"/>
          <w:szCs w:val="22"/>
          <w:lang w:val="en-US"/>
        </w:rPr>
        <w:t>Success</w:t>
      </w:r>
    </w:p>
    <w:p w:rsidRPr="00C77331" w:rsidR="00C77331" w:rsidP="00C77331" w:rsidRDefault="00C77331" w14:paraId="358E9CC8" w14:textId="32CF8E58">
      <w:pPr>
        <w:rPr>
          <w:sz w:val="22"/>
          <w:szCs w:val="22"/>
          <w:lang w:val="en-US"/>
        </w:rPr>
      </w:pPr>
      <w:r w:rsidRPr="00C77331">
        <w:rPr>
          <w:sz w:val="22"/>
          <w:szCs w:val="22"/>
          <w:lang w:val="en-US"/>
        </w:rPr>
        <w:t xml:space="preserve">For this test case to succeed, the invalidation and repayment </w:t>
      </w:r>
      <w:r w:rsidR="00F36D32">
        <w:rPr>
          <w:sz w:val="22"/>
          <w:szCs w:val="22"/>
          <w:lang w:val="en-US"/>
        </w:rPr>
        <w:t>application</w:t>
      </w:r>
      <w:r w:rsidRPr="00C77331">
        <w:rPr>
          <w:sz w:val="22"/>
          <w:szCs w:val="22"/>
          <w:lang w:val="en-US"/>
        </w:rPr>
        <w:t xml:space="preserve"> should be rejected based on a syntax error. This error will be sent in a synchronous response.</w:t>
      </w:r>
    </w:p>
    <w:p w:rsidRPr="00881FFB" w:rsidR="009F00F4" w:rsidP="005C554C" w:rsidRDefault="009F00F4" w14:paraId="6E8931AC" w14:textId="77777777">
      <w:pPr>
        <w:spacing w:before="240"/>
        <w:rPr>
          <w:b/>
          <w:bCs/>
          <w:sz w:val="22"/>
          <w:szCs w:val="22"/>
          <w:lang w:val="en-US"/>
        </w:rPr>
      </w:pPr>
      <w:r w:rsidRPr="00881FFB">
        <w:rPr>
          <w:b/>
          <w:bCs/>
          <w:sz w:val="22"/>
          <w:szCs w:val="22"/>
          <w:lang w:val="en-US"/>
        </w:rPr>
        <w:t>Test data example</w:t>
      </w:r>
    </w:p>
    <w:p w:rsidRPr="00881FFB" w:rsidR="00881FFB" w:rsidP="00881FFB" w:rsidRDefault="00881FFB" w14:paraId="1C732E5B" w14:textId="77777777">
      <w:pPr>
        <w:rPr>
          <w:sz w:val="22"/>
          <w:szCs w:val="22"/>
          <w:lang w:val="en-US"/>
        </w:rPr>
      </w:pPr>
      <w:r w:rsidRPr="00881FFB">
        <w:rPr>
          <w:sz w:val="22"/>
          <w:szCs w:val="22"/>
          <w:lang w:val="en-US"/>
        </w:rPr>
        <w:t>The following test data should be used:</w:t>
      </w:r>
    </w:p>
    <w:p w:rsidR="00881FFB" w:rsidP="3446C62D" w:rsidRDefault="00881FFB" w14:paraId="6BC387F7" w14:textId="67DE2E20">
      <w:pPr>
        <w:pStyle w:val="ListParagraph"/>
        <w:numPr>
          <w:ilvl w:val="0"/>
          <w:numId w:val="22"/>
        </w:numPr>
        <w:spacing w:after="160" w:line="259" w:lineRule="auto"/>
        <w:rPr>
          <w:rFonts w:ascii="Academy Sans Office" w:hAnsi="Academy Sans Office" w:eastAsia="Academy Sans Office" w:cs="Academy Sans Office"/>
          <w:color w:val="14143C" w:themeColor="accent1" w:themeTint="FF" w:themeShade="FF"/>
          <w:sz w:val="22"/>
          <w:szCs w:val="22"/>
          <w:lang w:val="en-US"/>
        </w:rPr>
      </w:pPr>
      <w:r w:rsidRPr="3446C62D" w:rsidR="00881FFB">
        <w:rPr>
          <w:sz w:val="22"/>
          <w:szCs w:val="22"/>
          <w:lang w:val="en-US"/>
        </w:rPr>
        <w:t xml:space="preserve">Submit initial H7 declaration: </w:t>
      </w:r>
      <w:r w:rsidRPr="3446C62D" w:rsidR="00881FFB">
        <w:rPr>
          <w:i w:val="1"/>
          <w:iCs w:val="1"/>
          <w:sz w:val="22"/>
          <w:szCs w:val="22"/>
          <w:lang w:val="en-US"/>
        </w:rPr>
        <w:t>IMA.xml</w:t>
      </w:r>
      <w:r w:rsidRPr="3446C62D" w:rsidR="074CB679">
        <w:rPr>
          <w:i w:val="1"/>
          <w:iCs w:val="1"/>
          <w:sz w:val="22"/>
          <w:szCs w:val="22"/>
          <w:lang w:val="en-US"/>
        </w:rPr>
        <w:t xml:space="preserve"> </w:t>
      </w:r>
      <w:r w:rsidRPr="3446C62D" w:rsidR="074CB679">
        <w:rPr>
          <w:noProof w:val="0"/>
          <w:sz w:val="22"/>
          <w:szCs w:val="22"/>
          <w:lang w:val="en-US"/>
        </w:rPr>
        <w:t>(remember to fill in LRN)</w:t>
      </w:r>
    </w:p>
    <w:p w:rsidRPr="00881FFB" w:rsidR="00881FFB" w:rsidP="00881FFB" w:rsidRDefault="00881FFB" w14:paraId="111A7012" w14:textId="14F1866B">
      <w:pPr>
        <w:pStyle w:val="ListParagraph"/>
        <w:numPr>
          <w:ilvl w:val="0"/>
          <w:numId w:val="22"/>
        </w:numPr>
        <w:spacing w:after="160" w:line="259" w:lineRule="auto"/>
        <w:rPr>
          <w:sz w:val="22"/>
          <w:szCs w:val="22"/>
          <w:lang w:val="en-US"/>
        </w:rPr>
      </w:pPr>
      <w:r w:rsidRPr="00881FFB">
        <w:rPr>
          <w:sz w:val="22"/>
          <w:szCs w:val="22"/>
          <w:lang w:val="en-US"/>
        </w:rPr>
        <w:t xml:space="preserve">Test for wrong format by sending an invalidation and repayment </w:t>
      </w:r>
      <w:r w:rsidR="00F36D32">
        <w:rPr>
          <w:sz w:val="22"/>
          <w:szCs w:val="22"/>
          <w:lang w:val="en-US"/>
        </w:rPr>
        <w:t xml:space="preserve">application </w:t>
      </w:r>
      <w:r w:rsidRPr="00881FFB">
        <w:rPr>
          <w:sz w:val="22"/>
          <w:szCs w:val="22"/>
          <w:lang w:val="en-US"/>
        </w:rPr>
        <w:t xml:space="preserve">with wrong syntax in field </w:t>
      </w:r>
      <w:proofErr w:type="spellStart"/>
      <w:r w:rsidRPr="00881FFB">
        <w:rPr>
          <w:sz w:val="22"/>
          <w:szCs w:val="22"/>
          <w:lang w:val="en-US"/>
        </w:rPr>
        <w:t>FunctionCode</w:t>
      </w:r>
      <w:proofErr w:type="spellEnd"/>
      <w:r w:rsidRPr="00881FFB">
        <w:rPr>
          <w:sz w:val="22"/>
          <w:szCs w:val="22"/>
          <w:lang w:val="en-US"/>
        </w:rPr>
        <w:t xml:space="preserve">: </w:t>
      </w:r>
    </w:p>
    <w:p w:rsidRPr="00881FFB" w:rsidR="00881FFB" w:rsidP="00BC60DA" w:rsidRDefault="00881FFB" w14:paraId="3E4A13D8" w14:textId="2DD4FF58">
      <w:pPr>
        <w:ind w:left="1304" w:firstLine="1304"/>
        <w:rPr>
          <w:rFonts w:eastAsia="Calibri" w:cs="Calibri"/>
          <w:sz w:val="22"/>
          <w:szCs w:val="22"/>
          <w:lang w:val="en-US"/>
        </w:rPr>
      </w:pPr>
      <w:r w:rsidRPr="00881FFB">
        <w:rPr>
          <w:rFonts w:eastAsia="Calibri" w:cs="Calibri"/>
          <w:sz w:val="22"/>
          <w:szCs w:val="22"/>
          <w:lang w:val="en-US"/>
        </w:rPr>
        <w:t>&lt;ns</w:t>
      </w:r>
      <w:proofErr w:type="gramStart"/>
      <w:r w:rsidRPr="00881FFB">
        <w:rPr>
          <w:rFonts w:eastAsia="Calibri" w:cs="Calibri"/>
          <w:sz w:val="22"/>
          <w:szCs w:val="22"/>
          <w:lang w:val="en-US"/>
        </w:rPr>
        <w:t>2:FunctionCode</w:t>
      </w:r>
      <w:proofErr w:type="gramEnd"/>
      <w:r w:rsidRPr="00881FFB">
        <w:rPr>
          <w:rFonts w:eastAsia="Calibri" w:cs="Calibri"/>
          <w:sz w:val="22"/>
          <w:szCs w:val="22"/>
          <w:lang w:val="en-US"/>
        </w:rPr>
        <w:t>&gt;H&lt;/ns2:FunctionCode&gt;</w:t>
      </w:r>
    </w:p>
    <w:p w:rsidRPr="00881FFB" w:rsidR="00881FFB" w:rsidP="00881FFB" w:rsidRDefault="00881FFB" w14:paraId="5F54A623" w14:textId="77777777">
      <w:pPr>
        <w:ind w:left="2880" w:firstLine="720"/>
        <w:rPr>
          <w:rFonts w:eastAsia="Calibri" w:cs="Calibri"/>
          <w:sz w:val="22"/>
          <w:szCs w:val="22"/>
          <w:lang w:val="en-US"/>
        </w:rPr>
      </w:pPr>
    </w:p>
    <w:p w:rsidRPr="00881FFB" w:rsidR="00881FFB" w:rsidP="00881FFB" w:rsidRDefault="00881FFB" w14:paraId="3AE80CE0" w14:textId="666E5409">
      <w:pPr>
        <w:pStyle w:val="ListParagraph"/>
        <w:numPr>
          <w:ilvl w:val="0"/>
          <w:numId w:val="22"/>
        </w:numPr>
        <w:spacing w:after="160" w:line="259" w:lineRule="auto"/>
        <w:rPr>
          <w:sz w:val="22"/>
          <w:szCs w:val="22"/>
          <w:lang w:val="en-US"/>
        </w:rPr>
      </w:pPr>
      <w:r w:rsidRPr="00881FFB">
        <w:rPr>
          <w:sz w:val="22"/>
          <w:szCs w:val="22"/>
          <w:lang w:val="en-US"/>
        </w:rPr>
        <w:t xml:space="preserve">Submit invalidation and repayment </w:t>
      </w:r>
      <w:r w:rsidR="00F36D32">
        <w:rPr>
          <w:sz w:val="22"/>
          <w:szCs w:val="22"/>
          <w:lang w:val="en-US"/>
        </w:rPr>
        <w:t>application</w:t>
      </w:r>
      <w:r w:rsidRPr="00881FFB">
        <w:rPr>
          <w:sz w:val="22"/>
          <w:szCs w:val="22"/>
          <w:lang w:val="en-US"/>
        </w:rPr>
        <w:t xml:space="preserve"> with the syntax error: </w:t>
      </w:r>
      <w:proofErr w:type="gramStart"/>
      <w:r w:rsidR="00E16C45">
        <w:rPr>
          <w:i/>
          <w:iCs/>
          <w:sz w:val="22"/>
          <w:szCs w:val="22"/>
          <w:lang w:val="en-US"/>
        </w:rPr>
        <w:t>InvRep_scenario_1.xml</w:t>
      </w:r>
      <w:proofErr w:type="gramEnd"/>
    </w:p>
    <w:p w:rsidRPr="00833E51" w:rsidR="00881FFB" w:rsidP="00833E51" w:rsidRDefault="008B428D" w14:paraId="6345AE8B" w14:textId="35BD5C86">
      <w:pPr>
        <w:pStyle w:val="Heading2"/>
        <w:rPr>
          <w:lang w:val="en-US"/>
        </w:rPr>
      </w:pPr>
      <w:bookmarkStart w:name="_Toc71717863" w:id="12"/>
      <w:r>
        <w:rPr>
          <w:lang w:val="en-US"/>
        </w:rPr>
        <w:t xml:space="preserve">Scenario </w:t>
      </w:r>
      <w:r w:rsidR="00C87C9C">
        <w:rPr>
          <w:lang w:val="en-US"/>
        </w:rPr>
        <w:t>2</w:t>
      </w:r>
      <w:r>
        <w:rPr>
          <w:lang w:val="en-US"/>
        </w:rPr>
        <w:t xml:space="preserve">: Invalidation </w:t>
      </w:r>
      <w:r w:rsidR="00833E51">
        <w:rPr>
          <w:lang w:val="en-US"/>
        </w:rPr>
        <w:t>and repayment application</w:t>
      </w:r>
      <w:r>
        <w:rPr>
          <w:lang w:val="en-US"/>
        </w:rPr>
        <w:t xml:space="preserve"> with notification of </w:t>
      </w:r>
      <w:r w:rsidR="00833E51">
        <w:rPr>
          <w:lang w:val="en-US"/>
        </w:rPr>
        <w:t xml:space="preserve">rejection based on content </w:t>
      </w:r>
      <w:proofErr w:type="gramStart"/>
      <w:r w:rsidR="00833E51">
        <w:rPr>
          <w:lang w:val="en-US"/>
        </w:rPr>
        <w:t>validation</w:t>
      </w:r>
      <w:bookmarkEnd w:id="12"/>
      <w:proofErr w:type="gramEnd"/>
    </w:p>
    <w:p w:rsidRPr="00833E51" w:rsidR="00881FFB" w:rsidP="00881FFB" w:rsidRDefault="00881FFB" w14:paraId="03460695" w14:textId="77777777">
      <w:pPr>
        <w:rPr>
          <w:rFonts w:eastAsia="Calibri" w:cs="Calibri"/>
          <w:sz w:val="22"/>
          <w:szCs w:val="22"/>
          <w:lang w:val="en-US"/>
        </w:rPr>
      </w:pPr>
      <w:r w:rsidRPr="00833E51">
        <w:rPr>
          <w:rFonts w:eastAsia="Calibri" w:cs="Calibri"/>
          <w:sz w:val="22"/>
          <w:szCs w:val="22"/>
          <w:lang w:val="en-US"/>
        </w:rPr>
        <w:t xml:space="preserve">The following sections will describe the aim of the test and it will provide the relevant test data and results of the test. </w:t>
      </w:r>
    </w:p>
    <w:p w:rsidRPr="00833E51" w:rsidR="00881FFB" w:rsidP="00881FFB" w:rsidRDefault="00881FFB" w14:paraId="30772DD0" w14:textId="6DC99FF2">
      <w:pPr>
        <w:rPr>
          <w:sz w:val="22"/>
          <w:szCs w:val="22"/>
          <w:lang w:val="en-US"/>
        </w:rPr>
      </w:pPr>
      <w:r w:rsidRPr="00833E51">
        <w:rPr>
          <w:sz w:val="22"/>
          <w:szCs w:val="22"/>
          <w:lang w:val="en-US"/>
        </w:rPr>
        <w:t xml:space="preserve">The aim of scenario 2 is to test if the EO can obtain a notification of rejection based on content validation. In this the EO will obtain a notification of rejection if the invalidation and repayment </w:t>
      </w:r>
      <w:r w:rsidR="00F36D32">
        <w:rPr>
          <w:sz w:val="22"/>
          <w:szCs w:val="22"/>
          <w:lang w:val="en-US"/>
        </w:rPr>
        <w:t>application</w:t>
      </w:r>
      <w:r w:rsidRPr="00833E51">
        <w:rPr>
          <w:sz w:val="22"/>
          <w:szCs w:val="22"/>
          <w:lang w:val="en-US"/>
        </w:rPr>
        <w:t xml:space="preserve"> does not comply with the content requirements.</w:t>
      </w:r>
    </w:p>
    <w:p w:rsidRPr="00833E51" w:rsidR="00F70DCA" w:rsidP="00881FFB" w:rsidRDefault="00F70DCA" w14:paraId="5278268C" w14:textId="77777777">
      <w:pPr>
        <w:rPr>
          <w:sz w:val="22"/>
          <w:szCs w:val="22"/>
          <w:lang w:val="en-US"/>
        </w:rPr>
      </w:pPr>
    </w:p>
    <w:p w:rsidRPr="00833E51" w:rsidR="00881FFB" w:rsidP="00881FFB" w:rsidRDefault="00881FFB" w14:paraId="67255A6E" w14:textId="77777777">
      <w:pPr>
        <w:rPr>
          <w:b/>
          <w:bCs/>
          <w:sz w:val="22"/>
          <w:szCs w:val="22"/>
          <w:lang w:val="en-US"/>
        </w:rPr>
      </w:pPr>
      <w:r w:rsidRPr="00833E51">
        <w:rPr>
          <w:b/>
          <w:bCs/>
          <w:sz w:val="22"/>
          <w:szCs w:val="22"/>
          <w:lang w:val="en-US"/>
        </w:rPr>
        <w:t>Success</w:t>
      </w:r>
    </w:p>
    <w:p w:rsidRPr="00833E51" w:rsidR="00881FFB" w:rsidP="00881FFB" w:rsidRDefault="00881FFB" w14:paraId="1F0B24F3" w14:textId="142F9498">
      <w:pPr>
        <w:spacing w:line="257" w:lineRule="auto"/>
        <w:rPr>
          <w:sz w:val="22"/>
          <w:szCs w:val="22"/>
          <w:lang w:val="en-US"/>
        </w:rPr>
      </w:pPr>
      <w:r w:rsidRPr="00833E51">
        <w:rPr>
          <w:sz w:val="22"/>
          <w:szCs w:val="22"/>
          <w:lang w:val="en-US"/>
        </w:rPr>
        <w:t xml:space="preserve">For the test to succeed, the invalidation and repayment </w:t>
      </w:r>
      <w:r w:rsidR="00F36D32">
        <w:rPr>
          <w:sz w:val="22"/>
          <w:szCs w:val="22"/>
          <w:lang w:val="en-US"/>
        </w:rPr>
        <w:t>application</w:t>
      </w:r>
      <w:r w:rsidRPr="00833E51">
        <w:rPr>
          <w:sz w:val="22"/>
          <w:szCs w:val="22"/>
          <w:lang w:val="en-US"/>
        </w:rPr>
        <w:t xml:space="preserve"> will be rejected based on content validation</w:t>
      </w:r>
      <w:r w:rsidRPr="00833E51">
        <w:rPr>
          <w:rFonts w:eastAsia="Calibri" w:cs="Calibri"/>
          <w:sz w:val="22"/>
          <w:szCs w:val="22"/>
          <w:lang w:val="en-US"/>
        </w:rPr>
        <w:t xml:space="preserve">. The </w:t>
      </w:r>
      <w:r w:rsidR="00F36D32">
        <w:rPr>
          <w:rFonts w:eastAsia="Calibri" w:cs="Calibri"/>
          <w:sz w:val="22"/>
          <w:szCs w:val="22"/>
          <w:lang w:val="en-US"/>
        </w:rPr>
        <w:t>application</w:t>
      </w:r>
      <w:r w:rsidRPr="00833E51">
        <w:rPr>
          <w:rFonts w:eastAsia="Calibri" w:cs="Calibri"/>
          <w:sz w:val="22"/>
          <w:szCs w:val="22"/>
          <w:lang w:val="en-US"/>
        </w:rPr>
        <w:t xml:space="preserve"> will be </w:t>
      </w:r>
      <w:proofErr w:type="gramStart"/>
      <w:r w:rsidRPr="00833E51">
        <w:rPr>
          <w:rFonts w:eastAsia="Calibri" w:cs="Calibri"/>
          <w:sz w:val="22"/>
          <w:szCs w:val="22"/>
          <w:lang w:val="en-US"/>
        </w:rPr>
        <w:t>sent</w:t>
      </w:r>
      <w:proofErr w:type="gramEnd"/>
      <w:r w:rsidRPr="00833E51">
        <w:rPr>
          <w:rFonts w:eastAsia="Calibri" w:cs="Calibri"/>
          <w:sz w:val="22"/>
          <w:szCs w:val="22"/>
          <w:lang w:val="en-US"/>
        </w:rPr>
        <w:t xml:space="preserve"> and a rejection notification can be requested and received when validation fails. </w:t>
      </w:r>
    </w:p>
    <w:p w:rsidRPr="00833E51" w:rsidR="00881FFB" w:rsidP="00881FFB" w:rsidRDefault="00881FFB" w14:paraId="099542D7" w14:textId="3C3C4C96">
      <w:pPr>
        <w:rPr>
          <w:sz w:val="22"/>
          <w:szCs w:val="22"/>
          <w:lang w:val="en-US"/>
        </w:rPr>
      </w:pPr>
      <w:r w:rsidRPr="00833E51">
        <w:rPr>
          <w:sz w:val="22"/>
          <w:szCs w:val="22"/>
          <w:lang w:val="en-US"/>
        </w:rPr>
        <w:t xml:space="preserve">A notification has been successfully </w:t>
      </w:r>
      <w:r w:rsidR="00F36D32">
        <w:rPr>
          <w:sz w:val="22"/>
          <w:szCs w:val="22"/>
          <w:lang w:val="en-US"/>
        </w:rPr>
        <w:t>applied for</w:t>
      </w:r>
      <w:r w:rsidRPr="00833E51">
        <w:rPr>
          <w:sz w:val="22"/>
          <w:szCs w:val="22"/>
          <w:lang w:val="en-US"/>
        </w:rPr>
        <w:t xml:space="preserve"> and received.</w:t>
      </w:r>
    </w:p>
    <w:p w:rsidRPr="00833E51" w:rsidR="00F70DCA" w:rsidP="00881FFB" w:rsidRDefault="00F70DCA" w14:paraId="00780A18" w14:textId="77777777">
      <w:pPr>
        <w:rPr>
          <w:sz w:val="22"/>
          <w:szCs w:val="22"/>
          <w:lang w:val="en-US"/>
        </w:rPr>
      </w:pPr>
    </w:p>
    <w:p w:rsidRPr="00833E51" w:rsidR="00881FFB" w:rsidP="00881FFB" w:rsidRDefault="00881FFB" w14:paraId="3E31ED4D" w14:textId="77777777">
      <w:pPr>
        <w:rPr>
          <w:b/>
          <w:bCs/>
          <w:sz w:val="22"/>
          <w:szCs w:val="22"/>
          <w:lang w:val="en-US"/>
        </w:rPr>
      </w:pPr>
      <w:r w:rsidRPr="00833E51">
        <w:rPr>
          <w:b/>
          <w:bCs/>
          <w:sz w:val="22"/>
          <w:szCs w:val="22"/>
          <w:lang w:val="en-US"/>
        </w:rPr>
        <w:t>Test data example</w:t>
      </w:r>
    </w:p>
    <w:p w:rsidRPr="00833E51" w:rsidR="00881FFB" w:rsidP="00881FFB" w:rsidRDefault="00881FFB" w14:paraId="1C69697C" w14:textId="77777777">
      <w:pPr>
        <w:spacing w:line="257" w:lineRule="auto"/>
        <w:rPr>
          <w:sz w:val="22"/>
          <w:szCs w:val="22"/>
          <w:lang w:val="en-US"/>
        </w:rPr>
      </w:pPr>
      <w:r w:rsidRPr="00833E51">
        <w:rPr>
          <w:rFonts w:eastAsia="Calibri" w:cs="Calibri"/>
          <w:sz w:val="22"/>
          <w:szCs w:val="22"/>
          <w:lang w:val="en-US"/>
        </w:rPr>
        <w:lastRenderedPageBreak/>
        <w:t>The following test data should be used:</w:t>
      </w:r>
    </w:p>
    <w:p w:rsidR="00881FFB" w:rsidP="3446C62D" w:rsidRDefault="00881FFB" w14:paraId="3D2F2C60" w14:textId="77EC0756">
      <w:pPr>
        <w:pStyle w:val="ListParagraph"/>
        <w:numPr>
          <w:ilvl w:val="0"/>
          <w:numId w:val="24"/>
        </w:numPr>
        <w:spacing w:after="160" w:line="259" w:lineRule="auto"/>
        <w:rPr>
          <w:rFonts w:ascii="Academy Sans Office" w:hAnsi="Academy Sans Office" w:eastAsia="Academy Sans Office" w:cs="Academy Sans Office" w:eastAsiaTheme="minorEastAsia"/>
          <w:color w:val="14143C" w:themeColor="accent1" w:themeTint="FF" w:themeShade="FF"/>
          <w:sz w:val="22"/>
          <w:szCs w:val="22"/>
          <w:lang w:val="en-US"/>
        </w:rPr>
      </w:pPr>
      <w:r w:rsidRPr="3446C62D" w:rsidR="00881FFB">
        <w:rPr>
          <w:rFonts w:eastAsia="Calibri" w:cs="Calibri"/>
          <w:sz w:val="22"/>
          <w:szCs w:val="22"/>
          <w:lang w:val="en-US"/>
        </w:rPr>
        <w:t>Submit initial H7 declaration</w:t>
      </w:r>
      <w:r w:rsidRPr="3446C62D" w:rsidR="00205371">
        <w:rPr>
          <w:rFonts w:eastAsia="Calibri" w:cs="Calibri"/>
          <w:sz w:val="22"/>
          <w:szCs w:val="22"/>
          <w:lang w:val="en-US"/>
        </w:rPr>
        <w:t xml:space="preserve">: </w:t>
      </w:r>
      <w:r w:rsidRPr="3446C62D" w:rsidR="00205371">
        <w:rPr>
          <w:rFonts w:eastAsia="Calibri" w:cs="Calibri"/>
          <w:i w:val="1"/>
          <w:iCs w:val="1"/>
          <w:sz w:val="22"/>
          <w:szCs w:val="22"/>
          <w:lang w:val="en-US"/>
        </w:rPr>
        <w:t>IMA.xml</w:t>
      </w:r>
      <w:r w:rsidRPr="3446C62D" w:rsidR="1ABACB20">
        <w:rPr>
          <w:rFonts w:eastAsia="Calibri" w:cs="Calibri"/>
          <w:i w:val="1"/>
          <w:iCs w:val="1"/>
          <w:sz w:val="22"/>
          <w:szCs w:val="22"/>
          <w:lang w:val="en-US"/>
        </w:rPr>
        <w:t xml:space="preserve"> </w:t>
      </w:r>
      <w:r w:rsidRPr="3446C62D" w:rsidR="1ABACB20">
        <w:rPr>
          <w:noProof w:val="0"/>
          <w:sz w:val="22"/>
          <w:szCs w:val="22"/>
          <w:lang w:val="en-US"/>
        </w:rPr>
        <w:t>(remember to fill in LRN)</w:t>
      </w:r>
    </w:p>
    <w:p w:rsidRPr="00833E51" w:rsidR="00881FFB" w:rsidP="00881FFB" w:rsidRDefault="00881FFB" w14:paraId="12066466" w14:textId="58F7C28E">
      <w:pPr>
        <w:pStyle w:val="ListParagraph"/>
        <w:numPr>
          <w:ilvl w:val="0"/>
          <w:numId w:val="24"/>
        </w:numPr>
        <w:spacing w:after="160" w:line="259" w:lineRule="auto"/>
        <w:rPr>
          <w:sz w:val="22"/>
          <w:szCs w:val="22"/>
          <w:lang w:val="en-US"/>
        </w:rPr>
      </w:pPr>
      <w:r w:rsidRPr="00833E51">
        <w:rPr>
          <w:rFonts w:eastAsia="Calibri" w:cs="Calibri"/>
          <w:sz w:val="22"/>
          <w:szCs w:val="22"/>
          <w:lang w:val="en-US"/>
        </w:rPr>
        <w:t xml:space="preserve">Test for wrong content by sending invalidation and repayment </w:t>
      </w:r>
      <w:r w:rsidR="00F36D32">
        <w:rPr>
          <w:rFonts w:eastAsia="Calibri" w:cs="Calibri"/>
          <w:sz w:val="22"/>
          <w:szCs w:val="22"/>
          <w:lang w:val="en-US"/>
        </w:rPr>
        <w:t>application</w:t>
      </w:r>
      <w:r w:rsidRPr="00833E51">
        <w:rPr>
          <w:rFonts w:eastAsia="Calibri" w:cs="Calibri"/>
          <w:sz w:val="22"/>
          <w:szCs w:val="22"/>
          <w:lang w:val="en-US"/>
        </w:rPr>
        <w:t xml:space="preserve"> with wrong content </w:t>
      </w:r>
      <w:r w:rsidRPr="00833E51" w:rsidR="00F70DCA">
        <w:rPr>
          <w:rFonts w:eastAsia="Calibri" w:cs="Calibri"/>
          <w:sz w:val="22"/>
          <w:szCs w:val="22"/>
          <w:lang w:val="en-US"/>
        </w:rPr>
        <w:t xml:space="preserve">(non-existing currency) </w:t>
      </w:r>
      <w:r w:rsidRPr="00833E51">
        <w:rPr>
          <w:rFonts w:eastAsia="Calibri" w:cs="Calibri"/>
          <w:sz w:val="22"/>
          <w:szCs w:val="22"/>
          <w:lang w:val="en-US"/>
        </w:rPr>
        <w:t xml:space="preserve">in field </w:t>
      </w:r>
      <w:proofErr w:type="spellStart"/>
      <w:r w:rsidRPr="00833E51" w:rsidR="00F70DCA">
        <w:rPr>
          <w:rFonts w:eastAsia="Calibri" w:cs="Calibri"/>
          <w:sz w:val="22"/>
          <w:szCs w:val="22"/>
          <w:lang w:val="en-US"/>
        </w:rPr>
        <w:t>AmountDuty</w:t>
      </w:r>
      <w:proofErr w:type="spellEnd"/>
      <w:r w:rsidRPr="00833E51">
        <w:rPr>
          <w:rFonts w:eastAsia="Calibri" w:cs="Calibri"/>
          <w:sz w:val="22"/>
          <w:szCs w:val="22"/>
          <w:lang w:val="en-US"/>
        </w:rPr>
        <w:t>/</w:t>
      </w:r>
      <w:r w:rsidRPr="00833E51" w:rsidR="00F70DCA">
        <w:rPr>
          <w:rFonts w:eastAsia="Calibri" w:cs="Calibri"/>
          <w:sz w:val="22"/>
          <w:szCs w:val="22"/>
          <w:lang w:val="en-US"/>
        </w:rPr>
        <w:t>Currency</w:t>
      </w:r>
      <w:r w:rsidRPr="00833E51">
        <w:rPr>
          <w:rFonts w:eastAsia="Calibri" w:cs="Calibri"/>
          <w:sz w:val="22"/>
          <w:szCs w:val="22"/>
          <w:lang w:val="en-US"/>
        </w:rPr>
        <w:t>:</w:t>
      </w:r>
    </w:p>
    <w:p w:rsidRPr="00833E51" w:rsidR="00F70DCA" w:rsidP="00F70DCA" w:rsidRDefault="00F70DCA" w14:paraId="79F7E782" w14:textId="77777777">
      <w:pPr>
        <w:pStyle w:val="ListParagraph"/>
        <w:spacing w:after="160" w:line="259" w:lineRule="auto"/>
        <w:rPr>
          <w:sz w:val="22"/>
          <w:szCs w:val="22"/>
          <w:lang w:val="en-US"/>
        </w:rPr>
      </w:pPr>
    </w:p>
    <w:p w:rsidRPr="00833E51" w:rsidR="00881FFB" w:rsidP="00881FFB" w:rsidRDefault="00881FFB" w14:paraId="5F8434B4" w14:textId="77777777">
      <w:pPr>
        <w:pStyle w:val="ListParagraph"/>
        <w:spacing w:after="160" w:line="259" w:lineRule="auto"/>
        <w:rPr>
          <w:rFonts w:eastAsia="Calibri" w:cs="Calibri"/>
          <w:sz w:val="22"/>
          <w:szCs w:val="22"/>
          <w:lang w:val="en-US"/>
        </w:rPr>
      </w:pPr>
      <w:r w:rsidRPr="00833E51">
        <w:rPr>
          <w:rFonts w:eastAsia="Calibri" w:cs="Calibri"/>
          <w:sz w:val="22"/>
          <w:szCs w:val="22"/>
          <w:lang w:val="en-US"/>
        </w:rPr>
        <w:t>&lt;ns</w:t>
      </w:r>
      <w:proofErr w:type="gramStart"/>
      <w:r w:rsidRPr="00833E51">
        <w:rPr>
          <w:rFonts w:eastAsia="Calibri" w:cs="Calibri"/>
          <w:sz w:val="22"/>
          <w:szCs w:val="22"/>
          <w:lang w:val="en-US"/>
        </w:rPr>
        <w:t>2:AmountDuty</w:t>
      </w:r>
      <w:proofErr w:type="gramEnd"/>
      <w:r w:rsidRPr="00833E51">
        <w:rPr>
          <w:rFonts w:eastAsia="Calibri" w:cs="Calibri"/>
          <w:sz w:val="22"/>
          <w:szCs w:val="22"/>
          <w:lang w:val="en-US"/>
        </w:rPr>
        <w:t>&gt;</w:t>
      </w:r>
    </w:p>
    <w:p w:rsidRPr="00833E51" w:rsidR="00F70DCA" w:rsidP="00F70DCA" w:rsidRDefault="00881FFB" w14:paraId="234E4F8A" w14:textId="309D9D2D">
      <w:pPr>
        <w:pStyle w:val="ListParagraph"/>
        <w:spacing w:after="160" w:line="259" w:lineRule="auto"/>
        <w:rPr>
          <w:rFonts w:eastAsia="Calibri" w:cs="Calibri"/>
          <w:sz w:val="22"/>
          <w:szCs w:val="22"/>
          <w:lang w:val="en-US"/>
        </w:rPr>
      </w:pPr>
      <w:r w:rsidRPr="00833E51">
        <w:rPr>
          <w:rFonts w:eastAsia="Calibri" w:cs="Calibri"/>
          <w:sz w:val="22"/>
          <w:szCs w:val="22"/>
          <w:lang w:val="en-US"/>
        </w:rPr>
        <w:t xml:space="preserve">            &lt;ns</w:t>
      </w:r>
      <w:proofErr w:type="gramStart"/>
      <w:r w:rsidRPr="00833E51">
        <w:rPr>
          <w:rFonts w:eastAsia="Calibri" w:cs="Calibri"/>
          <w:sz w:val="22"/>
          <w:szCs w:val="22"/>
          <w:lang w:val="en-US"/>
        </w:rPr>
        <w:t>2:Currency</w:t>
      </w:r>
      <w:proofErr w:type="gramEnd"/>
      <w:r w:rsidRPr="00833E51">
        <w:rPr>
          <w:rFonts w:eastAsia="Calibri" w:cs="Calibri"/>
          <w:sz w:val="22"/>
          <w:szCs w:val="22"/>
          <w:lang w:val="en-US"/>
        </w:rPr>
        <w:t>&gt;AKK&lt;/ns2:Currency</w:t>
      </w:r>
      <w:r w:rsidRPr="00833E51" w:rsidR="00F70DCA">
        <w:rPr>
          <w:rFonts w:eastAsia="Calibri" w:cs="Calibri"/>
          <w:sz w:val="22"/>
          <w:szCs w:val="22"/>
          <w:lang w:val="en-US"/>
        </w:rPr>
        <w:br/>
      </w:r>
      <w:r w:rsidRPr="00833E51" w:rsidR="00F70DCA">
        <w:rPr>
          <w:rFonts w:eastAsia="Calibri" w:cs="Calibri"/>
          <w:sz w:val="22"/>
          <w:szCs w:val="22"/>
          <w:lang w:val="en-US"/>
        </w:rPr>
        <w:tab/>
      </w:r>
      <w:r w:rsidRPr="00833E51" w:rsidR="00F70DCA">
        <w:rPr>
          <w:rFonts w:eastAsia="Calibri" w:cs="Calibri"/>
          <w:sz w:val="22"/>
          <w:szCs w:val="22"/>
          <w:lang w:val="en-US"/>
        </w:rPr>
        <w:t>…</w:t>
      </w:r>
      <w:r w:rsidRPr="00833E51" w:rsidR="00F70DCA">
        <w:rPr>
          <w:rFonts w:eastAsia="Calibri" w:cs="Calibri"/>
          <w:sz w:val="22"/>
          <w:szCs w:val="22"/>
          <w:lang w:val="en-US"/>
        </w:rPr>
        <w:tab/>
      </w:r>
    </w:p>
    <w:p w:rsidRPr="00833E51" w:rsidR="00F70DCA" w:rsidP="00F70DCA" w:rsidRDefault="00F70DCA" w14:paraId="29A38A8F" w14:textId="5A46A93F">
      <w:pPr>
        <w:pStyle w:val="ListParagraph"/>
        <w:spacing w:after="160" w:line="259" w:lineRule="auto"/>
        <w:rPr>
          <w:rFonts w:eastAsia="Calibri" w:cs="Calibri"/>
          <w:sz w:val="22"/>
          <w:szCs w:val="22"/>
          <w:lang w:val="en-US"/>
        </w:rPr>
      </w:pPr>
      <w:r w:rsidRPr="00833E51">
        <w:rPr>
          <w:rFonts w:eastAsia="Calibri" w:cs="Calibri"/>
          <w:sz w:val="22"/>
          <w:szCs w:val="22"/>
          <w:lang w:val="en-US"/>
        </w:rPr>
        <w:t>&lt;/ns</w:t>
      </w:r>
      <w:proofErr w:type="gramStart"/>
      <w:r w:rsidRPr="00833E51">
        <w:rPr>
          <w:rFonts w:eastAsia="Calibri" w:cs="Calibri"/>
          <w:sz w:val="22"/>
          <w:szCs w:val="22"/>
          <w:lang w:val="en-US"/>
        </w:rPr>
        <w:t>2:AmountDuty</w:t>
      </w:r>
      <w:proofErr w:type="gramEnd"/>
      <w:r w:rsidRPr="00833E51">
        <w:rPr>
          <w:rFonts w:eastAsia="Calibri" w:cs="Calibri"/>
          <w:sz w:val="22"/>
          <w:szCs w:val="22"/>
          <w:lang w:val="en-US"/>
        </w:rPr>
        <w:t>&gt;</w:t>
      </w:r>
      <w:r w:rsidRPr="00833E51" w:rsidR="00833E51">
        <w:rPr>
          <w:rFonts w:eastAsia="Calibri" w:cs="Calibri"/>
          <w:sz w:val="22"/>
          <w:szCs w:val="22"/>
          <w:lang w:val="en-US"/>
        </w:rPr>
        <w:br/>
      </w:r>
    </w:p>
    <w:p w:rsidRPr="00833E51" w:rsidR="00881FFB" w:rsidP="00881FFB" w:rsidRDefault="00881FFB" w14:paraId="1791D750" w14:textId="2D3FD62A">
      <w:pPr>
        <w:pStyle w:val="ListParagraph"/>
        <w:numPr>
          <w:ilvl w:val="0"/>
          <w:numId w:val="23"/>
        </w:numPr>
        <w:spacing w:after="160" w:line="259" w:lineRule="auto"/>
        <w:rPr>
          <w:rFonts w:eastAsiaTheme="minorEastAsia"/>
          <w:sz w:val="22"/>
          <w:szCs w:val="22"/>
          <w:lang w:val="en-US"/>
        </w:rPr>
      </w:pPr>
      <w:r w:rsidRPr="00833E51">
        <w:rPr>
          <w:rFonts w:eastAsia="Calibri" w:cs="Calibri"/>
          <w:sz w:val="22"/>
          <w:szCs w:val="22"/>
          <w:lang w:val="en-US"/>
        </w:rPr>
        <w:t>Submit invalidation</w:t>
      </w:r>
      <w:r w:rsidRPr="00833E51" w:rsidR="00F70DCA">
        <w:rPr>
          <w:rFonts w:eastAsia="Calibri" w:cs="Calibri"/>
          <w:sz w:val="22"/>
          <w:szCs w:val="22"/>
          <w:lang w:val="en-US"/>
        </w:rPr>
        <w:t xml:space="preserve"> and repayment application</w:t>
      </w:r>
      <w:r w:rsidRPr="00833E51">
        <w:rPr>
          <w:rFonts w:eastAsia="Calibri" w:cs="Calibri"/>
          <w:sz w:val="22"/>
          <w:szCs w:val="22"/>
          <w:lang w:val="en-US"/>
        </w:rPr>
        <w:t xml:space="preserve"> with the validation error: </w:t>
      </w:r>
      <w:proofErr w:type="gramStart"/>
      <w:r w:rsidR="00205371">
        <w:rPr>
          <w:rFonts w:eastAsia="Calibri" w:cs="Calibri"/>
          <w:i/>
          <w:iCs/>
          <w:sz w:val="22"/>
          <w:szCs w:val="22"/>
          <w:lang w:val="en-US"/>
        </w:rPr>
        <w:t>InvRep_scenario_2.xml</w:t>
      </w:r>
      <w:proofErr w:type="gramEnd"/>
    </w:p>
    <w:p w:rsidRPr="00833E51" w:rsidR="00881FFB" w:rsidP="00881FFB" w:rsidRDefault="00881FFB" w14:paraId="50FDD3B4" w14:textId="77777777">
      <w:pPr>
        <w:pStyle w:val="ListParagraph"/>
        <w:numPr>
          <w:ilvl w:val="0"/>
          <w:numId w:val="23"/>
        </w:numPr>
        <w:spacing w:after="160" w:line="259" w:lineRule="auto"/>
        <w:rPr>
          <w:rFonts w:eastAsiaTheme="minorEastAsia"/>
          <w:sz w:val="22"/>
          <w:szCs w:val="22"/>
          <w:lang w:val="en-US"/>
        </w:rPr>
      </w:pPr>
      <w:r w:rsidRPr="00833E51">
        <w:rPr>
          <w:rFonts w:eastAsia="Calibri" w:cs="Calibri"/>
          <w:sz w:val="22"/>
          <w:szCs w:val="22"/>
          <w:lang w:val="en-US"/>
        </w:rPr>
        <w:t>Pull notification to see the rejection notification.</w:t>
      </w:r>
    </w:p>
    <w:p w:rsidR="00161F54" w:rsidP="00833E51" w:rsidRDefault="00161F54" w14:paraId="40D6FEE6" w14:textId="6D9FCCD6">
      <w:pPr>
        <w:pStyle w:val="Heading2"/>
        <w:rPr>
          <w:lang w:val="en-US"/>
        </w:rPr>
      </w:pPr>
      <w:r w:rsidRPr="00833E51">
        <w:rPr>
          <w:rFonts w:ascii="Academy Sans Office" w:hAnsi="Academy Sans Office"/>
          <w:lang w:val="en-US"/>
        </w:rPr>
        <w:br w:type="page"/>
      </w:r>
      <w:bookmarkStart w:name="_Toc71717864" w:id="13"/>
      <w:r w:rsidR="00833E51">
        <w:rPr>
          <w:lang w:val="en-US"/>
        </w:rPr>
        <w:lastRenderedPageBreak/>
        <w:t>Scenario 3: Invalidation and repayment application with notification on decision of manual handling</w:t>
      </w:r>
      <w:bookmarkEnd w:id="13"/>
      <w:r w:rsidR="00833E51">
        <w:rPr>
          <w:lang w:val="en-US"/>
        </w:rPr>
        <w:t xml:space="preserve"> </w:t>
      </w:r>
    </w:p>
    <w:p w:rsidRPr="00833E51" w:rsidR="00833E51" w:rsidP="00833E51" w:rsidRDefault="00833E51" w14:paraId="245D7339" w14:textId="77777777">
      <w:pPr>
        <w:rPr>
          <w:rFonts w:eastAsia="Calibri" w:cs="Calibri"/>
          <w:sz w:val="22"/>
          <w:szCs w:val="22"/>
          <w:lang w:val="en-US"/>
        </w:rPr>
      </w:pPr>
      <w:r w:rsidRPr="00833E51">
        <w:rPr>
          <w:rFonts w:eastAsia="Calibri" w:cs="Calibri"/>
          <w:sz w:val="22"/>
          <w:szCs w:val="22"/>
          <w:lang w:val="en-US"/>
        </w:rPr>
        <w:t xml:space="preserve">The following sections will describe the aim of the test and it will provide the relevant test data and results of the test. </w:t>
      </w:r>
    </w:p>
    <w:p w:rsidRPr="00833E51" w:rsidR="00833E51" w:rsidP="00833E51" w:rsidRDefault="00833E51" w14:paraId="66B8DE33" w14:textId="6A423095">
      <w:pPr>
        <w:rPr>
          <w:sz w:val="22"/>
          <w:szCs w:val="22"/>
          <w:lang w:val="en-US"/>
        </w:rPr>
      </w:pPr>
      <w:r w:rsidRPr="00833E51">
        <w:rPr>
          <w:sz w:val="22"/>
          <w:szCs w:val="22"/>
          <w:lang w:val="en-US"/>
        </w:rPr>
        <w:t>The aim of scenario 3 is to test if the EO can obtain notification that of the decision from the manual handling of the invalidation and repayment application. An invalidation and repayment application will be picked for manual handling if the</w:t>
      </w:r>
      <w:r w:rsidR="00F36D32">
        <w:rPr>
          <w:sz w:val="22"/>
          <w:szCs w:val="22"/>
          <w:lang w:val="en-US"/>
        </w:rPr>
        <w:t xml:space="preserve"> applicant</w:t>
      </w:r>
      <w:r w:rsidRPr="00833E51">
        <w:rPr>
          <w:sz w:val="22"/>
          <w:szCs w:val="22"/>
          <w:lang w:val="en-US"/>
        </w:rPr>
        <w:t xml:space="preserve"> is not </w:t>
      </w:r>
      <w:proofErr w:type="spellStart"/>
      <w:r w:rsidRPr="00833E51">
        <w:rPr>
          <w:sz w:val="22"/>
          <w:szCs w:val="22"/>
          <w:lang w:val="en-US"/>
        </w:rPr>
        <w:t>PostNord</w:t>
      </w:r>
      <w:proofErr w:type="spellEnd"/>
      <w:r w:rsidRPr="00833E51">
        <w:rPr>
          <w:sz w:val="22"/>
          <w:szCs w:val="22"/>
          <w:lang w:val="en-US"/>
        </w:rPr>
        <w:t xml:space="preserve">.  </w:t>
      </w:r>
    </w:p>
    <w:p w:rsidRPr="00833E51" w:rsidR="00833E51" w:rsidP="00833E51" w:rsidRDefault="00833E51" w14:paraId="1BB9C048" w14:textId="77777777">
      <w:pPr>
        <w:spacing w:before="240"/>
        <w:rPr>
          <w:b/>
          <w:bCs/>
          <w:sz w:val="22"/>
          <w:szCs w:val="22"/>
          <w:lang w:val="en-US"/>
        </w:rPr>
      </w:pPr>
      <w:r w:rsidRPr="00833E51">
        <w:rPr>
          <w:b/>
          <w:bCs/>
          <w:sz w:val="22"/>
          <w:szCs w:val="22"/>
          <w:lang w:val="en-US"/>
        </w:rPr>
        <w:t>Success</w:t>
      </w:r>
    </w:p>
    <w:p w:rsidRPr="00833E51" w:rsidR="00833E51" w:rsidP="00833E51" w:rsidRDefault="00833E51" w14:paraId="40123C0F" w14:textId="698CBD32">
      <w:pPr>
        <w:rPr>
          <w:sz w:val="22"/>
          <w:szCs w:val="22"/>
          <w:lang w:val="en-US"/>
        </w:rPr>
      </w:pPr>
      <w:r w:rsidRPr="00833E51">
        <w:rPr>
          <w:sz w:val="22"/>
          <w:szCs w:val="22"/>
          <w:lang w:val="en-US"/>
        </w:rPr>
        <w:t>A notification has been successfully</w:t>
      </w:r>
      <w:r w:rsidR="00F36D32">
        <w:rPr>
          <w:sz w:val="22"/>
          <w:szCs w:val="22"/>
          <w:lang w:val="en-US"/>
        </w:rPr>
        <w:t xml:space="preserve"> applied for </w:t>
      </w:r>
      <w:r w:rsidRPr="00833E51">
        <w:rPr>
          <w:sz w:val="22"/>
          <w:szCs w:val="22"/>
          <w:lang w:val="en-US"/>
        </w:rPr>
        <w:t>and received.</w:t>
      </w:r>
    </w:p>
    <w:p w:rsidRPr="00833E51" w:rsidR="00833E51" w:rsidP="00833E51" w:rsidRDefault="00833E51" w14:paraId="1696E43E" w14:textId="77777777">
      <w:pPr>
        <w:spacing w:before="240"/>
        <w:rPr>
          <w:b/>
          <w:bCs/>
          <w:sz w:val="22"/>
          <w:szCs w:val="22"/>
          <w:lang w:val="en-US"/>
        </w:rPr>
      </w:pPr>
      <w:r w:rsidRPr="00833E51">
        <w:rPr>
          <w:b/>
          <w:bCs/>
          <w:sz w:val="22"/>
          <w:szCs w:val="22"/>
          <w:lang w:val="en-US"/>
        </w:rPr>
        <w:t>Test data example</w:t>
      </w:r>
    </w:p>
    <w:p w:rsidR="00833E51" w:rsidP="3446C62D" w:rsidRDefault="00833E51" w14:paraId="36FB4FAD" w14:textId="37EB6405">
      <w:pPr>
        <w:pStyle w:val="ListParagraph"/>
        <w:numPr>
          <w:ilvl w:val="0"/>
          <w:numId w:val="20"/>
        </w:numPr>
        <w:rPr>
          <w:rFonts w:ascii="Academy Sans Office" w:hAnsi="Academy Sans Office" w:eastAsia="Academy Sans Office" w:cs="Academy Sans Office"/>
          <w:color w:val="14143C" w:themeColor="accent1" w:themeTint="FF" w:themeShade="FF"/>
          <w:sz w:val="22"/>
          <w:szCs w:val="22"/>
          <w:lang w:val="en-US"/>
        </w:rPr>
      </w:pPr>
      <w:r w:rsidRPr="3446C62D" w:rsidR="00833E51">
        <w:rPr>
          <w:sz w:val="22"/>
          <w:szCs w:val="22"/>
          <w:lang w:val="en-US"/>
        </w:rPr>
        <w:t xml:space="preserve">Submit initial H7 declaration: </w:t>
      </w:r>
      <w:r w:rsidRPr="3446C62D" w:rsidR="00621FB4">
        <w:rPr>
          <w:i w:val="1"/>
          <w:iCs w:val="1"/>
          <w:sz w:val="22"/>
          <w:szCs w:val="22"/>
          <w:lang w:val="en-US"/>
        </w:rPr>
        <w:t>IMA.xml</w:t>
      </w:r>
      <w:r w:rsidRPr="3446C62D" w:rsidR="3B962881">
        <w:rPr>
          <w:i w:val="1"/>
          <w:iCs w:val="1"/>
          <w:sz w:val="22"/>
          <w:szCs w:val="22"/>
          <w:lang w:val="en-US"/>
        </w:rPr>
        <w:t xml:space="preserve"> </w:t>
      </w:r>
      <w:r w:rsidRPr="3446C62D" w:rsidR="3B962881">
        <w:rPr>
          <w:noProof w:val="0"/>
          <w:sz w:val="22"/>
          <w:szCs w:val="22"/>
          <w:lang w:val="en-US"/>
        </w:rPr>
        <w:t>(remember to fill in LRN)</w:t>
      </w:r>
    </w:p>
    <w:p w:rsidR="0029338C" w:rsidP="0029338C" w:rsidRDefault="0029338C" w14:paraId="5989C1A4" w14:textId="5B33BA66">
      <w:pPr>
        <w:pStyle w:val="ListParagraph"/>
        <w:numPr>
          <w:ilvl w:val="0"/>
          <w:numId w:val="20"/>
        </w:numPr>
        <w:rPr>
          <w:rStyle w:val="eop"/>
          <w:sz w:val="22"/>
          <w:szCs w:val="22"/>
          <w:shd w:val="clear" w:color="auto" w:fill="FFFFFF"/>
          <w:lang w:val="en-US"/>
        </w:rPr>
      </w:pPr>
      <w:r w:rsidRPr="0053464B">
        <w:rPr>
          <w:rStyle w:val="normaltextrun"/>
          <w:sz w:val="22"/>
          <w:szCs w:val="22"/>
          <w:shd w:val="clear" w:color="auto" w:fill="FFFFFF"/>
          <w:lang w:val="en-US"/>
        </w:rPr>
        <w:t xml:space="preserve">Fill in the </w:t>
      </w:r>
      <w:r>
        <w:rPr>
          <w:rStyle w:val="normaltextrun"/>
          <w:sz w:val="22"/>
          <w:szCs w:val="22"/>
          <w:shd w:val="clear" w:color="auto" w:fill="FFFFFF"/>
          <w:lang w:val="en-US"/>
        </w:rPr>
        <w:t>invalidation</w:t>
      </w:r>
      <w:r w:rsidRPr="0053464B">
        <w:rPr>
          <w:rStyle w:val="normaltextrun"/>
          <w:sz w:val="22"/>
          <w:szCs w:val="22"/>
          <w:shd w:val="clear" w:color="auto" w:fill="FFFFFF"/>
          <w:lang w:val="en-US"/>
        </w:rPr>
        <w:t xml:space="preserve"> XML</w:t>
      </w:r>
      <w:r>
        <w:rPr>
          <w:rStyle w:val="normaltextrun"/>
          <w:sz w:val="22"/>
          <w:szCs w:val="22"/>
          <w:shd w:val="clear" w:color="auto" w:fill="FFFFFF"/>
          <w:lang w:val="en-US"/>
        </w:rPr>
        <w:t xml:space="preserve">: </w:t>
      </w:r>
      <w:r>
        <w:rPr>
          <w:rStyle w:val="normaltextrun"/>
          <w:i/>
          <w:iCs/>
          <w:sz w:val="22"/>
          <w:szCs w:val="22"/>
          <w:shd w:val="clear" w:color="auto" w:fill="FFFFFF"/>
          <w:lang w:val="en-US"/>
        </w:rPr>
        <w:t xml:space="preserve">InvRep_scenario_3.xml </w:t>
      </w:r>
      <w:r w:rsidRPr="0053464B">
        <w:rPr>
          <w:rStyle w:val="normaltextrun"/>
          <w:sz w:val="22"/>
          <w:szCs w:val="22"/>
          <w:shd w:val="clear" w:color="auto" w:fill="FFFFFF"/>
          <w:lang w:val="en-US"/>
        </w:rPr>
        <w:t>with preferred LRN and assigned MRN and submit the XML.</w:t>
      </w:r>
      <w:r w:rsidRPr="0053464B">
        <w:rPr>
          <w:rStyle w:val="eop"/>
          <w:sz w:val="22"/>
          <w:szCs w:val="22"/>
          <w:shd w:val="clear" w:color="auto" w:fill="FFFFFF"/>
          <w:lang w:val="en-US"/>
        </w:rPr>
        <w:t> </w:t>
      </w:r>
    </w:p>
    <w:p w:rsidRPr="00833E51" w:rsidR="00833E51" w:rsidP="00833E51" w:rsidRDefault="00833E51" w14:paraId="70132334" w14:textId="77777777">
      <w:pPr>
        <w:pStyle w:val="ListParagraph"/>
        <w:numPr>
          <w:ilvl w:val="0"/>
          <w:numId w:val="20"/>
        </w:numPr>
        <w:rPr>
          <w:sz w:val="22"/>
          <w:szCs w:val="22"/>
          <w:lang w:val="en-US"/>
        </w:rPr>
      </w:pPr>
      <w:r w:rsidRPr="00833E51">
        <w:rPr>
          <w:sz w:val="22"/>
          <w:szCs w:val="22"/>
          <w:lang w:val="en-US"/>
        </w:rPr>
        <w:t>Pull notification to see the notification of manual handling.</w:t>
      </w:r>
    </w:p>
    <w:p w:rsidRPr="00833E51" w:rsidR="00833E51" w:rsidP="00833E51" w:rsidRDefault="00833E51" w14:paraId="4E5D8373" w14:textId="77777777">
      <w:pPr>
        <w:rPr>
          <w:lang w:val="en-US"/>
        </w:rPr>
      </w:pPr>
    </w:p>
    <w:p w:rsidR="00833E51" w:rsidP="00833E51" w:rsidRDefault="00833E51" w14:paraId="26822002" w14:textId="43E4DA6C">
      <w:pPr>
        <w:rPr>
          <w:lang w:val="en-US"/>
        </w:rPr>
      </w:pPr>
    </w:p>
    <w:p w:rsidR="00BC60DA" w:rsidP="00833E51" w:rsidRDefault="00BC60DA" w14:paraId="3D9C4111" w14:textId="34E34B32">
      <w:pPr>
        <w:rPr>
          <w:lang w:val="en-US"/>
        </w:rPr>
      </w:pPr>
    </w:p>
    <w:p w:rsidR="00BC60DA" w:rsidP="00833E51" w:rsidRDefault="00BC60DA" w14:paraId="0EC87BBC" w14:textId="4E3B5AFC">
      <w:pPr>
        <w:rPr>
          <w:lang w:val="en-US"/>
        </w:rPr>
      </w:pPr>
    </w:p>
    <w:p w:rsidR="00BC60DA" w:rsidP="00833E51" w:rsidRDefault="00BC60DA" w14:paraId="561E5F45" w14:textId="66B18FD2">
      <w:pPr>
        <w:rPr>
          <w:lang w:val="en-US"/>
        </w:rPr>
      </w:pPr>
    </w:p>
    <w:p w:rsidR="00BC60DA" w:rsidP="00833E51" w:rsidRDefault="00BC60DA" w14:paraId="44E76528" w14:textId="5C7877C8">
      <w:pPr>
        <w:rPr>
          <w:lang w:val="en-US"/>
        </w:rPr>
      </w:pPr>
    </w:p>
    <w:p w:rsidR="00BC60DA" w:rsidP="00833E51" w:rsidRDefault="00BC60DA" w14:paraId="1498185D" w14:textId="05479D04">
      <w:pPr>
        <w:rPr>
          <w:lang w:val="en-US"/>
        </w:rPr>
      </w:pPr>
    </w:p>
    <w:p w:rsidR="00BC60DA" w:rsidP="00833E51" w:rsidRDefault="00BC60DA" w14:paraId="275F600C" w14:textId="0D536E12">
      <w:pPr>
        <w:rPr>
          <w:lang w:val="en-US"/>
        </w:rPr>
      </w:pPr>
    </w:p>
    <w:p w:rsidR="00BC60DA" w:rsidP="00833E51" w:rsidRDefault="00BC60DA" w14:paraId="54B26348" w14:textId="649E2CC3">
      <w:pPr>
        <w:rPr>
          <w:lang w:val="en-US"/>
        </w:rPr>
      </w:pPr>
    </w:p>
    <w:p w:rsidR="00BC60DA" w:rsidP="00833E51" w:rsidRDefault="00BC60DA" w14:paraId="23281919" w14:textId="4C03A816">
      <w:pPr>
        <w:rPr>
          <w:lang w:val="en-US"/>
        </w:rPr>
      </w:pPr>
    </w:p>
    <w:p w:rsidR="00BC60DA" w:rsidP="00833E51" w:rsidRDefault="00BC60DA" w14:paraId="43542CB5" w14:textId="01BAE39B">
      <w:pPr>
        <w:rPr>
          <w:lang w:val="en-US"/>
        </w:rPr>
      </w:pPr>
    </w:p>
    <w:p w:rsidR="00BC60DA" w:rsidP="00833E51" w:rsidRDefault="00BC60DA" w14:paraId="79BA4FBA" w14:textId="18F990C8">
      <w:pPr>
        <w:rPr>
          <w:lang w:val="en-US"/>
        </w:rPr>
      </w:pPr>
    </w:p>
    <w:p w:rsidR="00BC60DA" w:rsidP="00833E51" w:rsidRDefault="00BC60DA" w14:paraId="3933FA69" w14:textId="7F943580">
      <w:pPr>
        <w:rPr>
          <w:lang w:val="en-US"/>
        </w:rPr>
      </w:pPr>
    </w:p>
    <w:p w:rsidR="00BC60DA" w:rsidP="00833E51" w:rsidRDefault="00BC60DA" w14:paraId="73D56DE7" w14:textId="2CD6FE3F">
      <w:pPr>
        <w:rPr>
          <w:lang w:val="en-US"/>
        </w:rPr>
      </w:pPr>
    </w:p>
    <w:p w:rsidR="00BC60DA" w:rsidP="00833E51" w:rsidRDefault="00BC60DA" w14:paraId="4EE494C5" w14:textId="278850E9">
      <w:pPr>
        <w:rPr>
          <w:lang w:val="en-US"/>
        </w:rPr>
      </w:pPr>
    </w:p>
    <w:p w:rsidR="00BC60DA" w:rsidP="00833E51" w:rsidRDefault="00BC60DA" w14:paraId="3394CF3D" w14:textId="03428C1A">
      <w:pPr>
        <w:rPr>
          <w:lang w:val="en-US"/>
        </w:rPr>
      </w:pPr>
    </w:p>
    <w:p w:rsidR="00BC60DA" w:rsidP="00833E51" w:rsidRDefault="00BC60DA" w14:paraId="2B057C44" w14:textId="71958218">
      <w:pPr>
        <w:rPr>
          <w:lang w:val="en-US"/>
        </w:rPr>
      </w:pPr>
    </w:p>
    <w:p w:rsidR="00BC60DA" w:rsidP="00833E51" w:rsidRDefault="00BC60DA" w14:paraId="0FACC18A" w14:textId="5A299259">
      <w:pPr>
        <w:rPr>
          <w:lang w:val="en-US"/>
        </w:rPr>
      </w:pPr>
    </w:p>
    <w:p w:rsidR="00BC60DA" w:rsidP="00833E51" w:rsidRDefault="00BC60DA" w14:paraId="07E037C7" w14:textId="7BC9C2BB">
      <w:pPr>
        <w:rPr>
          <w:lang w:val="en-US"/>
        </w:rPr>
      </w:pPr>
    </w:p>
    <w:p w:rsidR="00BC60DA" w:rsidP="00833E51" w:rsidRDefault="00BC60DA" w14:paraId="064071C1" w14:textId="6085FB80">
      <w:pPr>
        <w:rPr>
          <w:lang w:val="en-US"/>
        </w:rPr>
      </w:pPr>
    </w:p>
    <w:p w:rsidR="00BC60DA" w:rsidP="00833E51" w:rsidRDefault="00BC60DA" w14:paraId="0F0E377E" w14:textId="07A0C1D4">
      <w:pPr>
        <w:rPr>
          <w:lang w:val="en-US"/>
        </w:rPr>
      </w:pPr>
    </w:p>
    <w:p w:rsidR="00BC60DA" w:rsidP="00833E51" w:rsidRDefault="00BC60DA" w14:paraId="3D388947" w14:textId="37DF34B1">
      <w:pPr>
        <w:rPr>
          <w:lang w:val="en-US"/>
        </w:rPr>
      </w:pPr>
    </w:p>
    <w:p w:rsidR="00BC60DA" w:rsidP="00833E51" w:rsidRDefault="00BC60DA" w14:paraId="08F5299E" w14:textId="3C56602D">
      <w:pPr>
        <w:rPr>
          <w:lang w:val="en-US"/>
        </w:rPr>
      </w:pPr>
    </w:p>
    <w:p w:rsidR="00BC60DA" w:rsidP="00833E51" w:rsidRDefault="00BC60DA" w14:paraId="58B48479" w14:textId="3024D538">
      <w:pPr>
        <w:rPr>
          <w:lang w:val="en-US"/>
        </w:rPr>
      </w:pPr>
    </w:p>
    <w:p w:rsidR="00BC60DA" w:rsidP="00833E51" w:rsidRDefault="00BC60DA" w14:paraId="101498E4" w14:textId="47B1CEB8">
      <w:pPr>
        <w:rPr>
          <w:lang w:val="en-US"/>
        </w:rPr>
      </w:pPr>
    </w:p>
    <w:p w:rsidR="00BC60DA" w:rsidP="00833E51" w:rsidRDefault="00BC60DA" w14:paraId="0B544FA6" w14:textId="375073B5">
      <w:pPr>
        <w:rPr>
          <w:lang w:val="en-US"/>
        </w:rPr>
      </w:pPr>
    </w:p>
    <w:p w:rsidR="00BC60DA" w:rsidP="00833E51" w:rsidRDefault="00BC60DA" w14:paraId="2473B68E" w14:textId="7D2D60CE">
      <w:pPr>
        <w:rPr>
          <w:lang w:val="en-US"/>
        </w:rPr>
      </w:pPr>
    </w:p>
    <w:p w:rsidR="00BC60DA" w:rsidP="00833E51" w:rsidRDefault="00BC60DA" w14:paraId="50E7ABD2" w14:textId="3FDE2077">
      <w:pPr>
        <w:rPr>
          <w:lang w:val="en-US"/>
        </w:rPr>
      </w:pPr>
    </w:p>
    <w:p w:rsidR="00BC60DA" w:rsidP="00833E51" w:rsidRDefault="00BC60DA" w14:paraId="47903E5C" w14:textId="498875E7">
      <w:pPr>
        <w:rPr>
          <w:lang w:val="en-US"/>
        </w:rPr>
      </w:pPr>
    </w:p>
    <w:p w:rsidRPr="00833E51" w:rsidR="00BC60DA" w:rsidP="00833E51" w:rsidRDefault="00BC60DA" w14:paraId="131FEBB9" w14:textId="77777777">
      <w:pPr>
        <w:rPr>
          <w:lang w:val="en-US"/>
        </w:rPr>
      </w:pPr>
    </w:p>
    <w:p w:rsidR="008B428D" w:rsidP="008B428D" w:rsidRDefault="008B428D" w14:paraId="07117C10" w14:textId="0AABC4B7">
      <w:pPr>
        <w:pStyle w:val="Heading2"/>
        <w:rPr>
          <w:lang w:val="en-US"/>
        </w:rPr>
      </w:pPr>
      <w:bookmarkStart w:name="_Toc71717865" w:id="14"/>
      <w:r>
        <w:rPr>
          <w:lang w:val="en-US"/>
        </w:rPr>
        <w:lastRenderedPageBreak/>
        <w:t xml:space="preserve">Scenario </w:t>
      </w:r>
      <w:r w:rsidR="00833E51">
        <w:rPr>
          <w:lang w:val="en-US"/>
        </w:rPr>
        <w:t>4</w:t>
      </w:r>
      <w:r>
        <w:rPr>
          <w:lang w:val="en-US"/>
        </w:rPr>
        <w:t xml:space="preserve">: Invalidation </w:t>
      </w:r>
      <w:r w:rsidR="00833E51">
        <w:rPr>
          <w:lang w:val="en-US"/>
        </w:rPr>
        <w:t>and repayment application</w:t>
      </w:r>
      <w:r>
        <w:rPr>
          <w:lang w:val="en-US"/>
        </w:rPr>
        <w:t xml:space="preserve"> with notification of granted </w:t>
      </w:r>
      <w:proofErr w:type="gramStart"/>
      <w:r w:rsidR="00833E51">
        <w:rPr>
          <w:lang w:val="en-US"/>
        </w:rPr>
        <w:t>application</w:t>
      </w:r>
      <w:bookmarkEnd w:id="14"/>
      <w:proofErr w:type="gramEnd"/>
    </w:p>
    <w:p w:rsidRPr="00DE71FE" w:rsidR="00DE71FE" w:rsidP="00DE71FE" w:rsidRDefault="00DE71FE" w14:paraId="611ADD1D" w14:textId="77777777">
      <w:pPr>
        <w:rPr>
          <w:rFonts w:eastAsia="Calibri" w:cs="Calibri"/>
          <w:sz w:val="22"/>
          <w:szCs w:val="22"/>
          <w:lang w:val="en-US"/>
        </w:rPr>
      </w:pPr>
      <w:r w:rsidRPr="00DE71FE">
        <w:rPr>
          <w:rFonts w:eastAsia="Calibri" w:cs="Calibri"/>
          <w:sz w:val="22"/>
          <w:szCs w:val="22"/>
          <w:lang w:val="en-US"/>
        </w:rPr>
        <w:t xml:space="preserve">The following sections will describe the aim of the test and it will provide the relevant test data and results of the test. </w:t>
      </w:r>
    </w:p>
    <w:p w:rsidRPr="00DE71FE" w:rsidR="00DE71FE" w:rsidP="00DE71FE" w:rsidRDefault="00DE71FE" w14:paraId="5EA181E4" w14:textId="18141F5F">
      <w:pPr>
        <w:rPr>
          <w:sz w:val="22"/>
          <w:szCs w:val="22"/>
          <w:lang w:val="en-US"/>
        </w:rPr>
      </w:pPr>
      <w:r w:rsidRPr="00DE71FE">
        <w:rPr>
          <w:sz w:val="22"/>
          <w:szCs w:val="22"/>
          <w:lang w:val="en-US"/>
        </w:rPr>
        <w:t>The aim of scenario 5 is to test that the EO can obtain notification that the original declaration can be invalidated.</w:t>
      </w:r>
    </w:p>
    <w:p w:rsidRPr="00DE71FE" w:rsidR="00DE71FE" w:rsidP="00DE71FE" w:rsidRDefault="00DE71FE" w14:paraId="57044545" w14:textId="77777777">
      <w:pPr>
        <w:rPr>
          <w:sz w:val="22"/>
          <w:szCs w:val="22"/>
          <w:lang w:val="en-US"/>
        </w:rPr>
      </w:pPr>
    </w:p>
    <w:p w:rsidRPr="00DE71FE" w:rsidR="00DE71FE" w:rsidP="00DE71FE" w:rsidRDefault="00DE71FE" w14:paraId="7500F84B" w14:textId="77777777">
      <w:pPr>
        <w:rPr>
          <w:b/>
          <w:sz w:val="22"/>
          <w:szCs w:val="22"/>
          <w:lang w:val="en-US"/>
        </w:rPr>
      </w:pPr>
      <w:r w:rsidRPr="00DE71FE">
        <w:rPr>
          <w:b/>
          <w:bCs/>
          <w:sz w:val="22"/>
          <w:szCs w:val="22"/>
          <w:lang w:val="en-US"/>
        </w:rPr>
        <w:t>Success</w:t>
      </w:r>
    </w:p>
    <w:p w:rsidRPr="00DE71FE" w:rsidR="00DE71FE" w:rsidP="00DE71FE" w:rsidRDefault="00DE71FE" w14:paraId="414247BD" w14:textId="500F05FC">
      <w:pPr>
        <w:rPr>
          <w:sz w:val="22"/>
          <w:szCs w:val="22"/>
          <w:lang w:val="en-US"/>
        </w:rPr>
      </w:pPr>
      <w:r w:rsidRPr="00DE71FE">
        <w:rPr>
          <w:sz w:val="22"/>
          <w:szCs w:val="22"/>
          <w:lang w:val="en-US"/>
        </w:rPr>
        <w:t xml:space="preserve">For the test to succeed the EO should be able to receive notifications about acceptance of the invalidation and repayment </w:t>
      </w:r>
      <w:r w:rsidR="00F36D32">
        <w:rPr>
          <w:sz w:val="22"/>
          <w:szCs w:val="22"/>
          <w:lang w:val="en-US"/>
        </w:rPr>
        <w:t>application</w:t>
      </w:r>
      <w:r w:rsidRPr="00DE71FE">
        <w:rPr>
          <w:sz w:val="22"/>
          <w:szCs w:val="22"/>
          <w:lang w:val="en-US"/>
        </w:rPr>
        <w:t>.</w:t>
      </w:r>
    </w:p>
    <w:p w:rsidRPr="00DE71FE" w:rsidR="00DE71FE" w:rsidP="00DE71FE" w:rsidRDefault="00DE71FE" w14:paraId="3D9BDF41" w14:textId="77777777">
      <w:pPr>
        <w:rPr>
          <w:sz w:val="22"/>
          <w:szCs w:val="22"/>
          <w:lang w:val="en-US"/>
        </w:rPr>
      </w:pPr>
    </w:p>
    <w:p w:rsidRPr="00DE71FE" w:rsidR="00DE71FE" w:rsidP="00DE71FE" w:rsidRDefault="00DE71FE" w14:paraId="26C6E61E" w14:textId="77777777">
      <w:pPr>
        <w:rPr>
          <w:b/>
          <w:bCs/>
          <w:sz w:val="22"/>
          <w:szCs w:val="22"/>
          <w:lang w:val="en-US"/>
        </w:rPr>
      </w:pPr>
      <w:r w:rsidRPr="00DE71FE">
        <w:rPr>
          <w:b/>
          <w:bCs/>
          <w:sz w:val="22"/>
          <w:szCs w:val="22"/>
          <w:lang w:val="en-US"/>
        </w:rPr>
        <w:t>Test data</w:t>
      </w:r>
      <w:r w:rsidRPr="00DE71FE">
        <w:rPr>
          <w:rFonts w:eastAsia="Calibri" w:cs="Times New Roman"/>
          <w:b/>
          <w:bCs/>
          <w:sz w:val="22"/>
          <w:szCs w:val="22"/>
          <w:lang w:val="en-US"/>
        </w:rPr>
        <w:t xml:space="preserve"> example</w:t>
      </w:r>
    </w:p>
    <w:p w:rsidRPr="00DE71FE" w:rsidR="00DE71FE" w:rsidP="00DE71FE" w:rsidRDefault="00DE71FE" w14:paraId="3776D92D" w14:textId="77777777">
      <w:pPr>
        <w:spacing w:line="257" w:lineRule="auto"/>
        <w:rPr>
          <w:sz w:val="22"/>
          <w:szCs w:val="22"/>
          <w:lang w:val="en-US"/>
        </w:rPr>
      </w:pPr>
      <w:r w:rsidRPr="00DE71FE">
        <w:rPr>
          <w:rFonts w:eastAsia="Calibri" w:cs="Calibri"/>
          <w:sz w:val="22"/>
          <w:szCs w:val="22"/>
          <w:lang w:val="en-US"/>
        </w:rPr>
        <w:t xml:space="preserve">There is no test data for this scenario. </w:t>
      </w:r>
    </w:p>
    <w:p w:rsidRPr="00DE71FE" w:rsidR="00DE71FE" w:rsidP="00DE71FE" w:rsidRDefault="00DE71FE" w14:paraId="657669BD" w14:textId="0EF111FA">
      <w:pPr>
        <w:spacing w:line="257" w:lineRule="auto"/>
        <w:rPr>
          <w:sz w:val="22"/>
          <w:szCs w:val="22"/>
          <w:lang w:val="en-US"/>
        </w:rPr>
      </w:pPr>
      <w:r w:rsidRPr="00DE71FE">
        <w:rPr>
          <w:rFonts w:eastAsia="Calibri" w:cs="Calibri"/>
          <w:sz w:val="22"/>
          <w:szCs w:val="22"/>
          <w:lang w:val="en-US"/>
        </w:rPr>
        <w:t>Since the</w:t>
      </w:r>
      <w:r w:rsidR="00F36D32">
        <w:rPr>
          <w:rFonts w:eastAsia="Calibri" w:cs="Calibri"/>
          <w:sz w:val="22"/>
          <w:szCs w:val="22"/>
          <w:lang w:val="en-US"/>
        </w:rPr>
        <w:t xml:space="preserve"> application</w:t>
      </w:r>
      <w:r w:rsidRPr="00DE71FE">
        <w:rPr>
          <w:rFonts w:eastAsia="Calibri" w:cs="Calibri"/>
          <w:sz w:val="22"/>
          <w:szCs w:val="22"/>
          <w:lang w:val="en-US"/>
        </w:rPr>
        <w:t xml:space="preserve"> is manually handled by a customs officer you should contact you assigned onboarding contact person when the </w:t>
      </w:r>
      <w:r w:rsidR="00F36D32">
        <w:rPr>
          <w:rFonts w:eastAsia="Calibri" w:cs="Calibri"/>
          <w:sz w:val="22"/>
          <w:szCs w:val="22"/>
          <w:lang w:val="en-US"/>
        </w:rPr>
        <w:t>application</w:t>
      </w:r>
      <w:r w:rsidRPr="00DE71FE">
        <w:rPr>
          <w:rFonts w:eastAsia="Calibri" w:cs="Calibri"/>
          <w:sz w:val="22"/>
          <w:szCs w:val="22"/>
          <w:lang w:val="en-US"/>
        </w:rPr>
        <w:t xml:space="preserve"> has been successfully sent: </w:t>
      </w:r>
    </w:p>
    <w:p w:rsidRPr="00DE71FE" w:rsidR="00DE71FE" w:rsidP="00DE71FE" w:rsidRDefault="00DE71FE" w14:paraId="0AC36210" w14:textId="77777777">
      <w:pPr>
        <w:pStyle w:val="ListParagraph"/>
        <w:numPr>
          <w:ilvl w:val="0"/>
          <w:numId w:val="25"/>
        </w:numPr>
        <w:spacing w:after="160" w:line="259" w:lineRule="auto"/>
        <w:rPr>
          <w:rFonts w:eastAsiaTheme="minorEastAsia"/>
          <w:sz w:val="22"/>
          <w:szCs w:val="22"/>
          <w:lang w:val="en-US"/>
        </w:rPr>
      </w:pPr>
      <w:r w:rsidRPr="00DE71FE">
        <w:rPr>
          <w:rFonts w:eastAsia="Calibri" w:cs="Calibri"/>
          <w:sz w:val="22"/>
          <w:szCs w:val="22"/>
          <w:lang w:val="en-US"/>
        </w:rPr>
        <w:t xml:space="preserve">Write an email to your onboarding contact person with the following information: </w:t>
      </w:r>
    </w:p>
    <w:p w:rsidRPr="00DE71FE" w:rsidR="00DE71FE" w:rsidP="00DE71FE" w:rsidRDefault="00DE71FE" w14:paraId="0495B098" w14:textId="15C948CA">
      <w:pPr>
        <w:pStyle w:val="ListParagraph"/>
        <w:numPr>
          <w:ilvl w:val="1"/>
          <w:numId w:val="25"/>
        </w:numPr>
        <w:spacing w:after="160" w:line="259" w:lineRule="auto"/>
        <w:rPr>
          <w:rFonts w:eastAsiaTheme="minorEastAsia"/>
          <w:sz w:val="22"/>
          <w:szCs w:val="22"/>
          <w:lang w:val="en-US"/>
        </w:rPr>
      </w:pPr>
      <w:r w:rsidRPr="00DE71FE">
        <w:rPr>
          <w:rFonts w:eastAsia="Calibri" w:cs="Calibri"/>
          <w:sz w:val="22"/>
          <w:szCs w:val="22"/>
          <w:lang w:val="en-US"/>
        </w:rPr>
        <w:t>Which application was sent (in this case: an invalidation and repayment application)</w:t>
      </w:r>
    </w:p>
    <w:p w:rsidRPr="00DE71FE" w:rsidR="00DE71FE" w:rsidP="00DE71FE" w:rsidRDefault="00DE71FE" w14:paraId="7DA47435" w14:textId="77777777">
      <w:pPr>
        <w:pStyle w:val="ListParagraph"/>
        <w:numPr>
          <w:ilvl w:val="1"/>
          <w:numId w:val="25"/>
        </w:numPr>
        <w:spacing w:after="160" w:line="259" w:lineRule="auto"/>
        <w:rPr>
          <w:rFonts w:eastAsiaTheme="minorEastAsia"/>
          <w:sz w:val="22"/>
          <w:szCs w:val="22"/>
        </w:rPr>
      </w:pPr>
      <w:r w:rsidRPr="00DE71FE">
        <w:rPr>
          <w:rFonts w:eastAsia="Calibri" w:cs="Calibri"/>
          <w:sz w:val="22"/>
          <w:szCs w:val="22"/>
          <w:lang w:val="en-US"/>
        </w:rPr>
        <w:t xml:space="preserve">MRN </w:t>
      </w:r>
    </w:p>
    <w:p w:rsidRPr="00DE71FE" w:rsidR="00DE71FE" w:rsidP="00DE71FE" w:rsidRDefault="00DE71FE" w14:paraId="290B0FEA" w14:textId="77777777">
      <w:pPr>
        <w:pStyle w:val="ListParagraph"/>
        <w:numPr>
          <w:ilvl w:val="1"/>
          <w:numId w:val="25"/>
        </w:numPr>
        <w:spacing w:after="160" w:line="259" w:lineRule="auto"/>
        <w:rPr>
          <w:rFonts w:eastAsiaTheme="minorEastAsia"/>
          <w:sz w:val="22"/>
          <w:szCs w:val="22"/>
        </w:rPr>
      </w:pPr>
      <w:r w:rsidRPr="00DE71FE">
        <w:rPr>
          <w:rFonts w:eastAsia="Calibri" w:cs="Calibri"/>
          <w:sz w:val="22"/>
          <w:szCs w:val="22"/>
          <w:lang w:val="en-US"/>
        </w:rPr>
        <w:t xml:space="preserve">LRN </w:t>
      </w:r>
    </w:p>
    <w:p w:rsidRPr="00DE71FE" w:rsidR="00DE71FE" w:rsidP="00DE71FE" w:rsidRDefault="00DE71FE" w14:paraId="286E44D3" w14:textId="0136C648">
      <w:pPr>
        <w:spacing w:line="257" w:lineRule="auto"/>
        <w:rPr>
          <w:sz w:val="22"/>
          <w:szCs w:val="22"/>
          <w:lang w:val="en-US"/>
        </w:rPr>
      </w:pPr>
      <w:r w:rsidRPr="00DE71FE">
        <w:rPr>
          <w:rFonts w:eastAsia="Calibri" w:cs="Calibri"/>
          <w:sz w:val="22"/>
          <w:szCs w:val="22"/>
          <w:lang w:val="en-US"/>
        </w:rPr>
        <w:t>Your onboarding contact person will then grant the invalidation and repayment application which fulfills Scenario 4.</w:t>
      </w:r>
    </w:p>
    <w:p w:rsidRPr="00DE71FE" w:rsidR="00DE71FE" w:rsidP="00DE71FE" w:rsidRDefault="00DE71FE" w14:paraId="29530AB3" w14:textId="2442E63B">
      <w:pPr>
        <w:pStyle w:val="ListParagraph"/>
        <w:numPr>
          <w:ilvl w:val="0"/>
          <w:numId w:val="25"/>
        </w:numPr>
        <w:spacing w:after="160" w:line="259" w:lineRule="auto"/>
        <w:rPr>
          <w:rFonts w:eastAsiaTheme="minorEastAsia"/>
          <w:sz w:val="22"/>
          <w:szCs w:val="22"/>
          <w:lang w:val="en-US"/>
        </w:rPr>
      </w:pPr>
      <w:r w:rsidRPr="00DE71FE">
        <w:rPr>
          <w:rFonts w:eastAsia="Calibri" w:cs="Calibri"/>
          <w:sz w:val="22"/>
          <w:szCs w:val="22"/>
          <w:lang w:val="en-US"/>
        </w:rPr>
        <w:t xml:space="preserve">Pull notification to see notification of granted invalidation and repayment application. </w:t>
      </w:r>
    </w:p>
    <w:p w:rsidRPr="00230AF9" w:rsidR="00230AF9" w:rsidP="00230AF9" w:rsidRDefault="00230AF9" w14:paraId="0585B743" w14:textId="77777777">
      <w:pPr>
        <w:rPr>
          <w:lang w:val="en-US"/>
        </w:rPr>
      </w:pPr>
    </w:p>
    <w:p w:rsidRPr="002577B6" w:rsidR="007E1B91" w:rsidP="007E1B91" w:rsidRDefault="007E1B91" w14:paraId="6ED6D960" w14:textId="77777777">
      <w:pPr>
        <w:pageBreakBefore/>
        <w:rPr>
          <w:color w:val="FFFFFF" w:themeColor="background1"/>
          <w:lang w:val="en-US"/>
        </w:rPr>
      </w:pPr>
    </w:p>
    <w:p w:rsidRPr="001A76C4" w:rsidR="001A76C4" w:rsidP="00C75BAC" w:rsidRDefault="007E1B91" w14:paraId="435E36CE" w14:textId="77777777">
      <w:pPr>
        <w:rPr>
          <w:color w:val="FFFFFF" w:themeColor="background1"/>
          <w:rtl/>
        </w:rPr>
      </w:pPr>
      <w:r w:rsidRPr="00363FA7">
        <w:rPr>
          <w:noProof/>
          <w:color w:val="FFFFFF" w:themeColor="background1"/>
        </w:rPr>
        <mc:AlternateContent>
          <mc:Choice Requires="wps">
            <w:drawing>
              <wp:anchor distT="0" distB="0" distL="114300" distR="114300" simplePos="0" relativeHeight="251658241" behindDoc="1" locked="1" layoutInCell="1" allowOverlap="1" wp14:anchorId="7FDB18F2" wp14:editId="1358FCF2">
                <wp:simplePos x="0" y="0"/>
                <wp:positionH relativeFrom="page">
                  <wp:align>left</wp:align>
                </wp:positionH>
                <wp:positionV relativeFrom="page">
                  <wp:align>top</wp:align>
                </wp:positionV>
                <wp:extent cx="7596000" cy="10728000"/>
                <wp:effectExtent l="0" t="0" r="5080" b="0"/>
                <wp:wrapNone/>
                <wp:docPr id="13" name="Backpage"/>
                <wp:cNvGraphicFramePr/>
                <a:graphic xmlns:a="http://schemas.openxmlformats.org/drawingml/2006/main">
                  <a:graphicData uri="http://schemas.microsoft.com/office/word/2010/wordprocessingShape">
                    <wps:wsp>
                      <wps:cNvSpPr txBox="1"/>
                      <wps:spPr>
                        <a:xfrm>
                          <a:off x="0" y="0"/>
                          <a:ext cx="7596000" cy="10728000"/>
                        </a:xfrm>
                        <a:prstGeom prst="rect">
                          <a:avLst/>
                        </a:prstGeom>
                        <a:solidFill>
                          <a:schemeClr val="accent1"/>
                        </a:solidFill>
                        <a:ln w="6350">
                          <a:noFill/>
                        </a:ln>
                      </wps:spPr>
                      <wps:txbx>
                        <w:txbxContent>
                          <w:p w:rsidR="00833E51" w:rsidP="007E1B91" w:rsidRDefault="00833E51" w14:paraId="6FDF2D8F" w14:textId="77777777"/>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4856ADEE">
              <v:shapetype id="_x0000_t202" coordsize="21600,21600" o:spt="202" path="m,l,21600r21600,l21600,xe" w14:anchorId="7FDB18F2">
                <v:stroke joinstyle="miter"/>
                <v:path gradientshapeok="t" o:connecttype="rect"/>
              </v:shapetype>
              <v:shape id="Backpage" style="position:absolute;margin-left:0;margin-top:0;width:598.1pt;height:844.7pt;z-index:-251658239;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top" o:spid="_x0000_s1026" fillcolor="#14143c [3204]"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">
                <v:textbox inset="0,0,0,0">
                  <w:txbxContent>
                    <w:p w:rsidR="00833E51" w:rsidP="007E1B91" w:rsidRDefault="00833E51" w14:paraId="672A6659" w14:textId="77777777"/>
                  </w:txbxContent>
                </v:textbox>
                <w10:wrap anchorx="page" anchory="page"/>
                <w10:anchorlock/>
              </v:shape>
            </w:pict>
          </mc:Fallback>
        </mc:AlternateContent>
      </w:r>
      <w:r>
        <w:rPr>
          <w:noProof/>
        </w:rPr>
        <mc:AlternateContent>
          <mc:Choice Requires="wps">
            <w:drawing>
              <wp:anchor distT="0" distB="0" distL="114300" distR="114300" simplePos="0" relativeHeight="251658243" behindDoc="0" locked="1" layoutInCell="1" allowOverlap="1" wp14:anchorId="57EC7B4C" wp14:editId="2642F2F8">
                <wp:simplePos x="0" y="0"/>
                <wp:positionH relativeFrom="margin">
                  <wp:align>left</wp:align>
                </wp:positionH>
                <wp:positionV relativeFrom="page">
                  <wp:align>bottom</wp:align>
                </wp:positionV>
                <wp:extent cx="5983200" cy="957600"/>
                <wp:effectExtent l="0" t="0" r="0" b="13970"/>
                <wp:wrapNone/>
                <wp:docPr id="30" name="Afmelding"/>
                <wp:cNvGraphicFramePr/>
                <a:graphic xmlns:a="http://schemas.openxmlformats.org/drawingml/2006/main">
                  <a:graphicData uri="http://schemas.microsoft.com/office/word/2010/wordprocessingShape">
                    <wps:wsp>
                      <wps:cNvSpPr txBox="1"/>
                      <wps:spPr>
                        <a:xfrm>
                          <a:off x="0" y="0"/>
                          <a:ext cx="5983200" cy="9576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txbx>
                        <w:txbxContent>
                          <w:tbl>
                            <w:tblPr>
                              <w:tblStyle w:val="TableGrid"/>
                              <w:tblOverlap w:val="never"/>
                              <w:tblW w:w="5000" w:type="pct"/>
                              <w:tblBorders>
                                <w:top w:val="single" w:color="FFFFFF" w:sz="4"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Look w:val="04A0" w:firstRow="1" w:lastRow="0" w:firstColumn="1" w:lastColumn="0" w:noHBand="0" w:noVBand="1"/>
                            </w:tblPr>
                            <w:tblGrid>
                              <w:gridCol w:w="4823"/>
                              <w:gridCol w:w="2106"/>
                              <w:gridCol w:w="336"/>
                              <w:gridCol w:w="2162"/>
                            </w:tblGrid>
                            <w:tr w:rsidR="00833E51" w:rsidTr="001F24A5" w14:paraId="285459B7" w14:textId="77777777">
                              <w:tc>
                                <w:tcPr>
                                  <w:tcW w:w="4823" w:type="dxa"/>
                                  <w:shd w:val="clear" w:color="auto" w:fill="auto"/>
                                </w:tcPr>
                                <w:p w:rsidR="00833E51" w:rsidP="005524F3" w:rsidRDefault="00833E51" w14:paraId="3D25E84A" w14:textId="77777777"/>
                              </w:tc>
                              <w:tc>
                                <w:tcPr>
                                  <w:tcW w:w="2106" w:type="dxa"/>
                                  <w:shd w:val="clear" w:color="auto" w:fill="auto"/>
                                </w:tcPr>
                                <w:p w:rsidRPr="008A2289" w:rsidR="00833E51" w:rsidP="001F24A5" w:rsidRDefault="00833E51" w14:paraId="724D2FCD" w14:textId="77777777">
                                  <w:pPr>
                                    <w:pStyle w:val="Template-Web-hvid"/>
                                    <w:jc w:val="right"/>
                                  </w:pPr>
                                  <w:r w:rsidRPr="008A2289">
                                    <w:t>www.ufst.dk</w:t>
                                  </w:r>
                                </w:p>
                                <w:p w:rsidRPr="008A2289" w:rsidR="00833E51" w:rsidP="00462645" w:rsidRDefault="00833E51" w14:paraId="162FD246" w14:textId="77777777">
                                  <w:pPr>
                                    <w:pStyle w:val="ISBN"/>
                                    <w:jc w:val="right"/>
                                    <w:rPr>
                                      <w:b/>
                                      <w:color w:val="FFFFFF"/>
                                    </w:rPr>
                                  </w:pPr>
                                  <w:r w:rsidRPr="008A2289">
                                    <w:rPr>
                                      <w:color w:val="FFFFFF"/>
                                    </w:rPr>
                                    <w:t xml:space="preserve">ISBN </w:t>
                                  </w:r>
                                  <w:r w:rsidRPr="008A2289">
                                    <w:rPr>
                                      <w:color w:val="FFFFFF"/>
                                    </w:rPr>
                                    <w:fldChar w:fldCharType="begin"/>
                                  </w:r>
                                  <w:r w:rsidRPr="008A2289">
                                    <w:rPr>
                                      <w:color w:val="FFFFFF"/>
                                    </w:rPr>
                                    <w:instrText>MACROBUTTON NoName [000-00-0000-0000-0]</w:instrText>
                                  </w:r>
                                  <w:r w:rsidRPr="008A2289">
                                    <w:rPr>
                                      <w:color w:val="FFFFFF"/>
                                    </w:rPr>
                                    <w:fldChar w:fldCharType="end"/>
                                  </w:r>
                                </w:p>
                              </w:tc>
                              <w:tc>
                                <w:tcPr>
                                  <w:tcW w:w="336" w:type="dxa"/>
                                </w:tcPr>
                                <w:p w:rsidRPr="00DD1A13" w:rsidR="00833E51" w:rsidP="008D0B76" w:rsidRDefault="00833E51" w14:paraId="43A27237" w14:textId="77777777">
                                  <w:pPr>
                                    <w:pStyle w:val="Template-Web-bl"/>
                                  </w:pPr>
                                </w:p>
                              </w:tc>
                              <w:tc>
                                <w:tcPr>
                                  <w:tcW w:w="2162" w:type="dxa"/>
                                  <w:shd w:val="clear" w:color="auto" w:fill="auto"/>
                                </w:tcPr>
                                <w:p w:rsidRPr="00DD1A13" w:rsidR="00833E51" w:rsidP="001F24A5" w:rsidRDefault="00833E51" w14:paraId="4A0476F4" w14:textId="77777777">
                                  <w:pPr>
                                    <w:pStyle w:val="Template-Web-hvid"/>
                                  </w:pPr>
                                  <w:r>
                                    <w:t>Udviklings- og Forenklings-</w:t>
                                  </w:r>
                                  <w:r>
                                    <w:br/>
                                  </w:r>
                                  <w:r>
                                    <w:t>styrelsen</w:t>
                                  </w:r>
                                  <w:r w:rsidRPr="00DD1A13">
                                    <w:t xml:space="preserve"> er en del</w:t>
                                  </w:r>
                                  <w:r>
                                    <w:t xml:space="preserve"> </w:t>
                                  </w:r>
                                  <w:r w:rsidRPr="00DD1A13">
                                    <w:t xml:space="preserve">af </w:t>
                                  </w:r>
                                  <w:r>
                                    <w:br/>
                                  </w:r>
                                  <w:r w:rsidRPr="00DD1A13">
                                    <w:t>Skatteforvaltningen</w:t>
                                  </w:r>
                                </w:p>
                              </w:tc>
                            </w:tr>
                          </w:tbl>
                          <w:p w:rsidR="00833E51" w:rsidP="007E1B91" w:rsidRDefault="00833E51" w14:paraId="47028A9C" w14:textId="77777777"/>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6BF43822">
              <v:shapetype id="_x0000_t202" coordsize="21600,21600" o:spt="202" path="m,l,21600r21600,l21600,xe" w14:anchorId="57EC7B4C">
                <v:stroke joinstyle="miter"/>
                <v:path gradientshapeok="t" o:connecttype="rect"/>
              </v:shapetype>
              <v:shape id="Afmelding" style="position:absolute;margin-left:0;margin-top:0;width:471.1pt;height:75.4pt;z-index:251658243;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o:spid="_x0000_s1027" filled="f" fillcolor="white [3201]"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">
                <v:textbox inset="0,0,0,0">
                  <w:txbxContent>
                    <w:tbl>
                      <w:tblPr>
                        <w:tblStyle w:val="TableGrid"/>
                        <w:tblOverlap w:val="never"/>
                        <w:tblW w:w="5000" w:type="pct"/>
                        <w:tblBorders>
                          <w:top w:val="single" w:color="FFFFFF" w:sz="4"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Look w:val="04A0" w:firstRow="1" w:lastRow="0" w:firstColumn="1" w:lastColumn="0" w:noHBand="0" w:noVBand="1"/>
                      </w:tblPr>
                      <w:tblGrid>
                        <w:gridCol w:w="4823"/>
                        <w:gridCol w:w="2106"/>
                        <w:gridCol w:w="336"/>
                        <w:gridCol w:w="2162"/>
                      </w:tblGrid>
                      <w:tr w:rsidR="00833E51" w:rsidTr="001F24A5" w14:paraId="36777E28" w14:textId="77777777">
                        <w:tc>
                          <w:tcPr>
                            <w:tcW w:w="4823" w:type="dxa"/>
                            <w:shd w:val="clear" w:color="auto" w:fill="auto"/>
                          </w:tcPr>
                          <w:p w:rsidR="00833E51" w:rsidP="005524F3" w:rsidRDefault="00833E51" w14:paraId="0A37501D" w14:textId="77777777"/>
                        </w:tc>
                        <w:tc>
                          <w:tcPr>
                            <w:tcW w:w="2106" w:type="dxa"/>
                            <w:shd w:val="clear" w:color="auto" w:fill="auto"/>
                          </w:tcPr>
                          <w:p w:rsidRPr="008A2289" w:rsidR="00833E51" w:rsidP="001F24A5" w:rsidRDefault="00833E51" w14:paraId="07DE2E2C" w14:textId="77777777">
                            <w:pPr>
                              <w:pStyle w:val="Template-Web-hvid"/>
                              <w:jc w:val="right"/>
                            </w:pPr>
                            <w:r w:rsidRPr="008A2289">
                              <w:t>www.ufst.dk</w:t>
                            </w:r>
                          </w:p>
                          <w:p w:rsidRPr="008A2289" w:rsidR="00833E51" w:rsidP="00462645" w:rsidRDefault="00833E51" w14:paraId="05C679DD" w14:textId="77777777">
                            <w:pPr>
                              <w:pStyle w:val="ISBN"/>
                              <w:jc w:val="right"/>
                              <w:rPr>
                                <w:b/>
                                <w:color w:val="FFFFFF"/>
                              </w:rPr>
                            </w:pPr>
                            <w:r w:rsidRPr="008A2289">
                              <w:rPr>
                                <w:color w:val="FFFFFF"/>
                              </w:rPr>
                              <w:t xml:space="preserve">ISBN </w:t>
                            </w:r>
                            <w:r w:rsidRPr="008A2289">
                              <w:rPr>
                                <w:color w:val="FFFFFF"/>
                              </w:rPr>
                              <w:fldChar w:fldCharType="begin"/>
                            </w:r>
                            <w:r w:rsidRPr="008A2289">
                              <w:rPr>
                                <w:color w:val="FFFFFF"/>
                              </w:rPr>
                              <w:instrText>MACROBUTTON NoName [000-00-0000-0000-0]</w:instrText>
                            </w:r>
                            <w:r w:rsidRPr="008A2289">
                              <w:rPr>
                                <w:color w:val="FFFFFF"/>
                              </w:rPr>
                              <w:fldChar w:fldCharType="end"/>
                            </w:r>
                          </w:p>
                        </w:tc>
                        <w:tc>
                          <w:tcPr>
                            <w:tcW w:w="336" w:type="dxa"/>
                          </w:tcPr>
                          <w:p w:rsidRPr="00DD1A13" w:rsidR="00833E51" w:rsidP="008D0B76" w:rsidRDefault="00833E51" w14:paraId="5DAB6C7B" w14:textId="77777777">
                            <w:pPr>
                              <w:pStyle w:val="Template-Web-bl"/>
                            </w:pPr>
                          </w:p>
                        </w:tc>
                        <w:tc>
                          <w:tcPr>
                            <w:tcW w:w="2162" w:type="dxa"/>
                            <w:shd w:val="clear" w:color="auto" w:fill="auto"/>
                          </w:tcPr>
                          <w:p w:rsidRPr="00DD1A13" w:rsidR="00833E51" w:rsidP="001F24A5" w:rsidRDefault="00833E51" w14:paraId="6EF018E2" w14:textId="77777777">
                            <w:pPr>
                              <w:pStyle w:val="Template-Web-hvid"/>
                            </w:pPr>
                            <w:r>
                              <w:t>Udviklings- og Forenklings-</w:t>
                            </w:r>
                            <w:r>
                              <w:br/>
                            </w:r>
                            <w:r>
                              <w:t>styrelsen</w:t>
                            </w:r>
                            <w:r w:rsidRPr="00DD1A13">
                              <w:t xml:space="preserve"> er en del</w:t>
                            </w:r>
                            <w:r>
                              <w:t xml:space="preserve"> </w:t>
                            </w:r>
                            <w:r w:rsidRPr="00DD1A13">
                              <w:t xml:space="preserve">af </w:t>
                            </w:r>
                            <w:r>
                              <w:br/>
                            </w:r>
                            <w:r w:rsidRPr="00DD1A13">
                              <w:t>Skatteforvaltningen</w:t>
                            </w:r>
                          </w:p>
                        </w:tc>
                      </w:tr>
                    </w:tbl>
                    <w:p w:rsidR="00833E51" w:rsidP="007E1B91" w:rsidRDefault="00833E51" w14:paraId="02EB378F" w14:textId="77777777"/>
                  </w:txbxContent>
                </v:textbox>
                <w10:wrap anchorx="margin" anchory="page"/>
                <w10:anchorlock/>
              </v:shape>
            </w:pict>
          </mc:Fallback>
        </mc:AlternateContent>
      </w:r>
      <w:r>
        <w:rPr>
          <w:noProof/>
          <w:rtl/>
          <w:lang w:val="ar-SA"/>
        </w:rPr>
        <w:drawing>
          <wp:anchor distT="0" distB="0" distL="114300" distR="114300" simplePos="0" relativeHeight="251658244" behindDoc="0" locked="0" layoutInCell="1" allowOverlap="1" wp14:anchorId="716FDE32" wp14:editId="6BAC16A7">
            <wp:simplePos x="0" y="0"/>
            <wp:positionH relativeFrom="page">
              <wp:posOffset>791845</wp:posOffset>
            </wp:positionH>
            <wp:positionV relativeFrom="page">
              <wp:posOffset>9782175</wp:posOffset>
            </wp:positionV>
            <wp:extent cx="1638000" cy="489600"/>
            <wp:effectExtent l="0" t="0" r="635" b="5715"/>
            <wp:wrapNone/>
            <wp:docPr id="11" name="LogoF_Bagside"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katst_logo_WHITE_SAND.emf"/>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638000" cy="489600"/>
                    </a:xfrm>
                    <a:prstGeom prst="rect">
                      <a:avLst/>
                    </a:prstGeom>
                  </pic:spPr>
                </pic:pic>
              </a:graphicData>
            </a:graphic>
            <wp14:sizeRelH relativeFrom="margin">
              <wp14:pctWidth>0</wp14:pctWidth>
            </wp14:sizeRelH>
            <wp14:sizeRelV relativeFrom="margin">
              <wp14:pctHeight>0</wp14:pctHeight>
            </wp14:sizeRelV>
          </wp:anchor>
        </w:drawing>
      </w:r>
      <w:r>
        <w:rPr>
          <w:noProof/>
          <w:rtl/>
          <w:lang w:val="ar-SA"/>
        </w:rPr>
        <w:drawing>
          <wp:anchor distT="0" distB="0" distL="114300" distR="114300" simplePos="0" relativeHeight="251658242" behindDoc="0" locked="0" layoutInCell="1" allowOverlap="1" wp14:anchorId="43EDF37D" wp14:editId="1AA2CEC4">
            <wp:simplePos x="0" y="0"/>
            <wp:positionH relativeFrom="page">
              <wp:posOffset>791845</wp:posOffset>
            </wp:positionH>
            <wp:positionV relativeFrom="page">
              <wp:posOffset>9782175</wp:posOffset>
            </wp:positionV>
            <wp:extent cx="1638000" cy="489600"/>
            <wp:effectExtent l="0" t="0" r="635" b="5715"/>
            <wp:wrapNone/>
            <wp:docPr id="14" name="Logo" descr="#Decorati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katst_logo_WHITE_SAND.emf"/>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638000" cy="489600"/>
                    </a:xfrm>
                    <a:prstGeom prst="rect">
                      <a:avLst/>
                    </a:prstGeom>
                  </pic:spPr>
                </pic:pic>
              </a:graphicData>
            </a:graphic>
            <wp14:sizeRelH relativeFrom="margin">
              <wp14:pctWidth>0</wp14:pctWidth>
            </wp14:sizeRelH>
            <wp14:sizeRelV relativeFrom="margin">
              <wp14:pctHeight>0</wp14:pctHeight>
            </wp14:sizeRelV>
          </wp:anchor>
        </w:drawing>
      </w:r>
      <w:r w:rsidR="001F24A5">
        <w:rPr>
          <w:noProof/>
          <w:rtl/>
          <w:lang w:val="ar-SA"/>
        </w:rPr>
        <w:drawing>
          <wp:anchor distT="0" distB="0" distL="114300" distR="114300" simplePos="0" relativeHeight="251658240" behindDoc="0" locked="0" layoutInCell="1" allowOverlap="1" wp14:anchorId="72E2EC33" wp14:editId="068C46CF">
            <wp:simplePos x="0" y="0"/>
            <wp:positionH relativeFrom="page">
              <wp:posOffset>791845</wp:posOffset>
            </wp:positionH>
            <wp:positionV relativeFrom="page">
              <wp:posOffset>9782175</wp:posOffset>
            </wp:positionV>
            <wp:extent cx="1224000" cy="345600"/>
            <wp:effectExtent l="0" t="0" r="0" b="0"/>
            <wp:wrapNone/>
            <wp:docPr id="5" name="LogoF_Bagside"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katst_logo_WHITE_SAND.emf"/>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224000" cy="345600"/>
                    </a:xfrm>
                    <a:prstGeom prst="rect">
                      <a:avLst/>
                    </a:prstGeom>
                  </pic:spPr>
                </pic:pic>
              </a:graphicData>
            </a:graphic>
            <wp14:sizeRelH relativeFrom="margin">
              <wp14:pctWidth>0</wp14:pctWidth>
            </wp14:sizeRelH>
            <wp14:sizeRelV relativeFrom="margin">
              <wp14:pctHeight>0</wp14:pctHeight>
            </wp14:sizeRelV>
          </wp:anchor>
        </w:drawing>
      </w:r>
      <w:bookmarkStart w:name="_Hlk5299615" w:id="15"/>
    </w:p>
    <w:bookmarkEnd w:id="2"/>
    <w:bookmarkEnd w:id="3"/>
    <w:bookmarkEnd w:id="15"/>
    <w:p w:rsidRPr="002577B6" w:rsidR="00AA2C87" w:rsidP="00AA2C87" w:rsidRDefault="00AA2C87" w14:paraId="10694B4A" w14:textId="77777777">
      <w:pPr>
        <w:rPr>
          <w:lang w:val="en-US"/>
        </w:rPr>
      </w:pPr>
    </w:p>
    <w:sectPr w:rsidRPr="002577B6" w:rsidR="00AA2C87" w:rsidSect="002577B6">
      <w:headerReference w:type="default" r:id="rId19"/>
      <w:footerReference w:type="default" r:id="rId20"/>
      <w:pgSz w:w="11906" w:h="16838" w:orient="portrait" w:code="9"/>
      <w:pgMar w:top="1701" w:right="1134" w:bottom="1701" w:left="1134" w:header="624" w:footer="58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14F7F" w:rsidP="009E4B94" w:rsidRDefault="00114F7F" w14:paraId="4CE8C1D9" w14:textId="77777777">
      <w:pPr>
        <w:spacing w:line="240" w:lineRule="auto"/>
      </w:pPr>
      <w:r>
        <w:separator/>
      </w:r>
    </w:p>
    <w:p w:rsidR="00114F7F" w:rsidRDefault="00114F7F" w14:paraId="1861905B" w14:textId="77777777"/>
  </w:endnote>
  <w:endnote w:type="continuationSeparator" w:id="0">
    <w:p w:rsidR="00114F7F" w:rsidP="009E4B94" w:rsidRDefault="00114F7F" w14:paraId="79A298F4" w14:textId="77777777">
      <w:pPr>
        <w:spacing w:line="240" w:lineRule="auto"/>
      </w:pPr>
      <w:r>
        <w:continuationSeparator/>
      </w:r>
    </w:p>
    <w:p w:rsidR="00114F7F" w:rsidRDefault="00114F7F" w14:paraId="6DD2C758" w14:textId="77777777"/>
  </w:endnote>
  <w:endnote w:type="continuationNotice" w:id="1">
    <w:p w:rsidR="00114F7F" w:rsidRDefault="00114F7F" w14:paraId="2246509A"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emy Sans Office">
    <w:altName w:val="Calibri"/>
    <w:charset w:val="00"/>
    <w:family w:val="swiss"/>
    <w:pitch w:val="variable"/>
    <w:sig w:usb0="A00002FF" w:usb1="5000A47B" w:usb2="00000000" w:usb3="00000000" w:csb0="0000019F" w:csb1="00000000"/>
  </w:font>
  <w:font w:name="Academy Sans">
    <w:altName w:val="Cambri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cademy Sans Office Black">
    <w:altName w:val="Calibri"/>
    <w:charset w:val="00"/>
    <w:family w:val="swiss"/>
    <w:pitch w:val="variable"/>
    <w:sig w:usb0="A00002FF" w:usb1="5000A47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cademy Sans Office Extrabold">
    <w:altName w:val="Calibri"/>
    <w:charset w:val="00"/>
    <w:family w:val="swiss"/>
    <w:pitch w:val="variable"/>
    <w:sig w:usb0="A00002FF" w:usb1="5000A4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cademy Sans Office Light">
    <w:altName w:val="Calibri"/>
    <w:charset w:val="00"/>
    <w:family w:val="swiss"/>
    <w:pitch w:val="variable"/>
    <w:sig w:usb0="A00002FF" w:usb1="5000A47B" w:usb2="00000000" w:usb3="00000000" w:csb0="0000019F" w:csb1="00000000"/>
  </w:font>
  <w:font w:name="Academy Sans Light">
    <w:altName w:val="Calibri"/>
    <w:panose1 w:val="00000000000000000000"/>
    <w:charset w:val="00"/>
    <w:family w:val="swiss"/>
    <w:notTrueType/>
    <w:pitch w:val="variable"/>
    <w:sig w:usb0="A00002FF" w:usb1="5000A47B"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cademy Sans Black">
    <w:panose1 w:val="00000000000000000000"/>
    <w:charset w:val="00"/>
    <w:family w:val="swiss"/>
    <w:notTrueType/>
    <w:pitch w:val="variable"/>
    <w:sig w:usb0="A00002FF" w:usb1="5000A47B"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Pr="00681D83" w:rsidR="00833E51" w:rsidP="00D725B2" w:rsidRDefault="00833E51" w14:paraId="7D31AF38" w14:textId="77777777">
    <w:pPr>
      <w:pStyle w:val="Footer"/>
    </w:pPr>
    <w:r>
      <w:rPr>
        <w:noProof/>
      </w:rPr>
      <w:drawing>
        <wp:anchor distT="0" distB="0" distL="114300" distR="114300" simplePos="0" relativeHeight="251658243" behindDoc="0" locked="0" layoutInCell="1" allowOverlap="1" wp14:anchorId="68C15A48" wp14:editId="5CB16654">
          <wp:simplePos x="0" y="0"/>
          <wp:positionH relativeFrom="page">
            <wp:align>left</wp:align>
          </wp:positionH>
          <wp:positionV relativeFrom="page">
            <wp:posOffset>7289800</wp:posOffset>
          </wp:positionV>
          <wp:extent cx="6069600" cy="2034000"/>
          <wp:effectExtent l="0" t="0" r="7620" b="444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dvForenkstyrelsen.-forsidegrafik.emf"/>
                  <pic:cNvPicPr/>
                </pic:nvPicPr>
                <pic:blipFill>
                  <a:blip r:embed="rId1">
                    <a:extLst>
                      <a:ext uri="{28A0092B-C50C-407E-A947-70E740481C1C}">
                        <a14:useLocalDpi xmlns:a14="http://schemas.microsoft.com/office/drawing/2010/main" val="0"/>
                      </a:ext>
                    </a:extLst>
                  </a:blip>
                  <a:stretch>
                    <a:fillRect/>
                  </a:stretch>
                </pic:blipFill>
                <pic:spPr>
                  <a:xfrm>
                    <a:off x="0" y="0"/>
                    <a:ext cx="6069600" cy="20340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a-DK"/>
      </w:rPr>
      <w:drawing>
        <wp:anchor distT="0" distB="0" distL="114300" distR="114300" simplePos="0" relativeHeight="251658245" behindDoc="0" locked="0" layoutInCell="1" allowOverlap="1" wp14:anchorId="1CAF8D1E" wp14:editId="15C58142">
          <wp:simplePos x="0" y="0"/>
          <wp:positionH relativeFrom="page">
            <wp:posOffset>791845</wp:posOffset>
          </wp:positionH>
          <wp:positionV relativeFrom="page">
            <wp:posOffset>9641840</wp:posOffset>
          </wp:positionV>
          <wp:extent cx="2080800" cy="622800"/>
          <wp:effectExtent l="0" t="0" r="0" b="6350"/>
          <wp:wrapNone/>
          <wp:docPr id="2" name="Logo_Farve"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katst_logo_BLUE_SAND.emf"/>
                  <pic:cNvPicPr/>
                </pic:nvPicPr>
                <pic:blipFill>
                  <a:blip r:embed="rId2">
                    <a:extLst>
                      <a:ext uri="{28A0092B-C50C-407E-A947-70E740481C1C}">
                        <a14:useLocalDpi xmlns:a14="http://schemas.microsoft.com/office/drawing/2010/main" val="0"/>
                      </a:ext>
                    </a:extLst>
                  </a:blip>
                  <a:stretch>
                    <a:fillRect/>
                  </a:stretch>
                </pic:blipFill>
                <pic:spPr>
                  <a:xfrm>
                    <a:off x="0" y="0"/>
                    <a:ext cx="2080800" cy="6228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a-DK"/>
      </w:rPr>
      <w:drawing>
        <wp:anchor distT="0" distB="0" distL="114300" distR="114300" simplePos="0" relativeHeight="251658244" behindDoc="0" locked="0" layoutInCell="1" allowOverlap="1" wp14:anchorId="54FC6DC8" wp14:editId="730C8352">
          <wp:simplePos x="0" y="0"/>
          <wp:positionH relativeFrom="page">
            <wp:posOffset>791845</wp:posOffset>
          </wp:positionH>
          <wp:positionV relativeFrom="page">
            <wp:posOffset>9641840</wp:posOffset>
          </wp:positionV>
          <wp:extent cx="2080800" cy="622800"/>
          <wp:effectExtent l="0" t="0" r="0" b="6350"/>
          <wp:wrapNone/>
          <wp:docPr id="3" name="Logo_Hvi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katst_logo_WHITE_SAND.emf"/>
                  <pic:cNvPicPr/>
                </pic:nvPicPr>
                <pic:blipFill>
                  <a:blip r:embed="rId3">
                    <a:extLst>
                      <a:ext uri="{28A0092B-C50C-407E-A947-70E740481C1C}">
                        <a14:useLocalDpi xmlns:a14="http://schemas.microsoft.com/office/drawing/2010/main" val="0"/>
                      </a:ext>
                    </a:extLst>
                  </a:blip>
                  <a:stretch>
                    <a:fillRect/>
                  </a:stretch>
                </pic:blipFill>
                <pic:spPr>
                  <a:xfrm>
                    <a:off x="0" y="0"/>
                    <a:ext cx="2080800" cy="622800"/>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CC2476" w:rsidR="00833E51" w:rsidP="00CC2476" w:rsidRDefault="00833E51" w14:paraId="2633AB05"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Pr="00E62B90" w:rsidR="00114F7F" w:rsidP="00E62B90" w:rsidRDefault="00114F7F" w14:paraId="7DC65985" w14:textId="77777777">
      <w:pPr>
        <w:pStyle w:val="Footer"/>
      </w:pPr>
    </w:p>
    <w:p w:rsidR="00114F7F" w:rsidRDefault="00114F7F" w14:paraId="3D6545D8" w14:textId="77777777"/>
  </w:footnote>
  <w:footnote w:type="continuationSeparator" w:id="0">
    <w:p w:rsidRPr="00E62B90" w:rsidR="00114F7F" w:rsidP="00E62B90" w:rsidRDefault="00114F7F" w14:paraId="20F753A7" w14:textId="77777777">
      <w:pPr>
        <w:pStyle w:val="Footer"/>
      </w:pPr>
    </w:p>
    <w:p w:rsidR="00114F7F" w:rsidRDefault="00114F7F" w14:paraId="4B50FF6A" w14:textId="77777777"/>
  </w:footnote>
  <w:footnote w:type="continuationNotice" w:id="1">
    <w:p w:rsidR="00114F7F" w:rsidRDefault="00114F7F" w14:paraId="6947BFC0"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p w:rsidRPr="00653D04" w:rsidR="00833E51" w:rsidP="002D3B8B" w:rsidRDefault="00833E51" w14:paraId="1EA974EC" w14:textId="77777777">
    <w:pPr>
      <w:pStyle w:val="Header-Forside"/>
    </w:pPr>
    <w:r w:rsidRPr="00653D04">
      <w:rPr>
        <w:noProof/>
      </w:rPr>
      <mc:AlternateContent>
        <mc:Choice Requires="wps">
          <w:drawing>
            <wp:anchor distT="0" distB="0" distL="114300" distR="114300" simplePos="0" relativeHeight="251658241" behindDoc="0" locked="0" layoutInCell="1" allowOverlap="1" wp14:anchorId="7713F743" wp14:editId="5401CF82">
              <wp:simplePos x="0" y="0"/>
              <wp:positionH relativeFrom="page">
                <wp:align>left</wp:align>
              </wp:positionH>
              <wp:positionV relativeFrom="page">
                <wp:align>top</wp:align>
              </wp:positionV>
              <wp:extent cx="7560000" cy="10692000"/>
              <wp:effectExtent l="0" t="0" r="0" b="0"/>
              <wp:wrapNone/>
              <wp:docPr id="23" name="FrontpageImage" hidden="1"/>
              <wp:cNvGraphicFramePr/>
              <a:graphic xmlns:a="http://schemas.openxmlformats.org/drawingml/2006/main">
                <a:graphicData uri="http://schemas.microsoft.com/office/word/2010/wordprocessingShape">
                  <wps:wsp>
                    <wps:cNvSpPr txBox="1"/>
                    <wps:spPr>
                      <a:xfrm>
                        <a:off x="0" y="0"/>
                        <a:ext cx="7560000" cy="10692000"/>
                      </a:xfrm>
                      <a:prstGeom prst="rect">
                        <a:avLst/>
                      </a:prstGeom>
                      <a:solidFill>
                        <a:schemeClr val="tx2"/>
                      </a:solidFill>
                      <a:ln w="6350">
                        <a:noFill/>
                      </a:ln>
                    </wps:spPr>
                    <wps:txbx>
                      <w:txbxContent>
                        <w:tbl>
                          <w:tblPr>
                            <w:tblStyle w:val="TableGrid"/>
                            <w:tblW w:w="1190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Look w:val="04A0" w:firstRow="1" w:lastRow="0" w:firstColumn="1" w:lastColumn="0" w:noHBand="0" w:noVBand="1"/>
                          </w:tblPr>
                          <w:tblGrid>
                            <w:gridCol w:w="11907"/>
                          </w:tblGrid>
                          <w:tr w:rsidR="00833E51" w:rsidTr="00745CD5" w14:paraId="23177F6F" w14:textId="77777777">
                            <w:trPr>
                              <w:trHeight w:val="16840" w:hRule="exact"/>
                            </w:trPr>
                            <w:tc>
                              <w:tcPr>
                                <w:tcW w:w="8737" w:type="dxa"/>
                                <w:shd w:val="clear" w:color="auto" w:fill="auto"/>
                              </w:tcPr>
                              <w:p w:rsidRPr="00C61008" w:rsidR="00833E51" w:rsidRDefault="00833E51" w14:paraId="3FAE76FC" w14:textId="77777777">
                                <w:pPr>
                                  <w:rPr>
                                    <w:color w:val="FFFFFF" w:themeColor="background1"/>
                                  </w:rPr>
                                </w:pPr>
                                <w:r>
                                  <w:rPr>
                                    <w:color w:val="FFFFFF" w:themeColor="background1"/>
                                  </w:rPr>
                                  <w:t xml:space="preserve">   </w:t>
                                </w:r>
                                <w:bookmarkStart w:name="SD_FrontpagePicture" w:id="0"/>
                                <w:bookmarkEnd w:id="0"/>
                              </w:p>
                            </w:tc>
                          </w:tr>
                        </w:tbl>
                        <w:p w:rsidR="00833E51" w:rsidRDefault="00833E51" w14:paraId="57808FA7" w14:textId="77777777"/>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5DE5C83F">
            <v:shapetype id="_x0000_t202" coordsize="21600,21600" o:spt="202" path="m,l,21600r21600,l21600,xe" w14:anchorId="7713F743">
              <v:stroke joinstyle="miter"/>
              <v:path gradientshapeok="t" o:connecttype="rect"/>
            </v:shapetype>
            <v:shape id="FrontpageImage" style="position:absolute;margin-left:0;margin-top:0;width:595.3pt;height:841.9pt;z-index:251658241;visibility:hidden;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top" o:spid="_x0000_s1028" fillcolor="#d1c5c3 [3215]"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">
              <v:textbox inset="0,0,0,0">
                <w:txbxContent>
                  <w:tbl>
                    <w:tblPr>
                      <w:tblStyle w:val="TableGrid"/>
                      <w:tblW w:w="1190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Look w:val="04A0" w:firstRow="1" w:lastRow="0" w:firstColumn="1" w:lastColumn="0" w:noHBand="0" w:noVBand="1"/>
                    </w:tblPr>
                    <w:tblGrid>
                      <w:gridCol w:w="11907"/>
                    </w:tblGrid>
                    <w:tr w:rsidR="00833E51" w:rsidTr="00745CD5" w14:paraId="54F9AE05" w14:textId="77777777">
                      <w:trPr>
                        <w:trHeight w:val="16840" w:hRule="exact"/>
                      </w:trPr>
                      <w:tc>
                        <w:tcPr>
                          <w:tcW w:w="8737" w:type="dxa"/>
                          <w:shd w:val="clear" w:color="auto" w:fill="auto"/>
                        </w:tcPr>
                        <w:p w:rsidRPr="00C61008" w:rsidR="00833E51" w:rsidRDefault="00833E51" w14:paraId="2894B68E" w14:textId="77777777">
                          <w:pPr>
                            <w:rPr>
                              <w:color w:val="FFFFFF" w:themeColor="background1"/>
                            </w:rPr>
                          </w:pPr>
                          <w:r>
                            <w:rPr>
                              <w:color w:val="FFFFFF" w:themeColor="background1"/>
                            </w:rPr>
                            <w:t xml:space="preserve">   </w:t>
                          </w:r>
                        </w:p>
                      </w:tc>
                    </w:tr>
                  </w:tbl>
                  <w:p w:rsidR="00833E51" w:rsidRDefault="00833E51" w14:paraId="6A05A809" w14:textId="77777777"/>
                </w:txbxContent>
              </v:textbox>
              <w10:wrap anchorx="page" anchory="page"/>
            </v:shape>
          </w:pict>
        </mc:Fallback>
      </mc:AlternateContent>
    </w:r>
    <w:r w:rsidRPr="00653D04">
      <w:rPr>
        <w:noProof/>
      </w:rPr>
      <mc:AlternateContent>
        <mc:Choice Requires="wps">
          <w:drawing>
            <wp:anchor distT="0" distB="0" distL="114300" distR="114300" simplePos="0" relativeHeight="251658240" behindDoc="1" locked="0" layoutInCell="1" allowOverlap="1" wp14:anchorId="648285F7" wp14:editId="7E5A4977">
              <wp:simplePos x="0" y="0"/>
              <wp:positionH relativeFrom="page">
                <wp:align>left</wp:align>
              </wp:positionH>
              <wp:positionV relativeFrom="page">
                <wp:align>top</wp:align>
              </wp:positionV>
              <wp:extent cx="7596000" cy="10742400"/>
              <wp:effectExtent l="0" t="0" r="5080" b="1905"/>
              <wp:wrapNone/>
              <wp:docPr id="1" name="Background"/>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596000" cy="10742400"/>
                      </a:xfrm>
                      <a:prstGeom prst="rect">
                        <a:avLst/>
                      </a:prstGeom>
                      <a:solidFill>
                        <a:schemeClr val="accent1"/>
                      </a:solidFill>
                      <a:ln w="25400" cap="flat" cmpd="sng" algn="ctr">
                        <a:no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833E51" w:rsidP="00F07FBB" w:rsidRDefault="00833E51" w14:paraId="66B9E77B" w14:textId="77777777">
                          <w:pPr>
                            <w:jc w:val="cente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w14:anchorId="3E3B3A54">
            <v:rect id="Background" style="position:absolute;margin-left:0;margin-top:0;width:598.1pt;height:845.85pt;z-index:-251658240;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middle" o:spid="_x0000_s1029" fillcolor="#14143c [3204]" stroked="f" strokeweight="2pt" w14:anchorId="648285F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">
              <o:lock v:ext="edit" aspectratio="t"/>
              <v:textbox inset="0,0,0,0">
                <w:txbxContent>
                  <w:p w:rsidR="00833E51" w:rsidP="00F07FBB" w:rsidRDefault="00833E51" w14:paraId="5A39BBE3" w14:textId="77777777">
                    <w:pPr>
                      <w:jc w:val="center"/>
                    </w:pP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33E51" w:rsidP="00BB2201" w:rsidRDefault="00833E51" w14:paraId="28E653C4" w14:textId="77777777">
    <w:pPr>
      <w:pStyle w:val="Header"/>
    </w:pPr>
  </w:p>
  <w:p w:rsidRPr="00BB2201" w:rsidR="00833E51" w:rsidP="00BB2201" w:rsidRDefault="00833E51" w14:paraId="27284405"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p w:rsidR="00833E51" w:rsidP="00841459" w:rsidRDefault="00833E51" w14:paraId="36D480AD" w14:textId="7164D38B">
    <w:pPr>
      <w:pStyle w:val="Header"/>
    </w:pPr>
    <w:r>
      <w:rPr>
        <w:noProof/>
        <w:lang w:eastAsia="da-DK"/>
      </w:rPr>
      <mc:AlternateContent>
        <mc:Choice Requires="wps">
          <w:drawing>
            <wp:anchor distT="0" distB="0" distL="114300" distR="114300" simplePos="0" relativeHeight="251658242" behindDoc="0" locked="0" layoutInCell="1" allowOverlap="1" wp14:anchorId="763F9CEF" wp14:editId="01746222">
              <wp:simplePos x="0" y="0"/>
              <wp:positionH relativeFrom="rightMargin">
                <wp:posOffset>288290</wp:posOffset>
              </wp:positionH>
              <wp:positionV relativeFrom="page">
                <wp:posOffset>396463</wp:posOffset>
              </wp:positionV>
              <wp:extent cx="2141855" cy="518160"/>
              <wp:effectExtent l="0" t="0" r="0" b="0"/>
              <wp:wrapNone/>
              <wp:docPr id="7" name="Pageno_2"/>
              <wp:cNvGraphicFramePr/>
              <a:graphic xmlns:a="http://schemas.openxmlformats.org/drawingml/2006/main">
                <a:graphicData uri="http://schemas.microsoft.com/office/word/2010/wordprocessingShape">
                  <wps:wsp>
                    <wps:cNvSpPr txBox="1"/>
                    <wps:spPr>
                      <a:xfrm>
                        <a:off x="0" y="0"/>
                        <a:ext cx="2141855" cy="5181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Pr="00094ABD" w:rsidR="00833E51" w:rsidP="00841459" w:rsidRDefault="00833E51" w14:paraId="5E97C058" w14:textId="77777777">
                          <w:pPr>
                            <w:rPr>
                              <w:rStyle w:val="PageNumber"/>
                            </w:rPr>
                          </w:pPr>
                          <w:r>
                            <w:rPr>
                              <w:rStyle w:val="PageNumber"/>
                            </w:rPr>
                            <w:t>Sid</w:t>
                          </w:r>
                          <w:r w:rsidRPr="00094ABD">
                            <w:rPr>
                              <w:rStyle w:val="PageNumber"/>
                            </w:rPr>
                            <w:t xml:space="preserve">e </w:t>
                          </w:r>
                          <w:r w:rsidRPr="00094ABD">
                            <w:rPr>
                              <w:rStyle w:val="PageNumber"/>
                            </w:rPr>
                            <w:fldChar w:fldCharType="begin"/>
                          </w:r>
                          <w:r w:rsidRPr="00094ABD">
                            <w:rPr>
                              <w:rStyle w:val="PageNumber"/>
                            </w:rPr>
                            <w:instrText xml:space="preserve"> PAGE  </w:instrText>
                          </w:r>
                          <w:r w:rsidRPr="00094ABD">
                            <w:rPr>
                              <w:rStyle w:val="PageNumber"/>
                            </w:rPr>
                            <w:fldChar w:fldCharType="separate"/>
                          </w:r>
                          <w:r>
                            <w:rPr>
                              <w:rStyle w:val="PageNumber"/>
                              <w:noProof/>
                            </w:rPr>
                            <w:t>2</w:t>
                          </w:r>
                          <w:r w:rsidRPr="00094ABD">
                            <w:rPr>
                              <w:rStyle w:val="PageNumber"/>
                            </w:rPr>
                            <w:fldChar w:fldCharType="end"/>
                          </w:r>
                        </w:p>
                      </w:txbxContent>
                    </wps:txbx>
                    <wps:bodyPr rot="0" spcFirstLastPara="0" vertOverflow="overflow" horzOverflow="overflow" vert="horz" wrap="square" lIns="0" tIns="0" rIns="360000" bIns="36000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w14:anchorId="635B6268">
            <v:shapetype id="_x0000_t202" coordsize="21600,21600" o:spt="202" path="m,l,21600r21600,l21600,xe" w14:anchorId="763F9CEF">
              <v:stroke joinstyle="miter"/>
              <v:path gradientshapeok="t" o:connecttype="rect"/>
            </v:shapetype>
            <v:shape id="Pageno_2" style="position:absolute;margin-left:22.7pt;margin-top:31.2pt;width:168.65pt;height:40.8pt;z-index:25165824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margin;mso-height-relative:margin;v-text-anchor:top" o:spid="_x0000_s1030"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">
              <v:textbox style="mso-fit-shape-to-text:t" inset="0,0,10mm,10mm">
                <w:txbxContent>
                  <w:p w:rsidRPr="00094ABD" w:rsidR="00833E51" w:rsidP="00841459" w:rsidRDefault="00833E51" w14:paraId="30059C36" w14:textId="77777777">
                    <w:pPr>
                      <w:rPr>
                        <w:rStyle w:val="PageNumber"/>
                      </w:rPr>
                    </w:pPr>
                    <w:r>
                      <w:rPr>
                        <w:rStyle w:val="PageNumber"/>
                      </w:rPr>
                      <w:t>Sid</w:t>
                    </w:r>
                    <w:r w:rsidRPr="00094ABD">
                      <w:rPr>
                        <w:rStyle w:val="PageNumber"/>
                      </w:rPr>
                      <w:t xml:space="preserve">e </w:t>
                    </w:r>
                    <w:r w:rsidRPr="00094ABD">
                      <w:rPr>
                        <w:rStyle w:val="PageNumber"/>
                      </w:rPr>
                      <w:fldChar w:fldCharType="begin"/>
                    </w:r>
                    <w:r w:rsidRPr="00094ABD">
                      <w:rPr>
                        <w:rStyle w:val="PageNumber"/>
                      </w:rPr>
                      <w:instrText xml:space="preserve"> PAGE  </w:instrText>
                    </w:r>
                    <w:r w:rsidRPr="00094ABD">
                      <w:rPr>
                        <w:rStyle w:val="PageNumber"/>
                      </w:rPr>
                      <w:fldChar w:fldCharType="separate"/>
                    </w:r>
                    <w:r>
                      <w:rPr>
                        <w:rStyle w:val="PageNumber"/>
                        <w:noProof/>
                      </w:rPr>
                      <w:t>2</w:t>
                    </w:r>
                    <w:r w:rsidRPr="00094ABD">
                      <w:rPr>
                        <w:rStyle w:val="PageNumber"/>
                      </w:rPr>
                      <w:fldChar w:fldCharType="end"/>
                    </w:r>
                  </w:p>
                </w:txbxContent>
              </v:textbox>
              <w10:wrap anchorx="margin" anchory="page"/>
            </v:shape>
          </w:pict>
        </mc:Fallback>
      </mc:AlternateContent>
    </w:r>
    <w:r>
      <w:fldChar w:fldCharType="begin"/>
    </w:r>
    <w:r>
      <w:instrText>STYLEREF  "Forside titel"</w:instrText>
    </w:r>
    <w:r>
      <w:fldChar w:fldCharType="separate"/>
    </w:r>
    <w:r w:rsidR="00941A80">
      <w:rPr>
        <w:noProof/>
      </w:rPr>
      <w:t xml:space="preserve">Functional test cases - </w:t>
    </w:r>
    <w:r w:rsidR="00941A80">
      <w:rPr>
        <w:noProof/>
      </w:rPr>
      <w:br/>
    </w:r>
    <w:r w:rsidR="00941A80">
      <w:rPr>
        <w:noProof/>
      </w:rPr>
      <w:t>Invalidation and repayment</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2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quot;Calibri&quot;,sans-serif" w:hAnsi="&quot;Calibri&quot;,sans-serif"/>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quot;Calibri&quot;,sans-serif" w:hAnsi="&quot;Calibri&quot;,sans-serif"/>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quot;Calibri&quot;,sans-serif" w:hAnsi="&quot;Calibri&quot;,sans-serif"/>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FFFFFF7C"/>
    <w:multiLevelType w:val="singleLevel"/>
    <w:tmpl w:val="21480E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hybridMultilevel"/>
    <w:tmpl w:val="6E343600"/>
    <w:lvl w:ilvl="0" w:tplc="5DE21822">
      <w:start w:val="1"/>
      <w:numFmt w:val="decimal"/>
      <w:pStyle w:val="ListNumber4"/>
      <w:lvlText w:val="%1."/>
      <w:lvlJc w:val="left"/>
      <w:pPr>
        <w:tabs>
          <w:tab w:val="num" w:pos="1209"/>
        </w:tabs>
        <w:ind w:left="1209" w:hanging="360"/>
      </w:pPr>
    </w:lvl>
    <w:lvl w:ilvl="1" w:tplc="3E5A4FA2">
      <w:numFmt w:val="decimal"/>
      <w:lvlText w:val=""/>
      <w:lvlJc w:val="left"/>
    </w:lvl>
    <w:lvl w:ilvl="2" w:tplc="715C5408">
      <w:numFmt w:val="decimal"/>
      <w:lvlText w:val=""/>
      <w:lvlJc w:val="left"/>
    </w:lvl>
    <w:lvl w:ilvl="3" w:tplc="3788BAE0">
      <w:numFmt w:val="decimal"/>
      <w:lvlText w:val=""/>
      <w:lvlJc w:val="left"/>
    </w:lvl>
    <w:lvl w:ilvl="4" w:tplc="B46AB42C">
      <w:numFmt w:val="decimal"/>
      <w:lvlText w:val=""/>
      <w:lvlJc w:val="left"/>
    </w:lvl>
    <w:lvl w:ilvl="5" w:tplc="941459A0">
      <w:numFmt w:val="decimal"/>
      <w:lvlText w:val=""/>
      <w:lvlJc w:val="left"/>
    </w:lvl>
    <w:lvl w:ilvl="6" w:tplc="AE825FD6">
      <w:numFmt w:val="decimal"/>
      <w:lvlText w:val=""/>
      <w:lvlJc w:val="left"/>
    </w:lvl>
    <w:lvl w:ilvl="7" w:tplc="03D2EA14">
      <w:numFmt w:val="decimal"/>
      <w:lvlText w:val=""/>
      <w:lvlJc w:val="left"/>
    </w:lvl>
    <w:lvl w:ilvl="8" w:tplc="C590CFA2">
      <w:numFmt w:val="decimal"/>
      <w:lvlText w:val=""/>
      <w:lvlJc w:val="left"/>
    </w:lvl>
  </w:abstractNum>
  <w:abstractNum w:abstractNumId="2" w15:restartNumberingAfterBreak="0">
    <w:nsid w:val="FFFFFF7E"/>
    <w:multiLevelType w:val="hybridMultilevel"/>
    <w:tmpl w:val="7F78BDEA"/>
    <w:lvl w:ilvl="0" w:tplc="4A9232B6">
      <w:start w:val="1"/>
      <w:numFmt w:val="decimal"/>
      <w:pStyle w:val="ListNumber3"/>
      <w:lvlText w:val="%1."/>
      <w:lvlJc w:val="left"/>
      <w:pPr>
        <w:tabs>
          <w:tab w:val="num" w:pos="926"/>
        </w:tabs>
        <w:ind w:left="926" w:hanging="360"/>
      </w:pPr>
    </w:lvl>
    <w:lvl w:ilvl="1" w:tplc="CAB29F80">
      <w:numFmt w:val="decimal"/>
      <w:lvlText w:val=""/>
      <w:lvlJc w:val="left"/>
    </w:lvl>
    <w:lvl w:ilvl="2" w:tplc="63063EBE">
      <w:numFmt w:val="decimal"/>
      <w:lvlText w:val=""/>
      <w:lvlJc w:val="left"/>
    </w:lvl>
    <w:lvl w:ilvl="3" w:tplc="4F306C34">
      <w:numFmt w:val="decimal"/>
      <w:lvlText w:val=""/>
      <w:lvlJc w:val="left"/>
    </w:lvl>
    <w:lvl w:ilvl="4" w:tplc="9B604102">
      <w:numFmt w:val="decimal"/>
      <w:lvlText w:val=""/>
      <w:lvlJc w:val="left"/>
    </w:lvl>
    <w:lvl w:ilvl="5" w:tplc="6B7014F8">
      <w:numFmt w:val="decimal"/>
      <w:lvlText w:val=""/>
      <w:lvlJc w:val="left"/>
    </w:lvl>
    <w:lvl w:ilvl="6" w:tplc="F5CE682E">
      <w:numFmt w:val="decimal"/>
      <w:lvlText w:val=""/>
      <w:lvlJc w:val="left"/>
    </w:lvl>
    <w:lvl w:ilvl="7" w:tplc="13F6308A">
      <w:numFmt w:val="decimal"/>
      <w:lvlText w:val=""/>
      <w:lvlJc w:val="left"/>
    </w:lvl>
    <w:lvl w:ilvl="8" w:tplc="73AE69D4">
      <w:numFmt w:val="decimal"/>
      <w:lvlText w:val=""/>
      <w:lvlJc w:val="left"/>
    </w:lvl>
  </w:abstractNum>
  <w:abstractNum w:abstractNumId="3" w15:restartNumberingAfterBreak="0">
    <w:nsid w:val="FFFFFF7F"/>
    <w:multiLevelType w:val="hybridMultilevel"/>
    <w:tmpl w:val="D1649DFE"/>
    <w:lvl w:ilvl="0" w:tplc="735AA146">
      <w:start w:val="1"/>
      <w:numFmt w:val="decimal"/>
      <w:pStyle w:val="ListNumber2"/>
      <w:lvlText w:val="%1."/>
      <w:lvlJc w:val="left"/>
      <w:pPr>
        <w:tabs>
          <w:tab w:val="num" w:pos="643"/>
        </w:tabs>
        <w:ind w:left="643" w:hanging="360"/>
      </w:pPr>
    </w:lvl>
    <w:lvl w:ilvl="1" w:tplc="70D884C2">
      <w:numFmt w:val="decimal"/>
      <w:lvlText w:val=""/>
      <w:lvlJc w:val="left"/>
    </w:lvl>
    <w:lvl w:ilvl="2" w:tplc="8B3E47CA">
      <w:numFmt w:val="decimal"/>
      <w:lvlText w:val=""/>
      <w:lvlJc w:val="left"/>
    </w:lvl>
    <w:lvl w:ilvl="3" w:tplc="8ECC8BA6">
      <w:numFmt w:val="decimal"/>
      <w:lvlText w:val=""/>
      <w:lvlJc w:val="left"/>
    </w:lvl>
    <w:lvl w:ilvl="4" w:tplc="0AA01C0A">
      <w:numFmt w:val="decimal"/>
      <w:lvlText w:val=""/>
      <w:lvlJc w:val="left"/>
    </w:lvl>
    <w:lvl w:ilvl="5" w:tplc="1132050C">
      <w:numFmt w:val="decimal"/>
      <w:lvlText w:val=""/>
      <w:lvlJc w:val="left"/>
    </w:lvl>
    <w:lvl w:ilvl="6" w:tplc="04488DA6">
      <w:numFmt w:val="decimal"/>
      <w:lvlText w:val=""/>
      <w:lvlJc w:val="left"/>
    </w:lvl>
    <w:lvl w:ilvl="7" w:tplc="B2E4860C">
      <w:numFmt w:val="decimal"/>
      <w:lvlText w:val=""/>
      <w:lvlJc w:val="left"/>
    </w:lvl>
    <w:lvl w:ilvl="8" w:tplc="0D9A40FC">
      <w:numFmt w:val="decimal"/>
      <w:lvlText w:val=""/>
      <w:lvlJc w:val="left"/>
    </w:lvl>
  </w:abstractNum>
  <w:abstractNum w:abstractNumId="4" w15:restartNumberingAfterBreak="0">
    <w:nsid w:val="FFFFFF80"/>
    <w:multiLevelType w:val="multilevel"/>
    <w:tmpl w:val="4D5A078E"/>
    <w:lvl w:ilvl="0">
      <w:start w:val="1"/>
      <w:numFmt w:val="bullet"/>
      <w:pStyle w:val="ListBullet5"/>
      <w:lvlText w:val=""/>
      <w:lvlJc w:val="left"/>
      <w:pPr>
        <w:tabs>
          <w:tab w:val="num" w:pos="1492"/>
        </w:tabs>
        <w:ind w:left="1492" w:hanging="360"/>
      </w:pPr>
      <w:rPr>
        <w:rFonts w:hint="default"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FFFFFF81"/>
    <w:multiLevelType w:val="multilevel"/>
    <w:tmpl w:val="A020988A"/>
    <w:lvl w:ilvl="0">
      <w:start w:val="1"/>
      <w:numFmt w:val="bullet"/>
      <w:pStyle w:val="ListBullet4"/>
      <w:lvlText w:val=""/>
      <w:lvlJc w:val="left"/>
      <w:pPr>
        <w:tabs>
          <w:tab w:val="num" w:pos="1209"/>
        </w:tabs>
        <w:ind w:left="1209" w:hanging="360"/>
      </w:pPr>
      <w:rPr>
        <w:rFonts w:hint="default"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FFFFFF82"/>
    <w:multiLevelType w:val="multilevel"/>
    <w:tmpl w:val="DE18C582"/>
    <w:lvl w:ilvl="0">
      <w:start w:val="1"/>
      <w:numFmt w:val="bullet"/>
      <w:pStyle w:val="ListBullet3"/>
      <w:lvlText w:val=""/>
      <w:lvlJc w:val="left"/>
      <w:pPr>
        <w:tabs>
          <w:tab w:val="num" w:pos="926"/>
        </w:tabs>
        <w:ind w:left="926" w:hanging="360"/>
      </w:pPr>
      <w:rPr>
        <w:rFonts w:hint="default"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FFFFFF83"/>
    <w:multiLevelType w:val="singleLevel"/>
    <w:tmpl w:val="CAEA32A2"/>
    <w:lvl w:ilvl="0">
      <w:start w:val="1"/>
      <w:numFmt w:val="bullet"/>
      <w:pStyle w:val="ListBullet2"/>
      <w:lvlText w:val=""/>
      <w:lvlJc w:val="left"/>
      <w:pPr>
        <w:tabs>
          <w:tab w:val="num" w:pos="643"/>
        </w:tabs>
        <w:ind w:left="643" w:hanging="360"/>
      </w:pPr>
      <w:rPr>
        <w:rFonts w:hint="default" w:ascii="Symbol" w:hAnsi="Symbol"/>
      </w:rPr>
    </w:lvl>
  </w:abstractNum>
  <w:abstractNum w:abstractNumId="8" w15:restartNumberingAfterBreak="0">
    <w:nsid w:val="05303FE9"/>
    <w:multiLevelType w:val="hybridMultilevel"/>
    <w:tmpl w:val="9372E6BC"/>
    <w:lvl w:ilvl="0" w:tplc="FF5AC694">
      <w:start w:val="1"/>
      <w:numFmt w:val="bullet"/>
      <w:lvlText w:val="-"/>
      <w:lvlJc w:val="left"/>
      <w:pPr>
        <w:ind w:left="720" w:hanging="360"/>
      </w:pPr>
      <w:rPr>
        <w:rFonts w:hint="default" w:ascii="Calibri" w:hAnsi="Calibri"/>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9" w15:restartNumberingAfterBreak="0">
    <w:nsid w:val="118961F9"/>
    <w:multiLevelType w:val="hybridMultilevel"/>
    <w:tmpl w:val="C09EDF1C"/>
    <w:lvl w:ilvl="0" w:tplc="FF5AC694">
      <w:start w:val="1"/>
      <w:numFmt w:val="bullet"/>
      <w:lvlText w:val="-"/>
      <w:lvlJc w:val="left"/>
      <w:pPr>
        <w:ind w:left="720" w:hanging="360"/>
      </w:pPr>
      <w:rPr>
        <w:rFonts w:hint="default" w:ascii="Calibri" w:hAnsi="Calibri"/>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10" w15:restartNumberingAfterBreak="0">
    <w:nsid w:val="14453E2E"/>
    <w:multiLevelType w:val="multilevel"/>
    <w:tmpl w:val="C3C88426"/>
    <w:lvl w:ilvl="0">
      <w:start w:val="1"/>
      <w:numFmt w:val="decimal"/>
      <w:pStyle w:val="Heading1"/>
      <w:suff w:val="space"/>
      <w:lvlText w:val="%1"/>
      <w:lvlJc w:val="left"/>
      <w:pPr>
        <w:ind w:left="360" w:hanging="360"/>
      </w:pPr>
      <w:rPr>
        <w:rFonts w:hint="default"/>
      </w:rPr>
    </w:lvl>
    <w:lvl w:ilvl="1">
      <w:start w:val="1"/>
      <w:numFmt w:val="decimal"/>
      <w:pStyle w:val="Heading2"/>
      <w:suff w:val="space"/>
      <w:lvlText w:val="%1.%2"/>
      <w:lvlJc w:val="left"/>
      <w:pPr>
        <w:ind w:left="720" w:hanging="720"/>
      </w:pPr>
      <w:rPr>
        <w:rFonts w:hint="default"/>
      </w:rPr>
    </w:lvl>
    <w:lvl w:ilvl="2">
      <w:start w:val="1"/>
      <w:numFmt w:val="decimal"/>
      <w:pStyle w:val="Heading3"/>
      <w:suff w:val="space"/>
      <w:lvlText w:val="%1.%2.%3"/>
      <w:lvlJc w:val="left"/>
      <w:pPr>
        <w:ind w:left="1080" w:hanging="108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65731F7"/>
    <w:multiLevelType w:val="hybridMultilevel"/>
    <w:tmpl w:val="2A5A3DA8"/>
    <w:lvl w:ilvl="0" w:tplc="FF5AC694">
      <w:start w:val="1"/>
      <w:numFmt w:val="bullet"/>
      <w:lvlText w:val="-"/>
      <w:lvlJc w:val="left"/>
      <w:pPr>
        <w:ind w:left="720" w:hanging="360"/>
      </w:pPr>
      <w:rPr>
        <w:rFonts w:hint="default" w:ascii="Calibri" w:hAnsi="Calibri"/>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12" w15:restartNumberingAfterBreak="0">
    <w:nsid w:val="1FAC2F10"/>
    <w:multiLevelType w:val="hybridMultilevel"/>
    <w:tmpl w:val="6100C11E"/>
    <w:lvl w:ilvl="0" w:tplc="4218DFFC">
      <w:start w:val="1"/>
      <w:numFmt w:val="bullet"/>
      <w:lvlText w:val="-"/>
      <w:lvlJc w:val="left"/>
      <w:pPr>
        <w:ind w:left="720" w:hanging="360"/>
      </w:pPr>
      <w:rPr>
        <w:rFonts w:hint="default" w:ascii="Calibri" w:hAnsi="Calibri"/>
      </w:rPr>
    </w:lvl>
    <w:lvl w:ilvl="1" w:tplc="53CAE1E0">
      <w:start w:val="1"/>
      <w:numFmt w:val="bullet"/>
      <w:lvlText w:val="o"/>
      <w:lvlJc w:val="left"/>
      <w:pPr>
        <w:ind w:left="1440" w:hanging="360"/>
      </w:pPr>
      <w:rPr>
        <w:rFonts w:hint="default" w:ascii="Courier New" w:hAnsi="Courier New"/>
      </w:rPr>
    </w:lvl>
    <w:lvl w:ilvl="2" w:tplc="0F56A086">
      <w:start w:val="1"/>
      <w:numFmt w:val="bullet"/>
      <w:lvlText w:val=""/>
      <w:lvlJc w:val="left"/>
      <w:pPr>
        <w:ind w:left="2160" w:hanging="360"/>
      </w:pPr>
      <w:rPr>
        <w:rFonts w:hint="default" w:ascii="Wingdings" w:hAnsi="Wingdings"/>
      </w:rPr>
    </w:lvl>
    <w:lvl w:ilvl="3" w:tplc="D988AFAC">
      <w:start w:val="1"/>
      <w:numFmt w:val="bullet"/>
      <w:lvlText w:val=""/>
      <w:lvlJc w:val="left"/>
      <w:pPr>
        <w:ind w:left="2880" w:hanging="360"/>
      </w:pPr>
      <w:rPr>
        <w:rFonts w:hint="default" w:ascii="Symbol" w:hAnsi="Symbol"/>
      </w:rPr>
    </w:lvl>
    <w:lvl w:ilvl="4" w:tplc="DDA0D742">
      <w:start w:val="1"/>
      <w:numFmt w:val="bullet"/>
      <w:lvlText w:val="o"/>
      <w:lvlJc w:val="left"/>
      <w:pPr>
        <w:ind w:left="3600" w:hanging="360"/>
      </w:pPr>
      <w:rPr>
        <w:rFonts w:hint="default" w:ascii="Courier New" w:hAnsi="Courier New"/>
      </w:rPr>
    </w:lvl>
    <w:lvl w:ilvl="5" w:tplc="BDA625E6">
      <w:start w:val="1"/>
      <w:numFmt w:val="bullet"/>
      <w:lvlText w:val=""/>
      <w:lvlJc w:val="left"/>
      <w:pPr>
        <w:ind w:left="4320" w:hanging="360"/>
      </w:pPr>
      <w:rPr>
        <w:rFonts w:hint="default" w:ascii="Wingdings" w:hAnsi="Wingdings"/>
      </w:rPr>
    </w:lvl>
    <w:lvl w:ilvl="6" w:tplc="2CBA3540">
      <w:start w:val="1"/>
      <w:numFmt w:val="bullet"/>
      <w:lvlText w:val=""/>
      <w:lvlJc w:val="left"/>
      <w:pPr>
        <w:ind w:left="5040" w:hanging="360"/>
      </w:pPr>
      <w:rPr>
        <w:rFonts w:hint="default" w:ascii="Symbol" w:hAnsi="Symbol"/>
      </w:rPr>
    </w:lvl>
    <w:lvl w:ilvl="7" w:tplc="2E90C9B6">
      <w:start w:val="1"/>
      <w:numFmt w:val="bullet"/>
      <w:lvlText w:val="o"/>
      <w:lvlJc w:val="left"/>
      <w:pPr>
        <w:ind w:left="5760" w:hanging="360"/>
      </w:pPr>
      <w:rPr>
        <w:rFonts w:hint="default" w:ascii="Courier New" w:hAnsi="Courier New"/>
      </w:rPr>
    </w:lvl>
    <w:lvl w:ilvl="8" w:tplc="F8E88F9A">
      <w:start w:val="1"/>
      <w:numFmt w:val="bullet"/>
      <w:lvlText w:val=""/>
      <w:lvlJc w:val="left"/>
      <w:pPr>
        <w:ind w:left="6480" w:hanging="360"/>
      </w:pPr>
      <w:rPr>
        <w:rFonts w:hint="default" w:ascii="Wingdings" w:hAnsi="Wingdings"/>
      </w:rPr>
    </w:lvl>
  </w:abstractNum>
  <w:abstractNum w:abstractNumId="13" w15:restartNumberingAfterBreak="0">
    <w:nsid w:val="466A0FEE"/>
    <w:multiLevelType w:val="hybridMultilevel"/>
    <w:tmpl w:val="FFFFFFFF"/>
    <w:lvl w:ilvl="0" w:tplc="B68A49B4">
      <w:start w:val="1"/>
      <w:numFmt w:val="bullet"/>
      <w:lvlText w:val=""/>
      <w:lvlJc w:val="left"/>
      <w:pPr>
        <w:ind w:left="720" w:hanging="360"/>
      </w:pPr>
      <w:rPr>
        <w:rFonts w:hint="default" w:ascii="Symbol" w:hAnsi="Symbol"/>
      </w:rPr>
    </w:lvl>
    <w:lvl w:ilvl="1" w:tplc="F59AA0D0">
      <w:start w:val="1"/>
      <w:numFmt w:val="bullet"/>
      <w:lvlText w:val="o"/>
      <w:lvlJc w:val="left"/>
      <w:pPr>
        <w:ind w:left="1440" w:hanging="360"/>
      </w:pPr>
      <w:rPr>
        <w:rFonts w:hint="default" w:ascii="Courier New" w:hAnsi="Courier New"/>
      </w:rPr>
    </w:lvl>
    <w:lvl w:ilvl="2" w:tplc="BA503746">
      <w:start w:val="1"/>
      <w:numFmt w:val="bullet"/>
      <w:lvlText w:val=""/>
      <w:lvlJc w:val="left"/>
      <w:pPr>
        <w:ind w:left="2160" w:hanging="360"/>
      </w:pPr>
      <w:rPr>
        <w:rFonts w:hint="default" w:ascii="Wingdings" w:hAnsi="Wingdings"/>
      </w:rPr>
    </w:lvl>
    <w:lvl w:ilvl="3" w:tplc="F006DC44">
      <w:start w:val="1"/>
      <w:numFmt w:val="bullet"/>
      <w:lvlText w:val=""/>
      <w:lvlJc w:val="left"/>
      <w:pPr>
        <w:ind w:left="2880" w:hanging="360"/>
      </w:pPr>
      <w:rPr>
        <w:rFonts w:hint="default" w:ascii="Symbol" w:hAnsi="Symbol"/>
      </w:rPr>
    </w:lvl>
    <w:lvl w:ilvl="4" w:tplc="A7945A98">
      <w:start w:val="1"/>
      <w:numFmt w:val="bullet"/>
      <w:lvlText w:val="o"/>
      <w:lvlJc w:val="left"/>
      <w:pPr>
        <w:ind w:left="3600" w:hanging="360"/>
      </w:pPr>
      <w:rPr>
        <w:rFonts w:hint="default" w:ascii="Courier New" w:hAnsi="Courier New"/>
      </w:rPr>
    </w:lvl>
    <w:lvl w:ilvl="5" w:tplc="DFFC6B8A">
      <w:start w:val="1"/>
      <w:numFmt w:val="bullet"/>
      <w:lvlText w:val=""/>
      <w:lvlJc w:val="left"/>
      <w:pPr>
        <w:ind w:left="4320" w:hanging="360"/>
      </w:pPr>
      <w:rPr>
        <w:rFonts w:hint="default" w:ascii="Wingdings" w:hAnsi="Wingdings"/>
      </w:rPr>
    </w:lvl>
    <w:lvl w:ilvl="6" w:tplc="EB0016D4">
      <w:start w:val="1"/>
      <w:numFmt w:val="bullet"/>
      <w:lvlText w:val=""/>
      <w:lvlJc w:val="left"/>
      <w:pPr>
        <w:ind w:left="5040" w:hanging="360"/>
      </w:pPr>
      <w:rPr>
        <w:rFonts w:hint="default" w:ascii="Symbol" w:hAnsi="Symbol"/>
      </w:rPr>
    </w:lvl>
    <w:lvl w:ilvl="7" w:tplc="2954C4E0">
      <w:start w:val="1"/>
      <w:numFmt w:val="bullet"/>
      <w:lvlText w:val="o"/>
      <w:lvlJc w:val="left"/>
      <w:pPr>
        <w:ind w:left="5760" w:hanging="360"/>
      </w:pPr>
      <w:rPr>
        <w:rFonts w:hint="default" w:ascii="Courier New" w:hAnsi="Courier New"/>
      </w:rPr>
    </w:lvl>
    <w:lvl w:ilvl="8" w:tplc="4CFCD4FE">
      <w:start w:val="1"/>
      <w:numFmt w:val="bullet"/>
      <w:lvlText w:val=""/>
      <w:lvlJc w:val="left"/>
      <w:pPr>
        <w:ind w:left="6480" w:hanging="360"/>
      </w:pPr>
      <w:rPr>
        <w:rFonts w:hint="default" w:ascii="Wingdings" w:hAnsi="Wingdings"/>
      </w:rPr>
    </w:lvl>
  </w:abstractNum>
  <w:abstractNum w:abstractNumId="14" w15:restartNumberingAfterBreak="0">
    <w:nsid w:val="478B61A7"/>
    <w:multiLevelType w:val="multilevel"/>
    <w:tmpl w:val="E5BAB596"/>
    <w:lvl w:ilvl="0">
      <w:start w:val="1"/>
      <w:numFmt w:val="decimal"/>
      <w:lvlText w:val="%1."/>
      <w:lvlJc w:val="left"/>
      <w:pPr>
        <w:ind w:left="0" w:hanging="283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decimal"/>
      <w:pStyle w:val="Heading5"/>
      <w:lvlText w:val="%1.%2.%3.%4.%5"/>
      <w:lvlJc w:val="left"/>
      <w:pPr>
        <w:ind w:left="567" w:hanging="567"/>
      </w:pPr>
      <w:rPr>
        <w:rFonts w:hint="default"/>
      </w:rPr>
    </w:lvl>
    <w:lvl w:ilvl="5">
      <w:start w:val="1"/>
      <w:numFmt w:val="decimal"/>
      <w:pStyle w:val="Heading6"/>
      <w:lvlText w:val="%1.%2.%3.%4.%5.%6"/>
      <w:lvlJc w:val="left"/>
      <w:pPr>
        <w:ind w:left="567" w:hanging="567"/>
      </w:pPr>
      <w:rPr>
        <w:rFonts w:hint="default"/>
      </w:rPr>
    </w:lvl>
    <w:lvl w:ilvl="6">
      <w:start w:val="1"/>
      <w:numFmt w:val="decimal"/>
      <w:pStyle w:val="Heading7"/>
      <w:lvlText w:val="%1.%2.%3.%4.%5.%6.%7"/>
      <w:lvlJc w:val="left"/>
      <w:pPr>
        <w:ind w:left="567" w:hanging="567"/>
      </w:pPr>
      <w:rPr>
        <w:rFonts w:hint="default"/>
      </w:rPr>
    </w:lvl>
    <w:lvl w:ilvl="7">
      <w:start w:val="1"/>
      <w:numFmt w:val="decimal"/>
      <w:pStyle w:val="Heading8"/>
      <w:lvlText w:val="%1.%2.%3.%4.%5.%6.%7.%8"/>
      <w:lvlJc w:val="left"/>
      <w:pPr>
        <w:ind w:left="567" w:hanging="567"/>
      </w:pPr>
      <w:rPr>
        <w:rFonts w:hint="default"/>
      </w:rPr>
    </w:lvl>
    <w:lvl w:ilvl="8">
      <w:start w:val="1"/>
      <w:numFmt w:val="decimal"/>
      <w:pStyle w:val="Heading9"/>
      <w:lvlText w:val="%1.%2.%3.%4.%5.%6.%7.%8.%9"/>
      <w:lvlJc w:val="left"/>
      <w:pPr>
        <w:ind w:left="567" w:hanging="567"/>
      </w:pPr>
      <w:rPr>
        <w:rFonts w:hint="default"/>
      </w:rPr>
    </w:lvl>
  </w:abstractNum>
  <w:abstractNum w:abstractNumId="15" w15:restartNumberingAfterBreak="0">
    <w:nsid w:val="4AAA307B"/>
    <w:multiLevelType w:val="multilevel"/>
    <w:tmpl w:val="E1426528"/>
    <w:lvl w:ilvl="0">
      <w:start w:val="1"/>
      <w:numFmt w:val="bullet"/>
      <w:pStyle w:val="Forside-Punktopstilling"/>
      <w:lvlText w:val=""/>
      <w:lvlJc w:val="left"/>
      <w:pPr>
        <w:ind w:left="227" w:hanging="227"/>
      </w:pPr>
      <w:rPr>
        <w:rFonts w:hint="default" w:ascii="Wingdings" w:hAnsi="Wingdings"/>
      </w:rPr>
    </w:lvl>
    <w:lvl w:ilvl="1">
      <w:start w:val="1"/>
      <w:numFmt w:val="none"/>
      <w:lvlText w:val=""/>
      <w:lvlJc w:val="left"/>
      <w:pPr>
        <w:ind w:left="454" w:hanging="227"/>
      </w:pPr>
      <w:rPr>
        <w:rFonts w:hint="default"/>
      </w:rPr>
    </w:lvl>
    <w:lvl w:ilvl="2">
      <w:start w:val="1"/>
      <w:numFmt w:val="none"/>
      <w:lvlText w:val=""/>
      <w:lvlJc w:val="left"/>
      <w:pPr>
        <w:ind w:left="681" w:hanging="227"/>
      </w:pPr>
      <w:rPr>
        <w:rFonts w:hint="default"/>
      </w:rPr>
    </w:lvl>
    <w:lvl w:ilvl="3">
      <w:start w:val="1"/>
      <w:numFmt w:val="none"/>
      <w:lvlText w:val=""/>
      <w:lvlJc w:val="left"/>
      <w:pPr>
        <w:ind w:left="908" w:hanging="227"/>
      </w:pPr>
      <w:rPr>
        <w:rFonts w:hint="default"/>
      </w:rPr>
    </w:lvl>
    <w:lvl w:ilvl="4">
      <w:start w:val="1"/>
      <w:numFmt w:val="none"/>
      <w:lvlText w:val=""/>
      <w:lvlJc w:val="left"/>
      <w:pPr>
        <w:ind w:left="1135" w:hanging="227"/>
      </w:pPr>
      <w:rPr>
        <w:rFonts w:hint="default"/>
      </w:rPr>
    </w:lvl>
    <w:lvl w:ilvl="5">
      <w:start w:val="1"/>
      <w:numFmt w:val="none"/>
      <w:lvlText w:val=""/>
      <w:lvlJc w:val="left"/>
      <w:pPr>
        <w:ind w:left="1362" w:hanging="227"/>
      </w:pPr>
      <w:rPr>
        <w:rFonts w:hint="default"/>
      </w:rPr>
    </w:lvl>
    <w:lvl w:ilvl="6">
      <w:start w:val="1"/>
      <w:numFmt w:val="none"/>
      <w:lvlText w:val=""/>
      <w:lvlJc w:val="left"/>
      <w:pPr>
        <w:ind w:left="1589" w:hanging="227"/>
      </w:pPr>
      <w:rPr>
        <w:rFonts w:hint="default"/>
      </w:rPr>
    </w:lvl>
    <w:lvl w:ilvl="7">
      <w:start w:val="1"/>
      <w:numFmt w:val="none"/>
      <w:lvlText w:val=""/>
      <w:lvlJc w:val="left"/>
      <w:pPr>
        <w:ind w:left="1816" w:hanging="227"/>
      </w:pPr>
      <w:rPr>
        <w:rFonts w:hint="default"/>
      </w:rPr>
    </w:lvl>
    <w:lvl w:ilvl="8">
      <w:start w:val="1"/>
      <w:numFmt w:val="none"/>
      <w:lvlText w:val=""/>
      <w:lvlJc w:val="left"/>
      <w:pPr>
        <w:ind w:left="2043" w:hanging="227"/>
      </w:pPr>
      <w:rPr>
        <w:rFonts w:hint="default"/>
      </w:rPr>
    </w:lvl>
  </w:abstractNum>
  <w:abstractNum w:abstractNumId="16" w15:restartNumberingAfterBreak="0">
    <w:nsid w:val="4B815896"/>
    <w:multiLevelType w:val="hybridMultilevel"/>
    <w:tmpl w:val="73748BE2"/>
    <w:lvl w:ilvl="0" w:tplc="D65E74DC">
      <w:start w:val="1"/>
      <w:numFmt w:val="bullet"/>
      <w:lvlText w:val="-"/>
      <w:lvlJc w:val="left"/>
      <w:pPr>
        <w:ind w:left="720" w:hanging="360"/>
      </w:pPr>
      <w:rPr>
        <w:rFonts w:hint="default" w:ascii="Calibri" w:hAnsi="Calibri"/>
      </w:rPr>
    </w:lvl>
    <w:lvl w:ilvl="1" w:tplc="7EBC78F0">
      <w:start w:val="1"/>
      <w:numFmt w:val="bullet"/>
      <w:lvlText w:val="o"/>
      <w:lvlJc w:val="left"/>
      <w:pPr>
        <w:ind w:left="1440" w:hanging="360"/>
      </w:pPr>
      <w:rPr>
        <w:rFonts w:hint="default" w:ascii="Courier New" w:hAnsi="Courier New"/>
      </w:rPr>
    </w:lvl>
    <w:lvl w:ilvl="2" w:tplc="32FA2276">
      <w:start w:val="1"/>
      <w:numFmt w:val="bullet"/>
      <w:lvlText w:val=""/>
      <w:lvlJc w:val="left"/>
      <w:pPr>
        <w:ind w:left="2160" w:hanging="360"/>
      </w:pPr>
      <w:rPr>
        <w:rFonts w:hint="default" w:ascii="Wingdings" w:hAnsi="Wingdings"/>
      </w:rPr>
    </w:lvl>
    <w:lvl w:ilvl="3" w:tplc="4D7E382E">
      <w:start w:val="1"/>
      <w:numFmt w:val="bullet"/>
      <w:lvlText w:val=""/>
      <w:lvlJc w:val="left"/>
      <w:pPr>
        <w:ind w:left="2880" w:hanging="360"/>
      </w:pPr>
      <w:rPr>
        <w:rFonts w:hint="default" w:ascii="Symbol" w:hAnsi="Symbol"/>
      </w:rPr>
    </w:lvl>
    <w:lvl w:ilvl="4" w:tplc="C774248E">
      <w:start w:val="1"/>
      <w:numFmt w:val="bullet"/>
      <w:lvlText w:val="o"/>
      <w:lvlJc w:val="left"/>
      <w:pPr>
        <w:ind w:left="3600" w:hanging="360"/>
      </w:pPr>
      <w:rPr>
        <w:rFonts w:hint="default" w:ascii="Courier New" w:hAnsi="Courier New"/>
      </w:rPr>
    </w:lvl>
    <w:lvl w:ilvl="5" w:tplc="B5003A0A">
      <w:start w:val="1"/>
      <w:numFmt w:val="bullet"/>
      <w:lvlText w:val=""/>
      <w:lvlJc w:val="left"/>
      <w:pPr>
        <w:ind w:left="4320" w:hanging="360"/>
      </w:pPr>
      <w:rPr>
        <w:rFonts w:hint="default" w:ascii="Wingdings" w:hAnsi="Wingdings"/>
      </w:rPr>
    </w:lvl>
    <w:lvl w:ilvl="6" w:tplc="1CC04E04">
      <w:start w:val="1"/>
      <w:numFmt w:val="bullet"/>
      <w:lvlText w:val=""/>
      <w:lvlJc w:val="left"/>
      <w:pPr>
        <w:ind w:left="5040" w:hanging="360"/>
      </w:pPr>
      <w:rPr>
        <w:rFonts w:hint="default" w:ascii="Symbol" w:hAnsi="Symbol"/>
      </w:rPr>
    </w:lvl>
    <w:lvl w:ilvl="7" w:tplc="5D0AB876">
      <w:start w:val="1"/>
      <w:numFmt w:val="bullet"/>
      <w:lvlText w:val="o"/>
      <w:lvlJc w:val="left"/>
      <w:pPr>
        <w:ind w:left="5760" w:hanging="360"/>
      </w:pPr>
      <w:rPr>
        <w:rFonts w:hint="default" w:ascii="Courier New" w:hAnsi="Courier New"/>
      </w:rPr>
    </w:lvl>
    <w:lvl w:ilvl="8" w:tplc="205A8292">
      <w:start w:val="1"/>
      <w:numFmt w:val="bullet"/>
      <w:lvlText w:val=""/>
      <w:lvlJc w:val="left"/>
      <w:pPr>
        <w:ind w:left="6480" w:hanging="360"/>
      </w:pPr>
      <w:rPr>
        <w:rFonts w:hint="default" w:ascii="Wingdings" w:hAnsi="Wingdings"/>
      </w:rPr>
    </w:lvl>
  </w:abstractNum>
  <w:abstractNum w:abstractNumId="17" w15:restartNumberingAfterBreak="0">
    <w:nsid w:val="5EEF387F"/>
    <w:multiLevelType w:val="multilevel"/>
    <w:tmpl w:val="EDC8BA00"/>
    <w:lvl w:ilvl="0">
      <w:start w:val="1"/>
      <w:numFmt w:val="decimal"/>
      <w:pStyle w:val="Kapitelsidenr"/>
      <w:suff w:val="nothing"/>
      <w:lvlText w:val="%1"/>
      <w:lvlJc w:val="left"/>
      <w:pPr>
        <w:ind w:left="0" w:firstLine="0"/>
      </w:pPr>
      <w:rPr>
        <w:rFonts w:hint="default"/>
      </w:rPr>
    </w:lvl>
    <w:lvl w:ilvl="1">
      <w:start w:val="1"/>
      <w:numFmt w:val="none"/>
      <w:suff w:val="nothing"/>
      <w:lvlText w:val="%2"/>
      <w:lvlJc w:val="left"/>
      <w:pPr>
        <w:ind w:left="0" w:firstLine="0"/>
      </w:pPr>
      <w:rPr>
        <w:rFonts w:hint="default"/>
      </w:rPr>
    </w:lvl>
    <w:lvl w:ilvl="2">
      <w:start w:val="1"/>
      <w:numFmt w:val="none"/>
      <w:lvlText w:val=""/>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8" w15:restartNumberingAfterBreak="0">
    <w:nsid w:val="697212B1"/>
    <w:multiLevelType w:val="hybridMultilevel"/>
    <w:tmpl w:val="A47E0866"/>
    <w:lvl w:ilvl="0" w:tplc="FF5AC694">
      <w:start w:val="1"/>
      <w:numFmt w:val="bullet"/>
      <w:lvlText w:val="-"/>
      <w:lvlJc w:val="left"/>
      <w:pPr>
        <w:ind w:left="720" w:hanging="360"/>
      </w:pPr>
      <w:rPr>
        <w:rFonts w:hint="default" w:ascii="Calibri" w:hAnsi="Calibri"/>
      </w:rPr>
    </w:lvl>
    <w:lvl w:ilvl="1" w:tplc="04060003">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19" w15:restartNumberingAfterBreak="0">
    <w:nsid w:val="76B375D5"/>
    <w:multiLevelType w:val="hybridMultilevel"/>
    <w:tmpl w:val="C52E248A"/>
    <w:lvl w:ilvl="0" w:tplc="FFFFFFFF">
      <w:start w:val="1"/>
      <w:numFmt w:val="bullet"/>
      <w:lvlText w:val="-"/>
      <w:lvlJc w:val="left"/>
      <w:pPr>
        <w:ind w:left="720" w:hanging="360"/>
      </w:pPr>
      <w:rPr>
        <w:rFonts w:hint="default" w:ascii="Calibri" w:hAnsi="Calibri"/>
      </w:rPr>
    </w:lvl>
    <w:lvl w:ilvl="1" w:tplc="C5A60C1C">
      <w:start w:val="1"/>
      <w:numFmt w:val="bullet"/>
      <w:lvlText w:val="-"/>
      <w:lvlJc w:val="left"/>
      <w:pPr>
        <w:ind w:left="1440" w:hanging="360"/>
      </w:pPr>
      <w:rPr>
        <w:rFonts w:hint="default" w:ascii="Calibri" w:hAnsi="Calibri"/>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788B3966"/>
    <w:multiLevelType w:val="hybridMultilevel"/>
    <w:tmpl w:val="38AA5DB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78CC0361"/>
    <w:multiLevelType w:val="hybridMultilevel"/>
    <w:tmpl w:val="79866794"/>
    <w:lvl w:ilvl="0" w:tplc="FF5AC694">
      <w:start w:val="1"/>
      <w:numFmt w:val="bullet"/>
      <w:lvlText w:val="-"/>
      <w:lvlJc w:val="left"/>
      <w:pPr>
        <w:ind w:left="720" w:hanging="360"/>
      </w:pPr>
      <w:rPr>
        <w:rFonts w:hint="default" w:ascii="Calibri" w:hAnsi="Calibri"/>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22" w15:restartNumberingAfterBreak="0">
    <w:nsid w:val="79B72C56"/>
    <w:multiLevelType w:val="hybridMultilevel"/>
    <w:tmpl w:val="29308BC8"/>
    <w:lvl w:ilvl="0" w:tplc="FF5AC694">
      <w:start w:val="1"/>
      <w:numFmt w:val="bullet"/>
      <w:lvlText w:val="-"/>
      <w:lvlJc w:val="left"/>
      <w:pPr>
        <w:ind w:left="720" w:hanging="360"/>
      </w:pPr>
      <w:rPr>
        <w:rFonts w:hint="default" w:ascii="Calibri" w:hAnsi="Calibri"/>
      </w:rPr>
    </w:lvl>
    <w:lvl w:ilvl="1" w:tplc="C74ADB56">
      <w:start w:val="1"/>
      <w:numFmt w:val="bullet"/>
      <w:lvlText w:val="-"/>
      <w:lvlJc w:val="left"/>
      <w:pPr>
        <w:ind w:left="1440" w:hanging="360"/>
      </w:pPr>
      <w:rPr>
        <w:rFonts w:hint="default" w:ascii="Calibri" w:hAnsi="Calibri"/>
      </w:rPr>
    </w:lvl>
    <w:lvl w:ilvl="2" w:tplc="EC785912">
      <w:start w:val="1"/>
      <w:numFmt w:val="bullet"/>
      <w:lvlText w:val=""/>
      <w:lvlJc w:val="left"/>
      <w:pPr>
        <w:ind w:left="2160" w:hanging="360"/>
      </w:pPr>
      <w:rPr>
        <w:rFonts w:hint="default" w:ascii="Wingdings" w:hAnsi="Wingdings"/>
      </w:rPr>
    </w:lvl>
    <w:lvl w:ilvl="3" w:tplc="7898DEC0">
      <w:start w:val="1"/>
      <w:numFmt w:val="bullet"/>
      <w:lvlText w:val=""/>
      <w:lvlJc w:val="left"/>
      <w:pPr>
        <w:ind w:left="2880" w:hanging="360"/>
      </w:pPr>
      <w:rPr>
        <w:rFonts w:hint="default" w:ascii="Symbol" w:hAnsi="Symbol"/>
      </w:rPr>
    </w:lvl>
    <w:lvl w:ilvl="4" w:tplc="2FCC0E34">
      <w:start w:val="1"/>
      <w:numFmt w:val="bullet"/>
      <w:lvlText w:val="o"/>
      <w:lvlJc w:val="left"/>
      <w:pPr>
        <w:ind w:left="3600" w:hanging="360"/>
      </w:pPr>
      <w:rPr>
        <w:rFonts w:hint="default" w:ascii="Courier New" w:hAnsi="Courier New"/>
      </w:rPr>
    </w:lvl>
    <w:lvl w:ilvl="5" w:tplc="58BEF89C">
      <w:start w:val="1"/>
      <w:numFmt w:val="bullet"/>
      <w:lvlText w:val=""/>
      <w:lvlJc w:val="left"/>
      <w:pPr>
        <w:ind w:left="4320" w:hanging="360"/>
      </w:pPr>
      <w:rPr>
        <w:rFonts w:hint="default" w:ascii="Wingdings" w:hAnsi="Wingdings"/>
      </w:rPr>
    </w:lvl>
    <w:lvl w:ilvl="6" w:tplc="42B2FBC2">
      <w:start w:val="1"/>
      <w:numFmt w:val="bullet"/>
      <w:lvlText w:val=""/>
      <w:lvlJc w:val="left"/>
      <w:pPr>
        <w:ind w:left="5040" w:hanging="360"/>
      </w:pPr>
      <w:rPr>
        <w:rFonts w:hint="default" w:ascii="Symbol" w:hAnsi="Symbol"/>
      </w:rPr>
    </w:lvl>
    <w:lvl w:ilvl="7" w:tplc="014E691E">
      <w:start w:val="1"/>
      <w:numFmt w:val="bullet"/>
      <w:lvlText w:val="o"/>
      <w:lvlJc w:val="left"/>
      <w:pPr>
        <w:ind w:left="5760" w:hanging="360"/>
      </w:pPr>
      <w:rPr>
        <w:rFonts w:hint="default" w:ascii="Courier New" w:hAnsi="Courier New"/>
      </w:rPr>
    </w:lvl>
    <w:lvl w:ilvl="8" w:tplc="18DCF728">
      <w:start w:val="1"/>
      <w:numFmt w:val="bullet"/>
      <w:lvlText w:val=""/>
      <w:lvlJc w:val="left"/>
      <w:pPr>
        <w:ind w:left="6480" w:hanging="360"/>
      </w:pPr>
      <w:rPr>
        <w:rFonts w:hint="default" w:ascii="Wingdings" w:hAnsi="Wingdings"/>
      </w:rPr>
    </w:lvl>
  </w:abstractNum>
  <w:abstractNum w:abstractNumId="23" w15:restartNumberingAfterBreak="0">
    <w:nsid w:val="7E20588C"/>
    <w:multiLevelType w:val="multilevel"/>
    <w:tmpl w:val="6FB043B0"/>
    <w:lvl w:ilvl="0">
      <w:start w:val="1"/>
      <w:numFmt w:val="decimal"/>
      <w:pStyle w:val="ListNumber"/>
      <w:lvlText w:val="%1."/>
      <w:lvlJc w:val="left"/>
      <w:pPr>
        <w:ind w:left="340" w:hanging="340"/>
      </w:pPr>
      <w:rPr>
        <w:rFonts w:hint="default"/>
      </w:rPr>
    </w:lvl>
    <w:lvl w:ilvl="1">
      <w:start w:val="1"/>
      <w:numFmt w:val="decimal"/>
      <w:lvlText w:val="%1.%2."/>
      <w:lvlJc w:val="left"/>
      <w:pPr>
        <w:ind w:left="964" w:hanging="624"/>
      </w:pPr>
      <w:rPr>
        <w:rFonts w:hint="default"/>
      </w:rPr>
    </w:lvl>
    <w:lvl w:ilvl="2">
      <w:start w:val="1"/>
      <w:numFmt w:val="decimal"/>
      <w:lvlText w:val="%1.%2.%3."/>
      <w:lvlJc w:val="left"/>
      <w:pPr>
        <w:ind w:left="1758" w:hanging="794"/>
      </w:pPr>
      <w:rPr>
        <w:rFonts w:hint="default"/>
      </w:rPr>
    </w:lvl>
    <w:lvl w:ilvl="3">
      <w:start w:val="1"/>
      <w:numFmt w:val="decimal"/>
      <w:lvlText w:val="%1.%2.%3.%4."/>
      <w:lvlJc w:val="left"/>
      <w:pPr>
        <w:tabs>
          <w:tab w:val="num" w:pos="4536"/>
        </w:tabs>
        <w:ind w:left="2722" w:hanging="964"/>
      </w:pPr>
      <w:rPr>
        <w:rFonts w:hint="default"/>
      </w:rPr>
    </w:lvl>
    <w:lvl w:ilvl="4">
      <w:start w:val="1"/>
      <w:numFmt w:val="decimal"/>
      <w:lvlText w:val="%1.%2.%3.%4.%5."/>
      <w:lvlJc w:val="left"/>
      <w:pPr>
        <w:ind w:left="2892" w:hanging="1134"/>
      </w:pPr>
      <w:rPr>
        <w:rFonts w:hint="default"/>
      </w:rPr>
    </w:lvl>
    <w:lvl w:ilvl="5">
      <w:start w:val="1"/>
      <w:numFmt w:val="decimal"/>
      <w:lvlText w:val="%1.%2.%3.%4.%5.%6."/>
      <w:lvlJc w:val="left"/>
      <w:pPr>
        <w:tabs>
          <w:tab w:val="num" w:pos="17577"/>
        </w:tabs>
        <w:ind w:left="3119" w:hanging="1361"/>
      </w:pPr>
      <w:rPr>
        <w:rFonts w:hint="default"/>
      </w:rPr>
    </w:lvl>
    <w:lvl w:ilvl="6">
      <w:start w:val="1"/>
      <w:numFmt w:val="decimal"/>
      <w:lvlText w:val="%1.%2.%3.%4.%5.%6.%7."/>
      <w:lvlJc w:val="left"/>
      <w:pPr>
        <w:ind w:left="3289" w:hanging="1531"/>
      </w:pPr>
      <w:rPr>
        <w:rFonts w:hint="default"/>
      </w:rPr>
    </w:lvl>
    <w:lvl w:ilvl="7">
      <w:start w:val="1"/>
      <w:numFmt w:val="decimal"/>
      <w:lvlText w:val="%1.%2.%3.%4.%5.%6.%7.%8."/>
      <w:lvlJc w:val="left"/>
      <w:pPr>
        <w:ind w:left="3459" w:hanging="1701"/>
      </w:pPr>
      <w:rPr>
        <w:rFonts w:hint="default"/>
      </w:rPr>
    </w:lvl>
    <w:lvl w:ilvl="8">
      <w:start w:val="1"/>
      <w:numFmt w:val="decimal"/>
      <w:lvlText w:val="%1.%2.%3.%4.%5.%6.%7.%8.%9."/>
      <w:lvlJc w:val="left"/>
      <w:pPr>
        <w:ind w:left="3686" w:hanging="1928"/>
      </w:pPr>
      <w:rPr>
        <w:rFonts w:hint="default"/>
      </w:rPr>
    </w:lvl>
  </w:abstractNum>
  <w:abstractNum w:abstractNumId="24" w15:restartNumberingAfterBreak="0">
    <w:nsid w:val="7FB354B8"/>
    <w:multiLevelType w:val="hybridMultilevel"/>
    <w:tmpl w:val="CEC62CA4"/>
    <w:lvl w:ilvl="0" w:tplc="7966AA54">
      <w:start w:val="1"/>
      <w:numFmt w:val="bullet"/>
      <w:pStyle w:val="ListBullet"/>
      <w:lvlText w:val=""/>
      <w:lvlJc w:val="left"/>
      <w:pPr>
        <w:ind w:left="227" w:hanging="227"/>
      </w:pPr>
      <w:rPr>
        <w:rFonts w:hint="default" w:ascii="Symbol" w:hAnsi="Symbol"/>
        <w:color w:val="14143C"/>
      </w:rPr>
    </w:lvl>
    <w:lvl w:ilvl="1" w:tplc="D12409D0">
      <w:start w:val="1"/>
      <w:numFmt w:val="bullet"/>
      <w:lvlText w:val=""/>
      <w:lvlJc w:val="left"/>
      <w:pPr>
        <w:ind w:left="454" w:hanging="227"/>
      </w:pPr>
      <w:rPr>
        <w:rFonts w:hint="default" w:ascii="Symbol" w:hAnsi="Symbol"/>
        <w:color w:val="14143C"/>
      </w:rPr>
    </w:lvl>
    <w:lvl w:ilvl="2" w:tplc="D46CDDCC">
      <w:start w:val="1"/>
      <w:numFmt w:val="bullet"/>
      <w:lvlText w:val=""/>
      <w:lvlJc w:val="left"/>
      <w:pPr>
        <w:ind w:left="681" w:hanging="227"/>
      </w:pPr>
      <w:rPr>
        <w:rFonts w:hint="default" w:ascii="Symbol" w:hAnsi="Symbol"/>
        <w:color w:val="14143C"/>
      </w:rPr>
    </w:lvl>
    <w:lvl w:ilvl="3" w:tplc="77E29D24">
      <w:start w:val="1"/>
      <w:numFmt w:val="bullet"/>
      <w:lvlText w:val=""/>
      <w:lvlJc w:val="left"/>
      <w:pPr>
        <w:ind w:left="908" w:hanging="227"/>
      </w:pPr>
      <w:rPr>
        <w:rFonts w:hint="default" w:ascii="Symbol" w:hAnsi="Symbol"/>
        <w:color w:val="14143C"/>
      </w:rPr>
    </w:lvl>
    <w:lvl w:ilvl="4" w:tplc="F6FCA21E">
      <w:start w:val="1"/>
      <w:numFmt w:val="bullet"/>
      <w:lvlText w:val=""/>
      <w:lvlJc w:val="left"/>
      <w:pPr>
        <w:ind w:left="1135" w:hanging="227"/>
      </w:pPr>
      <w:rPr>
        <w:rFonts w:hint="default" w:ascii="Symbol" w:hAnsi="Symbol"/>
        <w:color w:val="14143C"/>
      </w:rPr>
    </w:lvl>
    <w:lvl w:ilvl="5" w:tplc="012C4682">
      <w:start w:val="1"/>
      <w:numFmt w:val="bullet"/>
      <w:lvlText w:val=""/>
      <w:lvlJc w:val="left"/>
      <w:pPr>
        <w:ind w:left="1362" w:hanging="227"/>
      </w:pPr>
      <w:rPr>
        <w:rFonts w:hint="default" w:ascii="Symbol" w:hAnsi="Symbol"/>
        <w:color w:val="14143C"/>
      </w:rPr>
    </w:lvl>
    <w:lvl w:ilvl="6" w:tplc="36605B7A">
      <w:start w:val="1"/>
      <w:numFmt w:val="bullet"/>
      <w:lvlText w:val=""/>
      <w:lvlJc w:val="left"/>
      <w:pPr>
        <w:ind w:left="1589" w:hanging="227"/>
      </w:pPr>
      <w:rPr>
        <w:rFonts w:hint="default" w:ascii="Symbol" w:hAnsi="Symbol"/>
        <w:color w:val="14143C"/>
      </w:rPr>
    </w:lvl>
    <w:lvl w:ilvl="7" w:tplc="D280F35A">
      <w:start w:val="1"/>
      <w:numFmt w:val="bullet"/>
      <w:lvlText w:val=""/>
      <w:lvlJc w:val="left"/>
      <w:pPr>
        <w:ind w:left="1816" w:hanging="227"/>
      </w:pPr>
      <w:rPr>
        <w:rFonts w:hint="default" w:ascii="Symbol" w:hAnsi="Symbol"/>
        <w:color w:val="14143C"/>
      </w:rPr>
    </w:lvl>
    <w:lvl w:ilvl="8" w:tplc="63866176">
      <w:start w:val="1"/>
      <w:numFmt w:val="bullet"/>
      <w:lvlText w:val=""/>
      <w:lvlJc w:val="left"/>
      <w:pPr>
        <w:ind w:left="2043" w:hanging="227"/>
      </w:pPr>
      <w:rPr>
        <w:rFonts w:hint="default" w:ascii="Symbol" w:hAnsi="Symbol"/>
        <w:color w:val="14143C"/>
      </w:rPr>
    </w:lvl>
  </w:abstractNum>
  <w:num w:numId="28">
    <w:abstractNumId w:val="27"/>
  </w:num>
  <w:num w:numId="27">
    <w:abstractNumId w:val="26"/>
  </w:num>
  <w:num w:numId="26">
    <w:abstractNumId w:val="25"/>
  </w:num>
  <w:num w:numId="1">
    <w:abstractNumId w:val="15"/>
  </w:num>
  <w:num w:numId="2">
    <w:abstractNumId w:val="14"/>
  </w:num>
  <w:num w:numId="3">
    <w:abstractNumId w:val="17"/>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24"/>
  </w:num>
  <w:num w:numId="13">
    <w:abstractNumId w:val="23"/>
  </w:num>
  <w:num w:numId="14">
    <w:abstractNumId w:val="10"/>
  </w:num>
  <w:num w:numId="15">
    <w:abstractNumId w:val="20"/>
  </w:num>
  <w:num w:numId="16">
    <w:abstractNumId w:val="13"/>
  </w:num>
  <w:num w:numId="17">
    <w:abstractNumId w:val="21"/>
  </w:num>
  <w:num w:numId="18">
    <w:abstractNumId w:val="8"/>
  </w:num>
  <w:num w:numId="19">
    <w:abstractNumId w:val="11"/>
  </w:num>
  <w:num w:numId="20">
    <w:abstractNumId w:val="9"/>
  </w:num>
  <w:num w:numId="21">
    <w:abstractNumId w:val="18"/>
  </w:num>
  <w:num w:numId="22">
    <w:abstractNumId w:val="19"/>
  </w:num>
  <w:num w:numId="23">
    <w:abstractNumId w:val="12"/>
  </w:num>
  <w:num w:numId="24">
    <w:abstractNumId w:val="16"/>
  </w:num>
  <w:num w:numId="25">
    <w:abstractNumId w:val="22"/>
  </w:num>
  <w:numIdMacAtCleanup w:val="18"/>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40"/>
  <w:activeWritingStyle w:lang="en-US" w:vendorID="64" w:dllVersion="0" w:nlCheck="1" w:checkStyle="0" w:appName="MSWord"/>
  <w:attachedTemplate r:id="rId1"/>
  <w:trackRevisions w:val="false"/>
  <w:defaultTabStop w:val="1304"/>
  <w:autoHyphenation/>
  <w:hyphenationZone w:val="425"/>
  <w:drawingGridHorizontalSpacing w:val="1457"/>
  <w:drawingGridVerticalSpacing w:val="23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3D36"/>
    <w:rsid w:val="0000027E"/>
    <w:rsid w:val="000004AF"/>
    <w:rsid w:val="000021FC"/>
    <w:rsid w:val="00004865"/>
    <w:rsid w:val="000049AE"/>
    <w:rsid w:val="00004BED"/>
    <w:rsid w:val="000050CB"/>
    <w:rsid w:val="00006C41"/>
    <w:rsid w:val="00012D26"/>
    <w:rsid w:val="00014F1C"/>
    <w:rsid w:val="00015F10"/>
    <w:rsid w:val="00015F1A"/>
    <w:rsid w:val="00016218"/>
    <w:rsid w:val="00020C99"/>
    <w:rsid w:val="00020EAF"/>
    <w:rsid w:val="00022133"/>
    <w:rsid w:val="000239E6"/>
    <w:rsid w:val="00024F8D"/>
    <w:rsid w:val="000252BC"/>
    <w:rsid w:val="00026730"/>
    <w:rsid w:val="0002708E"/>
    <w:rsid w:val="00027A51"/>
    <w:rsid w:val="000307D2"/>
    <w:rsid w:val="00030A49"/>
    <w:rsid w:val="00031F0D"/>
    <w:rsid w:val="000339F4"/>
    <w:rsid w:val="00033FEE"/>
    <w:rsid w:val="00035467"/>
    <w:rsid w:val="00035B26"/>
    <w:rsid w:val="00036A45"/>
    <w:rsid w:val="00036B65"/>
    <w:rsid w:val="00040392"/>
    <w:rsid w:val="00040678"/>
    <w:rsid w:val="000432A7"/>
    <w:rsid w:val="000443F8"/>
    <w:rsid w:val="00046243"/>
    <w:rsid w:val="00047819"/>
    <w:rsid w:val="00051CB8"/>
    <w:rsid w:val="00051F20"/>
    <w:rsid w:val="00053554"/>
    <w:rsid w:val="000543EF"/>
    <w:rsid w:val="000552C8"/>
    <w:rsid w:val="0005541C"/>
    <w:rsid w:val="000563DE"/>
    <w:rsid w:val="0006021D"/>
    <w:rsid w:val="00062358"/>
    <w:rsid w:val="00063378"/>
    <w:rsid w:val="000658DF"/>
    <w:rsid w:val="00067145"/>
    <w:rsid w:val="00067510"/>
    <w:rsid w:val="00071442"/>
    <w:rsid w:val="00073325"/>
    <w:rsid w:val="00073A1F"/>
    <w:rsid w:val="0007401E"/>
    <w:rsid w:val="00074159"/>
    <w:rsid w:val="000743DC"/>
    <w:rsid w:val="00076031"/>
    <w:rsid w:val="0007631F"/>
    <w:rsid w:val="0007660F"/>
    <w:rsid w:val="00080393"/>
    <w:rsid w:val="000811FD"/>
    <w:rsid w:val="00081869"/>
    <w:rsid w:val="000819DF"/>
    <w:rsid w:val="000821CA"/>
    <w:rsid w:val="00083380"/>
    <w:rsid w:val="0008428B"/>
    <w:rsid w:val="00084F2F"/>
    <w:rsid w:val="0008690F"/>
    <w:rsid w:val="00086CC8"/>
    <w:rsid w:val="00090ECE"/>
    <w:rsid w:val="0009128C"/>
    <w:rsid w:val="0009401F"/>
    <w:rsid w:val="0009428D"/>
    <w:rsid w:val="00094ABD"/>
    <w:rsid w:val="00096D3A"/>
    <w:rsid w:val="00096EF8"/>
    <w:rsid w:val="000976E7"/>
    <w:rsid w:val="000A11FB"/>
    <w:rsid w:val="000A1E6C"/>
    <w:rsid w:val="000A2DC5"/>
    <w:rsid w:val="000A4080"/>
    <w:rsid w:val="000A4F45"/>
    <w:rsid w:val="000A54FC"/>
    <w:rsid w:val="000A65DE"/>
    <w:rsid w:val="000A7F8C"/>
    <w:rsid w:val="000B1DEE"/>
    <w:rsid w:val="000B277C"/>
    <w:rsid w:val="000B2D22"/>
    <w:rsid w:val="000B3168"/>
    <w:rsid w:val="000B3861"/>
    <w:rsid w:val="000B43E5"/>
    <w:rsid w:val="000B4A39"/>
    <w:rsid w:val="000B6A02"/>
    <w:rsid w:val="000C24A8"/>
    <w:rsid w:val="000C260D"/>
    <w:rsid w:val="000C34E0"/>
    <w:rsid w:val="000C4306"/>
    <w:rsid w:val="000C4D47"/>
    <w:rsid w:val="000C6734"/>
    <w:rsid w:val="000C7B4B"/>
    <w:rsid w:val="000D1312"/>
    <w:rsid w:val="000D30AA"/>
    <w:rsid w:val="000D3122"/>
    <w:rsid w:val="000D579A"/>
    <w:rsid w:val="000D631A"/>
    <w:rsid w:val="000D74C1"/>
    <w:rsid w:val="000D7947"/>
    <w:rsid w:val="000E07D3"/>
    <w:rsid w:val="000E167D"/>
    <w:rsid w:val="000E1E26"/>
    <w:rsid w:val="000E20F6"/>
    <w:rsid w:val="000E2808"/>
    <w:rsid w:val="000E397C"/>
    <w:rsid w:val="000E3CC8"/>
    <w:rsid w:val="000E6553"/>
    <w:rsid w:val="000E6BF3"/>
    <w:rsid w:val="000E767D"/>
    <w:rsid w:val="000F004E"/>
    <w:rsid w:val="000F2498"/>
    <w:rsid w:val="000F3CD9"/>
    <w:rsid w:val="000F4AEF"/>
    <w:rsid w:val="000F67E5"/>
    <w:rsid w:val="000F6A59"/>
    <w:rsid w:val="000F7E02"/>
    <w:rsid w:val="001012C9"/>
    <w:rsid w:val="0010151B"/>
    <w:rsid w:val="0010383D"/>
    <w:rsid w:val="00103AC1"/>
    <w:rsid w:val="00103E3F"/>
    <w:rsid w:val="001041B8"/>
    <w:rsid w:val="0010443B"/>
    <w:rsid w:val="001059D1"/>
    <w:rsid w:val="00105B4B"/>
    <w:rsid w:val="001125E3"/>
    <w:rsid w:val="0011391C"/>
    <w:rsid w:val="00113AB3"/>
    <w:rsid w:val="00114C76"/>
    <w:rsid w:val="00114F7F"/>
    <w:rsid w:val="00116C2F"/>
    <w:rsid w:val="001216ED"/>
    <w:rsid w:val="0012211E"/>
    <w:rsid w:val="00122692"/>
    <w:rsid w:val="00122E65"/>
    <w:rsid w:val="00123B73"/>
    <w:rsid w:val="001241E2"/>
    <w:rsid w:val="00124C70"/>
    <w:rsid w:val="001252E7"/>
    <w:rsid w:val="00126B02"/>
    <w:rsid w:val="00126F6A"/>
    <w:rsid w:val="00127916"/>
    <w:rsid w:val="00127E44"/>
    <w:rsid w:val="001316E5"/>
    <w:rsid w:val="0013244F"/>
    <w:rsid w:val="001349B2"/>
    <w:rsid w:val="001349D4"/>
    <w:rsid w:val="00134CE1"/>
    <w:rsid w:val="0013562B"/>
    <w:rsid w:val="00137450"/>
    <w:rsid w:val="00140B25"/>
    <w:rsid w:val="0014271D"/>
    <w:rsid w:val="00142A72"/>
    <w:rsid w:val="00144D21"/>
    <w:rsid w:val="00145422"/>
    <w:rsid w:val="00145E58"/>
    <w:rsid w:val="00147077"/>
    <w:rsid w:val="00147D41"/>
    <w:rsid w:val="00151797"/>
    <w:rsid w:val="0015252F"/>
    <w:rsid w:val="00152FC0"/>
    <w:rsid w:val="00156EA1"/>
    <w:rsid w:val="00157031"/>
    <w:rsid w:val="00157054"/>
    <w:rsid w:val="00157CEF"/>
    <w:rsid w:val="0016080F"/>
    <w:rsid w:val="00161B7C"/>
    <w:rsid w:val="00161F54"/>
    <w:rsid w:val="00162521"/>
    <w:rsid w:val="00163822"/>
    <w:rsid w:val="00164908"/>
    <w:rsid w:val="00164C73"/>
    <w:rsid w:val="00164FA8"/>
    <w:rsid w:val="001729EB"/>
    <w:rsid w:val="00172F1F"/>
    <w:rsid w:val="00173B5D"/>
    <w:rsid w:val="00175E23"/>
    <w:rsid w:val="00175EF5"/>
    <w:rsid w:val="001800EE"/>
    <w:rsid w:val="0018069F"/>
    <w:rsid w:val="0018075B"/>
    <w:rsid w:val="00180B69"/>
    <w:rsid w:val="00181FB6"/>
    <w:rsid w:val="00182651"/>
    <w:rsid w:val="00182CB5"/>
    <w:rsid w:val="001840BD"/>
    <w:rsid w:val="00191C58"/>
    <w:rsid w:val="0019375D"/>
    <w:rsid w:val="00193E24"/>
    <w:rsid w:val="00193E3A"/>
    <w:rsid w:val="00195348"/>
    <w:rsid w:val="0019585B"/>
    <w:rsid w:val="001963F6"/>
    <w:rsid w:val="0019656D"/>
    <w:rsid w:val="00196812"/>
    <w:rsid w:val="00196D5A"/>
    <w:rsid w:val="00197D71"/>
    <w:rsid w:val="00197F71"/>
    <w:rsid w:val="001A0A10"/>
    <w:rsid w:val="001A15FB"/>
    <w:rsid w:val="001A3035"/>
    <w:rsid w:val="001A3E01"/>
    <w:rsid w:val="001A4427"/>
    <w:rsid w:val="001A4AA5"/>
    <w:rsid w:val="001A4C41"/>
    <w:rsid w:val="001A5B1D"/>
    <w:rsid w:val="001A69E6"/>
    <w:rsid w:val="001A76C4"/>
    <w:rsid w:val="001A7730"/>
    <w:rsid w:val="001B0BC0"/>
    <w:rsid w:val="001B2ABC"/>
    <w:rsid w:val="001B6221"/>
    <w:rsid w:val="001B72FF"/>
    <w:rsid w:val="001B773F"/>
    <w:rsid w:val="001C0A88"/>
    <w:rsid w:val="001C23FE"/>
    <w:rsid w:val="001C3048"/>
    <w:rsid w:val="001C3D39"/>
    <w:rsid w:val="001C5070"/>
    <w:rsid w:val="001C5EC9"/>
    <w:rsid w:val="001C7E94"/>
    <w:rsid w:val="001D1793"/>
    <w:rsid w:val="001D22B3"/>
    <w:rsid w:val="001D2669"/>
    <w:rsid w:val="001D27DF"/>
    <w:rsid w:val="001D284C"/>
    <w:rsid w:val="001D3C7A"/>
    <w:rsid w:val="001D525E"/>
    <w:rsid w:val="001D67A1"/>
    <w:rsid w:val="001D74D6"/>
    <w:rsid w:val="001E066A"/>
    <w:rsid w:val="001E07F1"/>
    <w:rsid w:val="001E0C6B"/>
    <w:rsid w:val="001E2B38"/>
    <w:rsid w:val="001E3E79"/>
    <w:rsid w:val="001E433A"/>
    <w:rsid w:val="001E5A65"/>
    <w:rsid w:val="001E7320"/>
    <w:rsid w:val="001F0886"/>
    <w:rsid w:val="001F168C"/>
    <w:rsid w:val="001F1C29"/>
    <w:rsid w:val="001F24A5"/>
    <w:rsid w:val="001F633E"/>
    <w:rsid w:val="001F672E"/>
    <w:rsid w:val="002011D8"/>
    <w:rsid w:val="00201F6A"/>
    <w:rsid w:val="00202206"/>
    <w:rsid w:val="00203F6D"/>
    <w:rsid w:val="0020475B"/>
    <w:rsid w:val="00205371"/>
    <w:rsid w:val="00205A28"/>
    <w:rsid w:val="00205FA6"/>
    <w:rsid w:val="00210460"/>
    <w:rsid w:val="00210BBA"/>
    <w:rsid w:val="00212329"/>
    <w:rsid w:val="002131CB"/>
    <w:rsid w:val="00213B65"/>
    <w:rsid w:val="0021454A"/>
    <w:rsid w:val="002149D3"/>
    <w:rsid w:val="002165DF"/>
    <w:rsid w:val="00216ECB"/>
    <w:rsid w:val="0021786C"/>
    <w:rsid w:val="0022031A"/>
    <w:rsid w:val="00220AF7"/>
    <w:rsid w:val="00222226"/>
    <w:rsid w:val="00222720"/>
    <w:rsid w:val="002230A4"/>
    <w:rsid w:val="0022392C"/>
    <w:rsid w:val="00223DBE"/>
    <w:rsid w:val="00226720"/>
    <w:rsid w:val="00226780"/>
    <w:rsid w:val="00230AF9"/>
    <w:rsid w:val="00231EA5"/>
    <w:rsid w:val="00232C90"/>
    <w:rsid w:val="00232FDB"/>
    <w:rsid w:val="00235AED"/>
    <w:rsid w:val="00235E54"/>
    <w:rsid w:val="00236B49"/>
    <w:rsid w:val="002377B0"/>
    <w:rsid w:val="002407F6"/>
    <w:rsid w:val="0024293E"/>
    <w:rsid w:val="00242CE9"/>
    <w:rsid w:val="00243267"/>
    <w:rsid w:val="00244D70"/>
    <w:rsid w:val="00244E8D"/>
    <w:rsid w:val="0024509B"/>
    <w:rsid w:val="00245905"/>
    <w:rsid w:val="00245B8A"/>
    <w:rsid w:val="0024633E"/>
    <w:rsid w:val="00246E4D"/>
    <w:rsid w:val="0025070D"/>
    <w:rsid w:val="00250BA3"/>
    <w:rsid w:val="0025133F"/>
    <w:rsid w:val="002528DF"/>
    <w:rsid w:val="00252997"/>
    <w:rsid w:val="002532DA"/>
    <w:rsid w:val="002550D8"/>
    <w:rsid w:val="0025678D"/>
    <w:rsid w:val="00256983"/>
    <w:rsid w:val="00256C4E"/>
    <w:rsid w:val="00257331"/>
    <w:rsid w:val="002577B6"/>
    <w:rsid w:val="00260BE1"/>
    <w:rsid w:val="00260DEF"/>
    <w:rsid w:val="00260FDF"/>
    <w:rsid w:val="002611B1"/>
    <w:rsid w:val="0026288E"/>
    <w:rsid w:val="00264A2B"/>
    <w:rsid w:val="00264C9D"/>
    <w:rsid w:val="00264E30"/>
    <w:rsid w:val="00265B46"/>
    <w:rsid w:val="00265F8B"/>
    <w:rsid w:val="00266026"/>
    <w:rsid w:val="00266253"/>
    <w:rsid w:val="00267546"/>
    <w:rsid w:val="00267623"/>
    <w:rsid w:val="00267AB9"/>
    <w:rsid w:val="0027152C"/>
    <w:rsid w:val="00272C17"/>
    <w:rsid w:val="002733C2"/>
    <w:rsid w:val="00273CAC"/>
    <w:rsid w:val="002760BC"/>
    <w:rsid w:val="00276D8C"/>
    <w:rsid w:val="0027767B"/>
    <w:rsid w:val="00277E4E"/>
    <w:rsid w:val="002800D6"/>
    <w:rsid w:val="0028328E"/>
    <w:rsid w:val="00284104"/>
    <w:rsid w:val="002845A2"/>
    <w:rsid w:val="002853CA"/>
    <w:rsid w:val="002860BF"/>
    <w:rsid w:val="00290740"/>
    <w:rsid w:val="00290D43"/>
    <w:rsid w:val="00291673"/>
    <w:rsid w:val="00292451"/>
    <w:rsid w:val="00292D7B"/>
    <w:rsid w:val="0029338C"/>
    <w:rsid w:val="00293A37"/>
    <w:rsid w:val="002940F9"/>
    <w:rsid w:val="002946BB"/>
    <w:rsid w:val="0029482A"/>
    <w:rsid w:val="002951FA"/>
    <w:rsid w:val="00295E53"/>
    <w:rsid w:val="0029698F"/>
    <w:rsid w:val="00296DFA"/>
    <w:rsid w:val="002973D5"/>
    <w:rsid w:val="002A0A85"/>
    <w:rsid w:val="002A1699"/>
    <w:rsid w:val="002A1E77"/>
    <w:rsid w:val="002A4A36"/>
    <w:rsid w:val="002A5F67"/>
    <w:rsid w:val="002A7A14"/>
    <w:rsid w:val="002A7C98"/>
    <w:rsid w:val="002B1164"/>
    <w:rsid w:val="002B11D9"/>
    <w:rsid w:val="002B1386"/>
    <w:rsid w:val="002B1B21"/>
    <w:rsid w:val="002B228D"/>
    <w:rsid w:val="002B3C34"/>
    <w:rsid w:val="002B47CA"/>
    <w:rsid w:val="002B4A5F"/>
    <w:rsid w:val="002B71FE"/>
    <w:rsid w:val="002B7949"/>
    <w:rsid w:val="002B7ECB"/>
    <w:rsid w:val="002C1F16"/>
    <w:rsid w:val="002C358D"/>
    <w:rsid w:val="002C5297"/>
    <w:rsid w:val="002C7923"/>
    <w:rsid w:val="002D196F"/>
    <w:rsid w:val="002D26C8"/>
    <w:rsid w:val="002D3721"/>
    <w:rsid w:val="002D3B8B"/>
    <w:rsid w:val="002D462F"/>
    <w:rsid w:val="002D4F10"/>
    <w:rsid w:val="002D5562"/>
    <w:rsid w:val="002D5DEE"/>
    <w:rsid w:val="002D5EE0"/>
    <w:rsid w:val="002E0154"/>
    <w:rsid w:val="002E0E84"/>
    <w:rsid w:val="002E197C"/>
    <w:rsid w:val="002E27B6"/>
    <w:rsid w:val="002E3BAC"/>
    <w:rsid w:val="002E3C32"/>
    <w:rsid w:val="002E3FFA"/>
    <w:rsid w:val="002E55C8"/>
    <w:rsid w:val="002E5821"/>
    <w:rsid w:val="002E6FEB"/>
    <w:rsid w:val="002E74A4"/>
    <w:rsid w:val="002E788C"/>
    <w:rsid w:val="002F0215"/>
    <w:rsid w:val="002F1811"/>
    <w:rsid w:val="002F2C92"/>
    <w:rsid w:val="003007B2"/>
    <w:rsid w:val="0030141A"/>
    <w:rsid w:val="0030289D"/>
    <w:rsid w:val="0030324E"/>
    <w:rsid w:val="0030429D"/>
    <w:rsid w:val="0030464F"/>
    <w:rsid w:val="00304F5C"/>
    <w:rsid w:val="0030790B"/>
    <w:rsid w:val="003100C6"/>
    <w:rsid w:val="00310346"/>
    <w:rsid w:val="0031042E"/>
    <w:rsid w:val="00310D13"/>
    <w:rsid w:val="00312CDC"/>
    <w:rsid w:val="00314DDA"/>
    <w:rsid w:val="00315148"/>
    <w:rsid w:val="0031553B"/>
    <w:rsid w:val="003155E9"/>
    <w:rsid w:val="00315C2A"/>
    <w:rsid w:val="00315C8A"/>
    <w:rsid w:val="00321A19"/>
    <w:rsid w:val="003226E3"/>
    <w:rsid w:val="00322FF3"/>
    <w:rsid w:val="00323FFB"/>
    <w:rsid w:val="003320FA"/>
    <w:rsid w:val="003329AF"/>
    <w:rsid w:val="00333DA6"/>
    <w:rsid w:val="00337848"/>
    <w:rsid w:val="00340604"/>
    <w:rsid w:val="003408BB"/>
    <w:rsid w:val="0034191D"/>
    <w:rsid w:val="00342253"/>
    <w:rsid w:val="00342AF2"/>
    <w:rsid w:val="00345171"/>
    <w:rsid w:val="00345A91"/>
    <w:rsid w:val="003465AE"/>
    <w:rsid w:val="00346B7C"/>
    <w:rsid w:val="0035039F"/>
    <w:rsid w:val="0035097C"/>
    <w:rsid w:val="003514EF"/>
    <w:rsid w:val="00351CB6"/>
    <w:rsid w:val="00353DF9"/>
    <w:rsid w:val="0035526B"/>
    <w:rsid w:val="00357CF8"/>
    <w:rsid w:val="00361BC1"/>
    <w:rsid w:val="00361F7C"/>
    <w:rsid w:val="00363FA7"/>
    <w:rsid w:val="0036536D"/>
    <w:rsid w:val="00365931"/>
    <w:rsid w:val="003667A3"/>
    <w:rsid w:val="00366930"/>
    <w:rsid w:val="00366E48"/>
    <w:rsid w:val="00367CBD"/>
    <w:rsid w:val="00371309"/>
    <w:rsid w:val="00371B3F"/>
    <w:rsid w:val="00373A75"/>
    <w:rsid w:val="0037673B"/>
    <w:rsid w:val="0038159D"/>
    <w:rsid w:val="0038226A"/>
    <w:rsid w:val="00382493"/>
    <w:rsid w:val="00385046"/>
    <w:rsid w:val="00385215"/>
    <w:rsid w:val="00385B33"/>
    <w:rsid w:val="00390055"/>
    <w:rsid w:val="00390296"/>
    <w:rsid w:val="00391A27"/>
    <w:rsid w:val="0039462C"/>
    <w:rsid w:val="00395C8F"/>
    <w:rsid w:val="00395D37"/>
    <w:rsid w:val="003A004A"/>
    <w:rsid w:val="003A0234"/>
    <w:rsid w:val="003A26C7"/>
    <w:rsid w:val="003A314B"/>
    <w:rsid w:val="003A4622"/>
    <w:rsid w:val="003A487E"/>
    <w:rsid w:val="003B19D4"/>
    <w:rsid w:val="003B2EBD"/>
    <w:rsid w:val="003B35B0"/>
    <w:rsid w:val="003B36B5"/>
    <w:rsid w:val="003B47FD"/>
    <w:rsid w:val="003B6499"/>
    <w:rsid w:val="003B6AE3"/>
    <w:rsid w:val="003B7B5C"/>
    <w:rsid w:val="003B7C28"/>
    <w:rsid w:val="003C3569"/>
    <w:rsid w:val="003C3ECB"/>
    <w:rsid w:val="003C4F9F"/>
    <w:rsid w:val="003C5942"/>
    <w:rsid w:val="003C59C2"/>
    <w:rsid w:val="003C5D9F"/>
    <w:rsid w:val="003C60F1"/>
    <w:rsid w:val="003C6B82"/>
    <w:rsid w:val="003D1537"/>
    <w:rsid w:val="003D344C"/>
    <w:rsid w:val="003D3747"/>
    <w:rsid w:val="003D5009"/>
    <w:rsid w:val="003D5801"/>
    <w:rsid w:val="003D58B3"/>
    <w:rsid w:val="003D6E3B"/>
    <w:rsid w:val="003D6FE4"/>
    <w:rsid w:val="003E5CE3"/>
    <w:rsid w:val="003E6726"/>
    <w:rsid w:val="003E77D1"/>
    <w:rsid w:val="003F077F"/>
    <w:rsid w:val="003F086E"/>
    <w:rsid w:val="003F2653"/>
    <w:rsid w:val="003F2717"/>
    <w:rsid w:val="003F33C0"/>
    <w:rsid w:val="003F4591"/>
    <w:rsid w:val="003F4B47"/>
    <w:rsid w:val="003F4C0E"/>
    <w:rsid w:val="003F53F8"/>
    <w:rsid w:val="003F5C3E"/>
    <w:rsid w:val="003F5D83"/>
    <w:rsid w:val="004020CB"/>
    <w:rsid w:val="004020FE"/>
    <w:rsid w:val="004026BE"/>
    <w:rsid w:val="00402B15"/>
    <w:rsid w:val="00403E7C"/>
    <w:rsid w:val="0040414E"/>
    <w:rsid w:val="0040423E"/>
    <w:rsid w:val="004045FD"/>
    <w:rsid w:val="00405557"/>
    <w:rsid w:val="00405D34"/>
    <w:rsid w:val="00406CA0"/>
    <w:rsid w:val="0040720C"/>
    <w:rsid w:val="00407224"/>
    <w:rsid w:val="00407FF8"/>
    <w:rsid w:val="00412255"/>
    <w:rsid w:val="004130BF"/>
    <w:rsid w:val="004132D8"/>
    <w:rsid w:val="004134E0"/>
    <w:rsid w:val="00413514"/>
    <w:rsid w:val="0041431C"/>
    <w:rsid w:val="004147E7"/>
    <w:rsid w:val="00414E01"/>
    <w:rsid w:val="0041665C"/>
    <w:rsid w:val="00417765"/>
    <w:rsid w:val="00420C10"/>
    <w:rsid w:val="00421009"/>
    <w:rsid w:val="004213A4"/>
    <w:rsid w:val="00421AC1"/>
    <w:rsid w:val="004222E1"/>
    <w:rsid w:val="00424709"/>
    <w:rsid w:val="00424AD9"/>
    <w:rsid w:val="0042549A"/>
    <w:rsid w:val="00425659"/>
    <w:rsid w:val="00426A62"/>
    <w:rsid w:val="00426B98"/>
    <w:rsid w:val="00427035"/>
    <w:rsid w:val="0042750B"/>
    <w:rsid w:val="004277AA"/>
    <w:rsid w:val="00427913"/>
    <w:rsid w:val="00432493"/>
    <w:rsid w:val="00432735"/>
    <w:rsid w:val="0043580F"/>
    <w:rsid w:val="00435B79"/>
    <w:rsid w:val="00436ACA"/>
    <w:rsid w:val="004370BA"/>
    <w:rsid w:val="0044209A"/>
    <w:rsid w:val="0044238C"/>
    <w:rsid w:val="004432BD"/>
    <w:rsid w:val="00444B2D"/>
    <w:rsid w:val="0044553B"/>
    <w:rsid w:val="00445633"/>
    <w:rsid w:val="00447CFD"/>
    <w:rsid w:val="00451035"/>
    <w:rsid w:val="004515EC"/>
    <w:rsid w:val="00454131"/>
    <w:rsid w:val="004544AC"/>
    <w:rsid w:val="00456873"/>
    <w:rsid w:val="004606D8"/>
    <w:rsid w:val="004610C5"/>
    <w:rsid w:val="0046201C"/>
    <w:rsid w:val="00462645"/>
    <w:rsid w:val="0046307F"/>
    <w:rsid w:val="00463E3A"/>
    <w:rsid w:val="00465146"/>
    <w:rsid w:val="004662A3"/>
    <w:rsid w:val="0047121D"/>
    <w:rsid w:val="004716D2"/>
    <w:rsid w:val="00471D9E"/>
    <w:rsid w:val="004729BA"/>
    <w:rsid w:val="00472AE4"/>
    <w:rsid w:val="00473C8F"/>
    <w:rsid w:val="004762E9"/>
    <w:rsid w:val="00477B6D"/>
    <w:rsid w:val="00480A84"/>
    <w:rsid w:val="00480D1B"/>
    <w:rsid w:val="00480EC6"/>
    <w:rsid w:val="0048286F"/>
    <w:rsid w:val="004833D9"/>
    <w:rsid w:val="00484BD0"/>
    <w:rsid w:val="00485275"/>
    <w:rsid w:val="00485769"/>
    <w:rsid w:val="00485A1C"/>
    <w:rsid w:val="00486274"/>
    <w:rsid w:val="00487DEF"/>
    <w:rsid w:val="004A0CF1"/>
    <w:rsid w:val="004A26DB"/>
    <w:rsid w:val="004A4003"/>
    <w:rsid w:val="004A4B19"/>
    <w:rsid w:val="004A4C9A"/>
    <w:rsid w:val="004A5793"/>
    <w:rsid w:val="004A5FB0"/>
    <w:rsid w:val="004A5FFD"/>
    <w:rsid w:val="004A6276"/>
    <w:rsid w:val="004B26EB"/>
    <w:rsid w:val="004B2E93"/>
    <w:rsid w:val="004B4799"/>
    <w:rsid w:val="004B667B"/>
    <w:rsid w:val="004B7A09"/>
    <w:rsid w:val="004C01B2"/>
    <w:rsid w:val="004C072E"/>
    <w:rsid w:val="004C0A5A"/>
    <w:rsid w:val="004C1EF9"/>
    <w:rsid w:val="004C301F"/>
    <w:rsid w:val="004C366B"/>
    <w:rsid w:val="004C44DC"/>
    <w:rsid w:val="004C4C60"/>
    <w:rsid w:val="004C59A5"/>
    <w:rsid w:val="004C7134"/>
    <w:rsid w:val="004C73B7"/>
    <w:rsid w:val="004D0875"/>
    <w:rsid w:val="004D2DC1"/>
    <w:rsid w:val="004D6ECA"/>
    <w:rsid w:val="004D701D"/>
    <w:rsid w:val="004D72D4"/>
    <w:rsid w:val="004D738C"/>
    <w:rsid w:val="004D76DD"/>
    <w:rsid w:val="004E0041"/>
    <w:rsid w:val="004E0283"/>
    <w:rsid w:val="004E1AA9"/>
    <w:rsid w:val="004E20CD"/>
    <w:rsid w:val="004E4098"/>
    <w:rsid w:val="004E4EE1"/>
    <w:rsid w:val="004E5FB8"/>
    <w:rsid w:val="004E7297"/>
    <w:rsid w:val="004F014A"/>
    <w:rsid w:val="004F0539"/>
    <w:rsid w:val="004F17CD"/>
    <w:rsid w:val="004F1ED7"/>
    <w:rsid w:val="004F38C8"/>
    <w:rsid w:val="004F4A0A"/>
    <w:rsid w:val="004F4C20"/>
    <w:rsid w:val="004F5F9F"/>
    <w:rsid w:val="004F7751"/>
    <w:rsid w:val="005017E0"/>
    <w:rsid w:val="005025A0"/>
    <w:rsid w:val="00502C94"/>
    <w:rsid w:val="00503D94"/>
    <w:rsid w:val="00503FC4"/>
    <w:rsid w:val="00505583"/>
    <w:rsid w:val="00507494"/>
    <w:rsid w:val="0050762A"/>
    <w:rsid w:val="0051275C"/>
    <w:rsid w:val="00512E55"/>
    <w:rsid w:val="00515EE0"/>
    <w:rsid w:val="0051606D"/>
    <w:rsid w:val="00516BDB"/>
    <w:rsid w:val="005178A7"/>
    <w:rsid w:val="0052077D"/>
    <w:rsid w:val="00524C04"/>
    <w:rsid w:val="00526C7A"/>
    <w:rsid w:val="00530055"/>
    <w:rsid w:val="005313EE"/>
    <w:rsid w:val="0053166A"/>
    <w:rsid w:val="00531B7A"/>
    <w:rsid w:val="0053358B"/>
    <w:rsid w:val="00535380"/>
    <w:rsid w:val="0053595E"/>
    <w:rsid w:val="00536FFF"/>
    <w:rsid w:val="00541C0B"/>
    <w:rsid w:val="005424A6"/>
    <w:rsid w:val="005428F0"/>
    <w:rsid w:val="00543EF2"/>
    <w:rsid w:val="00544218"/>
    <w:rsid w:val="00544409"/>
    <w:rsid w:val="00544CAD"/>
    <w:rsid w:val="00546CFB"/>
    <w:rsid w:val="00547D81"/>
    <w:rsid w:val="00550C73"/>
    <w:rsid w:val="00551CE7"/>
    <w:rsid w:val="005524F3"/>
    <w:rsid w:val="00553624"/>
    <w:rsid w:val="00553718"/>
    <w:rsid w:val="005537E2"/>
    <w:rsid w:val="0055649E"/>
    <w:rsid w:val="00560672"/>
    <w:rsid w:val="005607FC"/>
    <w:rsid w:val="00561039"/>
    <w:rsid w:val="00561C72"/>
    <w:rsid w:val="005633F5"/>
    <w:rsid w:val="00564283"/>
    <w:rsid w:val="00564831"/>
    <w:rsid w:val="00566257"/>
    <w:rsid w:val="00571B49"/>
    <w:rsid w:val="0057236E"/>
    <w:rsid w:val="0057275C"/>
    <w:rsid w:val="00574447"/>
    <w:rsid w:val="00580888"/>
    <w:rsid w:val="00580A5E"/>
    <w:rsid w:val="00581B06"/>
    <w:rsid w:val="005828A2"/>
    <w:rsid w:val="00582AE7"/>
    <w:rsid w:val="00583B8E"/>
    <w:rsid w:val="005845BE"/>
    <w:rsid w:val="00584C97"/>
    <w:rsid w:val="00585A1C"/>
    <w:rsid w:val="005862E3"/>
    <w:rsid w:val="005863D3"/>
    <w:rsid w:val="005865C2"/>
    <w:rsid w:val="005901F4"/>
    <w:rsid w:val="00591131"/>
    <w:rsid w:val="00591318"/>
    <w:rsid w:val="0059153A"/>
    <w:rsid w:val="005918F4"/>
    <w:rsid w:val="00591A74"/>
    <w:rsid w:val="0059267C"/>
    <w:rsid w:val="00592ACF"/>
    <w:rsid w:val="00595060"/>
    <w:rsid w:val="00595954"/>
    <w:rsid w:val="00596D8A"/>
    <w:rsid w:val="005A0A9B"/>
    <w:rsid w:val="005A1E5C"/>
    <w:rsid w:val="005A28D4"/>
    <w:rsid w:val="005A348A"/>
    <w:rsid w:val="005A52DD"/>
    <w:rsid w:val="005A5EE0"/>
    <w:rsid w:val="005A6D6F"/>
    <w:rsid w:val="005A7483"/>
    <w:rsid w:val="005B04EB"/>
    <w:rsid w:val="005B0A90"/>
    <w:rsid w:val="005B3DD7"/>
    <w:rsid w:val="005B4298"/>
    <w:rsid w:val="005B4BCE"/>
    <w:rsid w:val="005B6263"/>
    <w:rsid w:val="005B64B7"/>
    <w:rsid w:val="005B7367"/>
    <w:rsid w:val="005B755C"/>
    <w:rsid w:val="005B7AF9"/>
    <w:rsid w:val="005C0293"/>
    <w:rsid w:val="005C0457"/>
    <w:rsid w:val="005C22D5"/>
    <w:rsid w:val="005C4304"/>
    <w:rsid w:val="005C4FA6"/>
    <w:rsid w:val="005C554C"/>
    <w:rsid w:val="005C5F97"/>
    <w:rsid w:val="005C6E0B"/>
    <w:rsid w:val="005C73AA"/>
    <w:rsid w:val="005C769C"/>
    <w:rsid w:val="005D0F7B"/>
    <w:rsid w:val="005D3B30"/>
    <w:rsid w:val="005D3B97"/>
    <w:rsid w:val="005D708F"/>
    <w:rsid w:val="005E0915"/>
    <w:rsid w:val="005E287B"/>
    <w:rsid w:val="005E645C"/>
    <w:rsid w:val="005E6F77"/>
    <w:rsid w:val="005E6FB8"/>
    <w:rsid w:val="005E774E"/>
    <w:rsid w:val="005E7820"/>
    <w:rsid w:val="005E7AC9"/>
    <w:rsid w:val="005F06B4"/>
    <w:rsid w:val="005F11CB"/>
    <w:rsid w:val="005F1580"/>
    <w:rsid w:val="005F2515"/>
    <w:rsid w:val="005F2A8C"/>
    <w:rsid w:val="005F3AB2"/>
    <w:rsid w:val="005F3ED8"/>
    <w:rsid w:val="005F45DB"/>
    <w:rsid w:val="005F593B"/>
    <w:rsid w:val="005F5F42"/>
    <w:rsid w:val="005F68F1"/>
    <w:rsid w:val="005F6B57"/>
    <w:rsid w:val="00600A9F"/>
    <w:rsid w:val="00600AE7"/>
    <w:rsid w:val="00600D35"/>
    <w:rsid w:val="006016D2"/>
    <w:rsid w:val="00601C40"/>
    <w:rsid w:val="006025B9"/>
    <w:rsid w:val="00603454"/>
    <w:rsid w:val="00605132"/>
    <w:rsid w:val="00605748"/>
    <w:rsid w:val="0060651C"/>
    <w:rsid w:val="00607BDE"/>
    <w:rsid w:val="00607C2D"/>
    <w:rsid w:val="00607CD5"/>
    <w:rsid w:val="00610A65"/>
    <w:rsid w:val="006115DF"/>
    <w:rsid w:val="00616BD8"/>
    <w:rsid w:val="0061735B"/>
    <w:rsid w:val="00617411"/>
    <w:rsid w:val="00617D74"/>
    <w:rsid w:val="00620E0B"/>
    <w:rsid w:val="00621BF9"/>
    <w:rsid w:val="00621FB4"/>
    <w:rsid w:val="00624F99"/>
    <w:rsid w:val="00625208"/>
    <w:rsid w:val="00625376"/>
    <w:rsid w:val="00625AF1"/>
    <w:rsid w:val="00625DC3"/>
    <w:rsid w:val="0062752D"/>
    <w:rsid w:val="00627D50"/>
    <w:rsid w:val="00627FAA"/>
    <w:rsid w:val="006308F1"/>
    <w:rsid w:val="00631320"/>
    <w:rsid w:val="00631425"/>
    <w:rsid w:val="00631B63"/>
    <w:rsid w:val="00631C22"/>
    <w:rsid w:val="006331E8"/>
    <w:rsid w:val="00634B28"/>
    <w:rsid w:val="00634DA3"/>
    <w:rsid w:val="00635A13"/>
    <w:rsid w:val="00637168"/>
    <w:rsid w:val="00640032"/>
    <w:rsid w:val="00640366"/>
    <w:rsid w:val="00641D28"/>
    <w:rsid w:val="00641D72"/>
    <w:rsid w:val="00642372"/>
    <w:rsid w:val="00642410"/>
    <w:rsid w:val="0064427D"/>
    <w:rsid w:val="00644396"/>
    <w:rsid w:val="00644FA6"/>
    <w:rsid w:val="00647C7A"/>
    <w:rsid w:val="0065034C"/>
    <w:rsid w:val="00650E47"/>
    <w:rsid w:val="00652E6E"/>
    <w:rsid w:val="006539E3"/>
    <w:rsid w:val="00653D04"/>
    <w:rsid w:val="00654EC2"/>
    <w:rsid w:val="006556B1"/>
    <w:rsid w:val="00655B49"/>
    <w:rsid w:val="00657E33"/>
    <w:rsid w:val="00657ED0"/>
    <w:rsid w:val="006631F7"/>
    <w:rsid w:val="0066341C"/>
    <w:rsid w:val="00664169"/>
    <w:rsid w:val="00664C76"/>
    <w:rsid w:val="00667436"/>
    <w:rsid w:val="00667B37"/>
    <w:rsid w:val="00667DB6"/>
    <w:rsid w:val="00670819"/>
    <w:rsid w:val="00672CE1"/>
    <w:rsid w:val="0067343A"/>
    <w:rsid w:val="006737D9"/>
    <w:rsid w:val="00674045"/>
    <w:rsid w:val="0067724A"/>
    <w:rsid w:val="00677ACE"/>
    <w:rsid w:val="00677F2D"/>
    <w:rsid w:val="00677FAC"/>
    <w:rsid w:val="0068021F"/>
    <w:rsid w:val="00681D83"/>
    <w:rsid w:val="006832E2"/>
    <w:rsid w:val="006855FF"/>
    <w:rsid w:val="0068615B"/>
    <w:rsid w:val="00687098"/>
    <w:rsid w:val="0068743B"/>
    <w:rsid w:val="00687D7C"/>
    <w:rsid w:val="006900C2"/>
    <w:rsid w:val="00691798"/>
    <w:rsid w:val="006923D0"/>
    <w:rsid w:val="0069247C"/>
    <w:rsid w:val="006935B4"/>
    <w:rsid w:val="00694CE5"/>
    <w:rsid w:val="00695CFA"/>
    <w:rsid w:val="00696830"/>
    <w:rsid w:val="00697545"/>
    <w:rsid w:val="00697DAC"/>
    <w:rsid w:val="006A2C52"/>
    <w:rsid w:val="006A3279"/>
    <w:rsid w:val="006A3752"/>
    <w:rsid w:val="006A4F0C"/>
    <w:rsid w:val="006B0CF3"/>
    <w:rsid w:val="006B29BF"/>
    <w:rsid w:val="006B30A9"/>
    <w:rsid w:val="006B637C"/>
    <w:rsid w:val="006C087B"/>
    <w:rsid w:val="006C1898"/>
    <w:rsid w:val="006C1CDB"/>
    <w:rsid w:val="006C21F8"/>
    <w:rsid w:val="006C22CA"/>
    <w:rsid w:val="006C2916"/>
    <w:rsid w:val="006C36AB"/>
    <w:rsid w:val="006C3902"/>
    <w:rsid w:val="006C3C10"/>
    <w:rsid w:val="006C4F00"/>
    <w:rsid w:val="006C5C96"/>
    <w:rsid w:val="006C6EF3"/>
    <w:rsid w:val="006D3CF5"/>
    <w:rsid w:val="006D73FD"/>
    <w:rsid w:val="006D7A92"/>
    <w:rsid w:val="006E1268"/>
    <w:rsid w:val="006E2960"/>
    <w:rsid w:val="006E31AB"/>
    <w:rsid w:val="006E4395"/>
    <w:rsid w:val="006E4632"/>
    <w:rsid w:val="006E469A"/>
    <w:rsid w:val="006E4BBC"/>
    <w:rsid w:val="006E6C59"/>
    <w:rsid w:val="006E7813"/>
    <w:rsid w:val="006E7C4A"/>
    <w:rsid w:val="006F2E7B"/>
    <w:rsid w:val="006F34D8"/>
    <w:rsid w:val="006F3529"/>
    <w:rsid w:val="006F5011"/>
    <w:rsid w:val="006F512B"/>
    <w:rsid w:val="006F6A50"/>
    <w:rsid w:val="006F6FE3"/>
    <w:rsid w:val="006F79F6"/>
    <w:rsid w:val="007004BB"/>
    <w:rsid w:val="007008EE"/>
    <w:rsid w:val="00700AC8"/>
    <w:rsid w:val="00701310"/>
    <w:rsid w:val="00701630"/>
    <w:rsid w:val="0070267E"/>
    <w:rsid w:val="00703310"/>
    <w:rsid w:val="00706E32"/>
    <w:rsid w:val="00706E36"/>
    <w:rsid w:val="0070700B"/>
    <w:rsid w:val="00711DB2"/>
    <w:rsid w:val="007127B7"/>
    <w:rsid w:val="007133F6"/>
    <w:rsid w:val="00713A68"/>
    <w:rsid w:val="00717335"/>
    <w:rsid w:val="00720A54"/>
    <w:rsid w:val="00722AE9"/>
    <w:rsid w:val="0072354F"/>
    <w:rsid w:val="00724774"/>
    <w:rsid w:val="007260EF"/>
    <w:rsid w:val="00726985"/>
    <w:rsid w:val="00727787"/>
    <w:rsid w:val="00730753"/>
    <w:rsid w:val="007315B7"/>
    <w:rsid w:val="0073178B"/>
    <w:rsid w:val="00732CA4"/>
    <w:rsid w:val="00736A0E"/>
    <w:rsid w:val="007401BA"/>
    <w:rsid w:val="00741247"/>
    <w:rsid w:val="00744762"/>
    <w:rsid w:val="00744AB7"/>
    <w:rsid w:val="00744EFF"/>
    <w:rsid w:val="00745CD5"/>
    <w:rsid w:val="00750C43"/>
    <w:rsid w:val="007546AF"/>
    <w:rsid w:val="007560E2"/>
    <w:rsid w:val="00756779"/>
    <w:rsid w:val="0076003E"/>
    <w:rsid w:val="00760784"/>
    <w:rsid w:val="007612CC"/>
    <w:rsid w:val="0076134A"/>
    <w:rsid w:val="0076136C"/>
    <w:rsid w:val="007629A7"/>
    <w:rsid w:val="00764608"/>
    <w:rsid w:val="00765934"/>
    <w:rsid w:val="00765FA3"/>
    <w:rsid w:val="00766BCC"/>
    <w:rsid w:val="00766F9A"/>
    <w:rsid w:val="00767688"/>
    <w:rsid w:val="0077089B"/>
    <w:rsid w:val="00771788"/>
    <w:rsid w:val="00772715"/>
    <w:rsid w:val="00773CA8"/>
    <w:rsid w:val="0077451B"/>
    <w:rsid w:val="00775702"/>
    <w:rsid w:val="00775919"/>
    <w:rsid w:val="0078155E"/>
    <w:rsid w:val="00782F47"/>
    <w:rsid w:val="007830AC"/>
    <w:rsid w:val="00783F80"/>
    <w:rsid w:val="007858F0"/>
    <w:rsid w:val="00786828"/>
    <w:rsid w:val="00787C23"/>
    <w:rsid w:val="007900DF"/>
    <w:rsid w:val="00793509"/>
    <w:rsid w:val="00794972"/>
    <w:rsid w:val="00795AA9"/>
    <w:rsid w:val="00795EF0"/>
    <w:rsid w:val="0079653D"/>
    <w:rsid w:val="0079773B"/>
    <w:rsid w:val="007A0DB1"/>
    <w:rsid w:val="007A11C7"/>
    <w:rsid w:val="007A17B7"/>
    <w:rsid w:val="007A1CF3"/>
    <w:rsid w:val="007A485E"/>
    <w:rsid w:val="007A5519"/>
    <w:rsid w:val="007A5A22"/>
    <w:rsid w:val="007A6D76"/>
    <w:rsid w:val="007A7351"/>
    <w:rsid w:val="007B006D"/>
    <w:rsid w:val="007B2F24"/>
    <w:rsid w:val="007B4814"/>
    <w:rsid w:val="007B4B75"/>
    <w:rsid w:val="007B51B8"/>
    <w:rsid w:val="007B5A07"/>
    <w:rsid w:val="007B6FED"/>
    <w:rsid w:val="007C0BE2"/>
    <w:rsid w:val="007C0C5F"/>
    <w:rsid w:val="007C1864"/>
    <w:rsid w:val="007C1E0E"/>
    <w:rsid w:val="007C26FC"/>
    <w:rsid w:val="007C395C"/>
    <w:rsid w:val="007C40D7"/>
    <w:rsid w:val="007C4A68"/>
    <w:rsid w:val="007C57A6"/>
    <w:rsid w:val="007C6EA7"/>
    <w:rsid w:val="007D0324"/>
    <w:rsid w:val="007D198D"/>
    <w:rsid w:val="007D1B88"/>
    <w:rsid w:val="007D29EA"/>
    <w:rsid w:val="007D33B7"/>
    <w:rsid w:val="007D46D6"/>
    <w:rsid w:val="007E1B91"/>
    <w:rsid w:val="007E2203"/>
    <w:rsid w:val="007E2344"/>
    <w:rsid w:val="007E2EDF"/>
    <w:rsid w:val="007E373C"/>
    <w:rsid w:val="007E3F1B"/>
    <w:rsid w:val="007E43CE"/>
    <w:rsid w:val="007E6239"/>
    <w:rsid w:val="007E7DBF"/>
    <w:rsid w:val="007F1814"/>
    <w:rsid w:val="007F2A24"/>
    <w:rsid w:val="007F4AFF"/>
    <w:rsid w:val="007F6651"/>
    <w:rsid w:val="007F6DAE"/>
    <w:rsid w:val="007F7EBE"/>
    <w:rsid w:val="008002CE"/>
    <w:rsid w:val="008004B2"/>
    <w:rsid w:val="0080464D"/>
    <w:rsid w:val="00805AE7"/>
    <w:rsid w:val="008072C5"/>
    <w:rsid w:val="0081162C"/>
    <w:rsid w:val="00811CF1"/>
    <w:rsid w:val="008125E5"/>
    <w:rsid w:val="00813F3F"/>
    <w:rsid w:val="00813FA7"/>
    <w:rsid w:val="0081438A"/>
    <w:rsid w:val="00814619"/>
    <w:rsid w:val="008154F5"/>
    <w:rsid w:val="00820711"/>
    <w:rsid w:val="0082096C"/>
    <w:rsid w:val="00822FBC"/>
    <w:rsid w:val="008252FA"/>
    <w:rsid w:val="00826107"/>
    <w:rsid w:val="00826E22"/>
    <w:rsid w:val="0082721F"/>
    <w:rsid w:val="00830EEC"/>
    <w:rsid w:val="0083168E"/>
    <w:rsid w:val="008318E0"/>
    <w:rsid w:val="008326FC"/>
    <w:rsid w:val="00832820"/>
    <w:rsid w:val="00832971"/>
    <w:rsid w:val="00832D1B"/>
    <w:rsid w:val="00833D36"/>
    <w:rsid w:val="00833DF1"/>
    <w:rsid w:val="00833E51"/>
    <w:rsid w:val="00834650"/>
    <w:rsid w:val="00835799"/>
    <w:rsid w:val="00836161"/>
    <w:rsid w:val="0083687D"/>
    <w:rsid w:val="00836BFB"/>
    <w:rsid w:val="008378F2"/>
    <w:rsid w:val="00841459"/>
    <w:rsid w:val="00841BDB"/>
    <w:rsid w:val="00841DCF"/>
    <w:rsid w:val="0084450F"/>
    <w:rsid w:val="00844C64"/>
    <w:rsid w:val="00845CA3"/>
    <w:rsid w:val="00850CC6"/>
    <w:rsid w:val="00852187"/>
    <w:rsid w:val="008534FF"/>
    <w:rsid w:val="00854601"/>
    <w:rsid w:val="00856EC0"/>
    <w:rsid w:val="00857FD7"/>
    <w:rsid w:val="008618BF"/>
    <w:rsid w:val="00862C2C"/>
    <w:rsid w:val="0086386E"/>
    <w:rsid w:val="00864ACB"/>
    <w:rsid w:val="008667BC"/>
    <w:rsid w:val="00866F51"/>
    <w:rsid w:val="00867E98"/>
    <w:rsid w:val="008707F7"/>
    <w:rsid w:val="008744DC"/>
    <w:rsid w:val="008745BF"/>
    <w:rsid w:val="008773ED"/>
    <w:rsid w:val="00877BC0"/>
    <w:rsid w:val="0088048E"/>
    <w:rsid w:val="00880F64"/>
    <w:rsid w:val="0088147D"/>
    <w:rsid w:val="00881FFB"/>
    <w:rsid w:val="00882CBA"/>
    <w:rsid w:val="0088400A"/>
    <w:rsid w:val="008848F3"/>
    <w:rsid w:val="00885086"/>
    <w:rsid w:val="00887411"/>
    <w:rsid w:val="00887AF6"/>
    <w:rsid w:val="0089038F"/>
    <w:rsid w:val="008926F6"/>
    <w:rsid w:val="00892D08"/>
    <w:rsid w:val="00892D09"/>
    <w:rsid w:val="008932E1"/>
    <w:rsid w:val="00893791"/>
    <w:rsid w:val="00894137"/>
    <w:rsid w:val="00894B19"/>
    <w:rsid w:val="00894E17"/>
    <w:rsid w:val="00895248"/>
    <w:rsid w:val="008A1A9B"/>
    <w:rsid w:val="008A21E5"/>
    <w:rsid w:val="008A2800"/>
    <w:rsid w:val="008A42D0"/>
    <w:rsid w:val="008A499C"/>
    <w:rsid w:val="008A7BD0"/>
    <w:rsid w:val="008B428D"/>
    <w:rsid w:val="008B4DFB"/>
    <w:rsid w:val="008B6039"/>
    <w:rsid w:val="008B6CD0"/>
    <w:rsid w:val="008B7B64"/>
    <w:rsid w:val="008C2869"/>
    <w:rsid w:val="008C6223"/>
    <w:rsid w:val="008C6E0B"/>
    <w:rsid w:val="008C779C"/>
    <w:rsid w:val="008C795C"/>
    <w:rsid w:val="008C7A2D"/>
    <w:rsid w:val="008D0B76"/>
    <w:rsid w:val="008D0D5A"/>
    <w:rsid w:val="008D290F"/>
    <w:rsid w:val="008D320C"/>
    <w:rsid w:val="008D56DF"/>
    <w:rsid w:val="008D77E9"/>
    <w:rsid w:val="008E0FBA"/>
    <w:rsid w:val="008E291A"/>
    <w:rsid w:val="008E494D"/>
    <w:rsid w:val="008E5A6D"/>
    <w:rsid w:val="008E7110"/>
    <w:rsid w:val="008E742F"/>
    <w:rsid w:val="008F0A1F"/>
    <w:rsid w:val="008F10A9"/>
    <w:rsid w:val="008F1483"/>
    <w:rsid w:val="008F18B1"/>
    <w:rsid w:val="008F32DF"/>
    <w:rsid w:val="008F3968"/>
    <w:rsid w:val="008F3A44"/>
    <w:rsid w:val="008F4823"/>
    <w:rsid w:val="008F486F"/>
    <w:rsid w:val="008F48F1"/>
    <w:rsid w:val="008F4D20"/>
    <w:rsid w:val="008F4F3E"/>
    <w:rsid w:val="008F54AF"/>
    <w:rsid w:val="008F6123"/>
    <w:rsid w:val="008F69B6"/>
    <w:rsid w:val="008F7218"/>
    <w:rsid w:val="0090000D"/>
    <w:rsid w:val="00900306"/>
    <w:rsid w:val="00900F75"/>
    <w:rsid w:val="00901A3E"/>
    <w:rsid w:val="00902500"/>
    <w:rsid w:val="00902938"/>
    <w:rsid w:val="00904E65"/>
    <w:rsid w:val="00905564"/>
    <w:rsid w:val="00906F51"/>
    <w:rsid w:val="0090768D"/>
    <w:rsid w:val="00907BB4"/>
    <w:rsid w:val="0091027F"/>
    <w:rsid w:val="00911B14"/>
    <w:rsid w:val="0091375A"/>
    <w:rsid w:val="0091519B"/>
    <w:rsid w:val="0091567D"/>
    <w:rsid w:val="00915778"/>
    <w:rsid w:val="00915C81"/>
    <w:rsid w:val="0091631F"/>
    <w:rsid w:val="00920B48"/>
    <w:rsid w:val="00920E81"/>
    <w:rsid w:val="009217FA"/>
    <w:rsid w:val="00921D73"/>
    <w:rsid w:val="00922B58"/>
    <w:rsid w:val="00923CDB"/>
    <w:rsid w:val="00923DD8"/>
    <w:rsid w:val="00925498"/>
    <w:rsid w:val="00925771"/>
    <w:rsid w:val="00925DD7"/>
    <w:rsid w:val="00935389"/>
    <w:rsid w:val="009355CE"/>
    <w:rsid w:val="00935EFF"/>
    <w:rsid w:val="00936F8F"/>
    <w:rsid w:val="00940412"/>
    <w:rsid w:val="00941571"/>
    <w:rsid w:val="009418DB"/>
    <w:rsid w:val="00941990"/>
    <w:rsid w:val="00941A80"/>
    <w:rsid w:val="00942466"/>
    <w:rsid w:val="00942F7D"/>
    <w:rsid w:val="00946F6F"/>
    <w:rsid w:val="0094757D"/>
    <w:rsid w:val="00947C72"/>
    <w:rsid w:val="00950126"/>
    <w:rsid w:val="00950E47"/>
    <w:rsid w:val="00951B25"/>
    <w:rsid w:val="00951C81"/>
    <w:rsid w:val="00952D46"/>
    <w:rsid w:val="009536DF"/>
    <w:rsid w:val="0095477F"/>
    <w:rsid w:val="00954C97"/>
    <w:rsid w:val="00956DFC"/>
    <w:rsid w:val="0096042E"/>
    <w:rsid w:val="009615C0"/>
    <w:rsid w:val="00963A2A"/>
    <w:rsid w:val="009642DA"/>
    <w:rsid w:val="00964543"/>
    <w:rsid w:val="00964914"/>
    <w:rsid w:val="00966190"/>
    <w:rsid w:val="00967AA2"/>
    <w:rsid w:val="009700AB"/>
    <w:rsid w:val="00970114"/>
    <w:rsid w:val="0097205A"/>
    <w:rsid w:val="009737E4"/>
    <w:rsid w:val="00975752"/>
    <w:rsid w:val="0097615F"/>
    <w:rsid w:val="0098032D"/>
    <w:rsid w:val="00981F6C"/>
    <w:rsid w:val="009828EB"/>
    <w:rsid w:val="00983B74"/>
    <w:rsid w:val="00985093"/>
    <w:rsid w:val="00990263"/>
    <w:rsid w:val="009926E6"/>
    <w:rsid w:val="00992786"/>
    <w:rsid w:val="009935DC"/>
    <w:rsid w:val="00993C9D"/>
    <w:rsid w:val="009947F8"/>
    <w:rsid w:val="00995198"/>
    <w:rsid w:val="009962DF"/>
    <w:rsid w:val="00997EA5"/>
    <w:rsid w:val="009A0CAC"/>
    <w:rsid w:val="009A243C"/>
    <w:rsid w:val="009A2658"/>
    <w:rsid w:val="009A4B99"/>
    <w:rsid w:val="009A4CCC"/>
    <w:rsid w:val="009A4CEE"/>
    <w:rsid w:val="009A4E2A"/>
    <w:rsid w:val="009A59D0"/>
    <w:rsid w:val="009A7E33"/>
    <w:rsid w:val="009B0682"/>
    <w:rsid w:val="009B19F2"/>
    <w:rsid w:val="009B30F0"/>
    <w:rsid w:val="009B345F"/>
    <w:rsid w:val="009B3BAD"/>
    <w:rsid w:val="009B644F"/>
    <w:rsid w:val="009C0BD9"/>
    <w:rsid w:val="009C224A"/>
    <w:rsid w:val="009C273A"/>
    <w:rsid w:val="009C2B68"/>
    <w:rsid w:val="009C3571"/>
    <w:rsid w:val="009C4F7A"/>
    <w:rsid w:val="009C6D3A"/>
    <w:rsid w:val="009C75AF"/>
    <w:rsid w:val="009D1E80"/>
    <w:rsid w:val="009D42D3"/>
    <w:rsid w:val="009D4E33"/>
    <w:rsid w:val="009D6993"/>
    <w:rsid w:val="009E205E"/>
    <w:rsid w:val="009E27B8"/>
    <w:rsid w:val="009E47FC"/>
    <w:rsid w:val="009E4B94"/>
    <w:rsid w:val="009E4E94"/>
    <w:rsid w:val="009E5E9B"/>
    <w:rsid w:val="009E6006"/>
    <w:rsid w:val="009F00F4"/>
    <w:rsid w:val="009F05CE"/>
    <w:rsid w:val="009F07A6"/>
    <w:rsid w:val="009F0BF1"/>
    <w:rsid w:val="009F3095"/>
    <w:rsid w:val="009F35B0"/>
    <w:rsid w:val="009F36E4"/>
    <w:rsid w:val="009F45DE"/>
    <w:rsid w:val="009F7531"/>
    <w:rsid w:val="00A029FB"/>
    <w:rsid w:val="00A03128"/>
    <w:rsid w:val="00A034C1"/>
    <w:rsid w:val="00A054C1"/>
    <w:rsid w:val="00A062F2"/>
    <w:rsid w:val="00A06D11"/>
    <w:rsid w:val="00A12319"/>
    <w:rsid w:val="00A140E0"/>
    <w:rsid w:val="00A14B5E"/>
    <w:rsid w:val="00A1539C"/>
    <w:rsid w:val="00A167AB"/>
    <w:rsid w:val="00A169C3"/>
    <w:rsid w:val="00A17D8C"/>
    <w:rsid w:val="00A20252"/>
    <w:rsid w:val="00A20300"/>
    <w:rsid w:val="00A204F7"/>
    <w:rsid w:val="00A22DBF"/>
    <w:rsid w:val="00A248EC"/>
    <w:rsid w:val="00A24AA1"/>
    <w:rsid w:val="00A304E9"/>
    <w:rsid w:val="00A31CAB"/>
    <w:rsid w:val="00A32BA0"/>
    <w:rsid w:val="00A33351"/>
    <w:rsid w:val="00A33C52"/>
    <w:rsid w:val="00A34CDF"/>
    <w:rsid w:val="00A36A3F"/>
    <w:rsid w:val="00A36C1C"/>
    <w:rsid w:val="00A36C45"/>
    <w:rsid w:val="00A4028C"/>
    <w:rsid w:val="00A40CB4"/>
    <w:rsid w:val="00A41362"/>
    <w:rsid w:val="00A418CF"/>
    <w:rsid w:val="00A41E6F"/>
    <w:rsid w:val="00A43131"/>
    <w:rsid w:val="00A4395E"/>
    <w:rsid w:val="00A442B8"/>
    <w:rsid w:val="00A44F14"/>
    <w:rsid w:val="00A45898"/>
    <w:rsid w:val="00A4755D"/>
    <w:rsid w:val="00A5154D"/>
    <w:rsid w:val="00A52DD0"/>
    <w:rsid w:val="00A535DB"/>
    <w:rsid w:val="00A563C7"/>
    <w:rsid w:val="00A56BE1"/>
    <w:rsid w:val="00A5739D"/>
    <w:rsid w:val="00A6149B"/>
    <w:rsid w:val="00A61DC9"/>
    <w:rsid w:val="00A64920"/>
    <w:rsid w:val="00A64AB4"/>
    <w:rsid w:val="00A652BE"/>
    <w:rsid w:val="00A66A5D"/>
    <w:rsid w:val="00A709D7"/>
    <w:rsid w:val="00A712CD"/>
    <w:rsid w:val="00A71383"/>
    <w:rsid w:val="00A73F7F"/>
    <w:rsid w:val="00A742E4"/>
    <w:rsid w:val="00A75DF3"/>
    <w:rsid w:val="00A76ADA"/>
    <w:rsid w:val="00A772C3"/>
    <w:rsid w:val="00A77729"/>
    <w:rsid w:val="00A82022"/>
    <w:rsid w:val="00A8261F"/>
    <w:rsid w:val="00A82861"/>
    <w:rsid w:val="00A83B84"/>
    <w:rsid w:val="00A852B6"/>
    <w:rsid w:val="00A86202"/>
    <w:rsid w:val="00A86824"/>
    <w:rsid w:val="00A870FE"/>
    <w:rsid w:val="00A900B3"/>
    <w:rsid w:val="00A903B3"/>
    <w:rsid w:val="00A91DA5"/>
    <w:rsid w:val="00A9260A"/>
    <w:rsid w:val="00A950AA"/>
    <w:rsid w:val="00A967C4"/>
    <w:rsid w:val="00A96C16"/>
    <w:rsid w:val="00A96E11"/>
    <w:rsid w:val="00AA0521"/>
    <w:rsid w:val="00AA09ED"/>
    <w:rsid w:val="00AA0B32"/>
    <w:rsid w:val="00AA15A0"/>
    <w:rsid w:val="00AA2445"/>
    <w:rsid w:val="00AA2485"/>
    <w:rsid w:val="00AA2C87"/>
    <w:rsid w:val="00AA312B"/>
    <w:rsid w:val="00AA5881"/>
    <w:rsid w:val="00AA63F7"/>
    <w:rsid w:val="00AA69EE"/>
    <w:rsid w:val="00AA6B7E"/>
    <w:rsid w:val="00AB04E0"/>
    <w:rsid w:val="00AB1D8C"/>
    <w:rsid w:val="00AB1E6E"/>
    <w:rsid w:val="00AB22B4"/>
    <w:rsid w:val="00AB2505"/>
    <w:rsid w:val="00AB2E11"/>
    <w:rsid w:val="00AB4241"/>
    <w:rsid w:val="00AB4582"/>
    <w:rsid w:val="00AB5A94"/>
    <w:rsid w:val="00AB6C0E"/>
    <w:rsid w:val="00AC1BA6"/>
    <w:rsid w:val="00AC2711"/>
    <w:rsid w:val="00AC3116"/>
    <w:rsid w:val="00AC49F2"/>
    <w:rsid w:val="00AC5B1F"/>
    <w:rsid w:val="00AC6E50"/>
    <w:rsid w:val="00AC70C1"/>
    <w:rsid w:val="00AC7346"/>
    <w:rsid w:val="00AC7ABB"/>
    <w:rsid w:val="00AD0129"/>
    <w:rsid w:val="00AD29C1"/>
    <w:rsid w:val="00AD2B24"/>
    <w:rsid w:val="00AD2CA9"/>
    <w:rsid w:val="00AD3675"/>
    <w:rsid w:val="00AD4A53"/>
    <w:rsid w:val="00AD5F89"/>
    <w:rsid w:val="00AE1318"/>
    <w:rsid w:val="00AE1903"/>
    <w:rsid w:val="00AE2218"/>
    <w:rsid w:val="00AE2DE6"/>
    <w:rsid w:val="00AE2FF9"/>
    <w:rsid w:val="00AE386F"/>
    <w:rsid w:val="00AE4743"/>
    <w:rsid w:val="00AE56A3"/>
    <w:rsid w:val="00AE65CA"/>
    <w:rsid w:val="00AE6A8A"/>
    <w:rsid w:val="00AE6BF8"/>
    <w:rsid w:val="00AF12E4"/>
    <w:rsid w:val="00AF1D02"/>
    <w:rsid w:val="00AF23C8"/>
    <w:rsid w:val="00AF2A59"/>
    <w:rsid w:val="00AF51A0"/>
    <w:rsid w:val="00AF7085"/>
    <w:rsid w:val="00AF786E"/>
    <w:rsid w:val="00B00615"/>
    <w:rsid w:val="00B0062A"/>
    <w:rsid w:val="00B00D92"/>
    <w:rsid w:val="00B02226"/>
    <w:rsid w:val="00B0258E"/>
    <w:rsid w:val="00B0422A"/>
    <w:rsid w:val="00B042F5"/>
    <w:rsid w:val="00B04C56"/>
    <w:rsid w:val="00B10722"/>
    <w:rsid w:val="00B10D07"/>
    <w:rsid w:val="00B1154E"/>
    <w:rsid w:val="00B118AD"/>
    <w:rsid w:val="00B1286B"/>
    <w:rsid w:val="00B138FC"/>
    <w:rsid w:val="00B13D33"/>
    <w:rsid w:val="00B13F8D"/>
    <w:rsid w:val="00B14AD7"/>
    <w:rsid w:val="00B15575"/>
    <w:rsid w:val="00B1598D"/>
    <w:rsid w:val="00B159C0"/>
    <w:rsid w:val="00B17152"/>
    <w:rsid w:val="00B1792D"/>
    <w:rsid w:val="00B2199C"/>
    <w:rsid w:val="00B22841"/>
    <w:rsid w:val="00B2311E"/>
    <w:rsid w:val="00B231DD"/>
    <w:rsid w:val="00B24D81"/>
    <w:rsid w:val="00B24E70"/>
    <w:rsid w:val="00B25283"/>
    <w:rsid w:val="00B257CA"/>
    <w:rsid w:val="00B26CF2"/>
    <w:rsid w:val="00B27E7A"/>
    <w:rsid w:val="00B3051E"/>
    <w:rsid w:val="00B30B84"/>
    <w:rsid w:val="00B313EF"/>
    <w:rsid w:val="00B333BF"/>
    <w:rsid w:val="00B33BDE"/>
    <w:rsid w:val="00B34F94"/>
    <w:rsid w:val="00B3506D"/>
    <w:rsid w:val="00B3736C"/>
    <w:rsid w:val="00B40A0D"/>
    <w:rsid w:val="00B40C79"/>
    <w:rsid w:val="00B40FB5"/>
    <w:rsid w:val="00B418FD"/>
    <w:rsid w:val="00B4292B"/>
    <w:rsid w:val="00B42C63"/>
    <w:rsid w:val="00B44D45"/>
    <w:rsid w:val="00B4511C"/>
    <w:rsid w:val="00B451DF"/>
    <w:rsid w:val="00B472E3"/>
    <w:rsid w:val="00B50056"/>
    <w:rsid w:val="00B5043E"/>
    <w:rsid w:val="00B523BC"/>
    <w:rsid w:val="00B53A95"/>
    <w:rsid w:val="00B54755"/>
    <w:rsid w:val="00B54F47"/>
    <w:rsid w:val="00B54FDB"/>
    <w:rsid w:val="00B557D6"/>
    <w:rsid w:val="00B55D3B"/>
    <w:rsid w:val="00B57127"/>
    <w:rsid w:val="00B60616"/>
    <w:rsid w:val="00B60E54"/>
    <w:rsid w:val="00B61A41"/>
    <w:rsid w:val="00B624B8"/>
    <w:rsid w:val="00B63310"/>
    <w:rsid w:val="00B6496E"/>
    <w:rsid w:val="00B66240"/>
    <w:rsid w:val="00B6631A"/>
    <w:rsid w:val="00B669E1"/>
    <w:rsid w:val="00B676B7"/>
    <w:rsid w:val="00B711D9"/>
    <w:rsid w:val="00B74211"/>
    <w:rsid w:val="00B7437F"/>
    <w:rsid w:val="00B745BA"/>
    <w:rsid w:val="00B7575C"/>
    <w:rsid w:val="00B80DB2"/>
    <w:rsid w:val="00B824FD"/>
    <w:rsid w:val="00B82DC8"/>
    <w:rsid w:val="00B82E05"/>
    <w:rsid w:val="00B82E2D"/>
    <w:rsid w:val="00B86CAE"/>
    <w:rsid w:val="00B86E4E"/>
    <w:rsid w:val="00B87AE3"/>
    <w:rsid w:val="00B95240"/>
    <w:rsid w:val="00B96F72"/>
    <w:rsid w:val="00B97448"/>
    <w:rsid w:val="00B976C6"/>
    <w:rsid w:val="00B97794"/>
    <w:rsid w:val="00B97E83"/>
    <w:rsid w:val="00BA1C32"/>
    <w:rsid w:val="00BA3634"/>
    <w:rsid w:val="00BA70CF"/>
    <w:rsid w:val="00BA7861"/>
    <w:rsid w:val="00BB0399"/>
    <w:rsid w:val="00BB04DE"/>
    <w:rsid w:val="00BB07DF"/>
    <w:rsid w:val="00BB1ADD"/>
    <w:rsid w:val="00BB2201"/>
    <w:rsid w:val="00BB3F61"/>
    <w:rsid w:val="00BB4255"/>
    <w:rsid w:val="00BB4D00"/>
    <w:rsid w:val="00BB6714"/>
    <w:rsid w:val="00BB6967"/>
    <w:rsid w:val="00BB7126"/>
    <w:rsid w:val="00BB73F1"/>
    <w:rsid w:val="00BC09BE"/>
    <w:rsid w:val="00BC25A8"/>
    <w:rsid w:val="00BC2642"/>
    <w:rsid w:val="00BC26E6"/>
    <w:rsid w:val="00BC31D6"/>
    <w:rsid w:val="00BC4C34"/>
    <w:rsid w:val="00BC538D"/>
    <w:rsid w:val="00BC5BB6"/>
    <w:rsid w:val="00BC5FC3"/>
    <w:rsid w:val="00BC60DA"/>
    <w:rsid w:val="00BC60DB"/>
    <w:rsid w:val="00BC769E"/>
    <w:rsid w:val="00BD1E10"/>
    <w:rsid w:val="00BD37C9"/>
    <w:rsid w:val="00BD3AC2"/>
    <w:rsid w:val="00BD4DBE"/>
    <w:rsid w:val="00BD4F4F"/>
    <w:rsid w:val="00BD5890"/>
    <w:rsid w:val="00BD722E"/>
    <w:rsid w:val="00BD7922"/>
    <w:rsid w:val="00BE0C41"/>
    <w:rsid w:val="00BE0F28"/>
    <w:rsid w:val="00BE1247"/>
    <w:rsid w:val="00BE1917"/>
    <w:rsid w:val="00BE1B9E"/>
    <w:rsid w:val="00BE307D"/>
    <w:rsid w:val="00BE4A7E"/>
    <w:rsid w:val="00BE4A8F"/>
    <w:rsid w:val="00BE521F"/>
    <w:rsid w:val="00BE582B"/>
    <w:rsid w:val="00BE5DDF"/>
    <w:rsid w:val="00BE6A28"/>
    <w:rsid w:val="00BE75AD"/>
    <w:rsid w:val="00BF1928"/>
    <w:rsid w:val="00BF1C40"/>
    <w:rsid w:val="00BF2838"/>
    <w:rsid w:val="00BF31C5"/>
    <w:rsid w:val="00BF3A25"/>
    <w:rsid w:val="00BF3ECF"/>
    <w:rsid w:val="00BF4BFE"/>
    <w:rsid w:val="00BF526E"/>
    <w:rsid w:val="00BF5295"/>
    <w:rsid w:val="00BF5833"/>
    <w:rsid w:val="00BF7B1C"/>
    <w:rsid w:val="00BF7CD9"/>
    <w:rsid w:val="00C0032A"/>
    <w:rsid w:val="00C00D9C"/>
    <w:rsid w:val="00C016FF"/>
    <w:rsid w:val="00C02630"/>
    <w:rsid w:val="00C02CE2"/>
    <w:rsid w:val="00C0328D"/>
    <w:rsid w:val="00C06964"/>
    <w:rsid w:val="00C10F3F"/>
    <w:rsid w:val="00C12D0B"/>
    <w:rsid w:val="00C13C56"/>
    <w:rsid w:val="00C149FB"/>
    <w:rsid w:val="00C15F7B"/>
    <w:rsid w:val="00C16296"/>
    <w:rsid w:val="00C21753"/>
    <w:rsid w:val="00C2219A"/>
    <w:rsid w:val="00C24BD6"/>
    <w:rsid w:val="00C24EDC"/>
    <w:rsid w:val="00C2504E"/>
    <w:rsid w:val="00C27D86"/>
    <w:rsid w:val="00C30347"/>
    <w:rsid w:val="00C305DA"/>
    <w:rsid w:val="00C3171D"/>
    <w:rsid w:val="00C32EB9"/>
    <w:rsid w:val="00C33782"/>
    <w:rsid w:val="00C357EF"/>
    <w:rsid w:val="00C359D3"/>
    <w:rsid w:val="00C365BB"/>
    <w:rsid w:val="00C36996"/>
    <w:rsid w:val="00C36B17"/>
    <w:rsid w:val="00C4022F"/>
    <w:rsid w:val="00C42BFE"/>
    <w:rsid w:val="00C439CB"/>
    <w:rsid w:val="00C4423B"/>
    <w:rsid w:val="00C44E11"/>
    <w:rsid w:val="00C46371"/>
    <w:rsid w:val="00C47741"/>
    <w:rsid w:val="00C47BA2"/>
    <w:rsid w:val="00C51BD6"/>
    <w:rsid w:val="00C52531"/>
    <w:rsid w:val="00C54570"/>
    <w:rsid w:val="00C54C8B"/>
    <w:rsid w:val="00C567A7"/>
    <w:rsid w:val="00C5759B"/>
    <w:rsid w:val="00C60B5F"/>
    <w:rsid w:val="00C61008"/>
    <w:rsid w:val="00C6126C"/>
    <w:rsid w:val="00C6146E"/>
    <w:rsid w:val="00C614C8"/>
    <w:rsid w:val="00C619B1"/>
    <w:rsid w:val="00C62783"/>
    <w:rsid w:val="00C63609"/>
    <w:rsid w:val="00C6534B"/>
    <w:rsid w:val="00C65BC4"/>
    <w:rsid w:val="00C66F9F"/>
    <w:rsid w:val="00C70A51"/>
    <w:rsid w:val="00C72490"/>
    <w:rsid w:val="00C73F09"/>
    <w:rsid w:val="00C746A3"/>
    <w:rsid w:val="00C75BAC"/>
    <w:rsid w:val="00C77331"/>
    <w:rsid w:val="00C778F7"/>
    <w:rsid w:val="00C77AF8"/>
    <w:rsid w:val="00C81D41"/>
    <w:rsid w:val="00C82519"/>
    <w:rsid w:val="00C83A84"/>
    <w:rsid w:val="00C863A3"/>
    <w:rsid w:val="00C87C9C"/>
    <w:rsid w:val="00C9044C"/>
    <w:rsid w:val="00C91486"/>
    <w:rsid w:val="00C920C7"/>
    <w:rsid w:val="00C946D9"/>
    <w:rsid w:val="00C94DE2"/>
    <w:rsid w:val="00C95AED"/>
    <w:rsid w:val="00C96090"/>
    <w:rsid w:val="00C972A6"/>
    <w:rsid w:val="00C97662"/>
    <w:rsid w:val="00C97B89"/>
    <w:rsid w:val="00C97CCA"/>
    <w:rsid w:val="00CA00DF"/>
    <w:rsid w:val="00CA0183"/>
    <w:rsid w:val="00CA0A7D"/>
    <w:rsid w:val="00CA158C"/>
    <w:rsid w:val="00CA1BFF"/>
    <w:rsid w:val="00CA1D1E"/>
    <w:rsid w:val="00CA2AF4"/>
    <w:rsid w:val="00CA5290"/>
    <w:rsid w:val="00CA65E3"/>
    <w:rsid w:val="00CA7714"/>
    <w:rsid w:val="00CA7CAB"/>
    <w:rsid w:val="00CB0E90"/>
    <w:rsid w:val="00CB2555"/>
    <w:rsid w:val="00CB3DB6"/>
    <w:rsid w:val="00CB4993"/>
    <w:rsid w:val="00CB4FBE"/>
    <w:rsid w:val="00CB50B2"/>
    <w:rsid w:val="00CB54ED"/>
    <w:rsid w:val="00CB6090"/>
    <w:rsid w:val="00CB73F2"/>
    <w:rsid w:val="00CC2476"/>
    <w:rsid w:val="00CC60BB"/>
    <w:rsid w:val="00CC6322"/>
    <w:rsid w:val="00CC6853"/>
    <w:rsid w:val="00CC7654"/>
    <w:rsid w:val="00CC7F03"/>
    <w:rsid w:val="00CD01C7"/>
    <w:rsid w:val="00CD0B91"/>
    <w:rsid w:val="00CD2779"/>
    <w:rsid w:val="00CD5DD9"/>
    <w:rsid w:val="00CD7216"/>
    <w:rsid w:val="00CD7770"/>
    <w:rsid w:val="00CD7A65"/>
    <w:rsid w:val="00CE263B"/>
    <w:rsid w:val="00CE356F"/>
    <w:rsid w:val="00CE46E2"/>
    <w:rsid w:val="00CE5168"/>
    <w:rsid w:val="00CE5EDD"/>
    <w:rsid w:val="00CE6662"/>
    <w:rsid w:val="00CF353F"/>
    <w:rsid w:val="00CF6009"/>
    <w:rsid w:val="00CF6956"/>
    <w:rsid w:val="00CF78C3"/>
    <w:rsid w:val="00CF7E7B"/>
    <w:rsid w:val="00D00AD8"/>
    <w:rsid w:val="00D00F2A"/>
    <w:rsid w:val="00D01213"/>
    <w:rsid w:val="00D01848"/>
    <w:rsid w:val="00D01D43"/>
    <w:rsid w:val="00D02A84"/>
    <w:rsid w:val="00D03867"/>
    <w:rsid w:val="00D05B39"/>
    <w:rsid w:val="00D079CE"/>
    <w:rsid w:val="00D106E4"/>
    <w:rsid w:val="00D1440A"/>
    <w:rsid w:val="00D14AE6"/>
    <w:rsid w:val="00D174F6"/>
    <w:rsid w:val="00D17D54"/>
    <w:rsid w:val="00D17E41"/>
    <w:rsid w:val="00D2045B"/>
    <w:rsid w:val="00D2051E"/>
    <w:rsid w:val="00D20598"/>
    <w:rsid w:val="00D20B50"/>
    <w:rsid w:val="00D218FB"/>
    <w:rsid w:val="00D22F57"/>
    <w:rsid w:val="00D24C20"/>
    <w:rsid w:val="00D25A1C"/>
    <w:rsid w:val="00D25DDE"/>
    <w:rsid w:val="00D2635A"/>
    <w:rsid w:val="00D27D0E"/>
    <w:rsid w:val="00D30305"/>
    <w:rsid w:val="00D304A2"/>
    <w:rsid w:val="00D315D3"/>
    <w:rsid w:val="00D31728"/>
    <w:rsid w:val="00D318A7"/>
    <w:rsid w:val="00D3324F"/>
    <w:rsid w:val="00D3392D"/>
    <w:rsid w:val="00D34347"/>
    <w:rsid w:val="00D36A66"/>
    <w:rsid w:val="00D3752F"/>
    <w:rsid w:val="00D400BE"/>
    <w:rsid w:val="00D40ED1"/>
    <w:rsid w:val="00D41306"/>
    <w:rsid w:val="00D413C5"/>
    <w:rsid w:val="00D42605"/>
    <w:rsid w:val="00D42CC7"/>
    <w:rsid w:val="00D432D8"/>
    <w:rsid w:val="00D44594"/>
    <w:rsid w:val="00D46754"/>
    <w:rsid w:val="00D46E34"/>
    <w:rsid w:val="00D50A83"/>
    <w:rsid w:val="00D50F62"/>
    <w:rsid w:val="00D518B2"/>
    <w:rsid w:val="00D526CD"/>
    <w:rsid w:val="00D52A25"/>
    <w:rsid w:val="00D5307A"/>
    <w:rsid w:val="00D53670"/>
    <w:rsid w:val="00D547A5"/>
    <w:rsid w:val="00D55191"/>
    <w:rsid w:val="00D5523E"/>
    <w:rsid w:val="00D55420"/>
    <w:rsid w:val="00D6038C"/>
    <w:rsid w:val="00D62069"/>
    <w:rsid w:val="00D64CFF"/>
    <w:rsid w:val="00D652AB"/>
    <w:rsid w:val="00D7068F"/>
    <w:rsid w:val="00D72364"/>
    <w:rsid w:val="00D725B2"/>
    <w:rsid w:val="00D73A41"/>
    <w:rsid w:val="00D73D28"/>
    <w:rsid w:val="00D74B4F"/>
    <w:rsid w:val="00D74C91"/>
    <w:rsid w:val="00D77E25"/>
    <w:rsid w:val="00D80109"/>
    <w:rsid w:val="00D80E2F"/>
    <w:rsid w:val="00D8177C"/>
    <w:rsid w:val="00D81A71"/>
    <w:rsid w:val="00D81B41"/>
    <w:rsid w:val="00D82535"/>
    <w:rsid w:val="00D8266A"/>
    <w:rsid w:val="00D82A73"/>
    <w:rsid w:val="00D83542"/>
    <w:rsid w:val="00D8699D"/>
    <w:rsid w:val="00D87C66"/>
    <w:rsid w:val="00D902B8"/>
    <w:rsid w:val="00D92616"/>
    <w:rsid w:val="00D9355A"/>
    <w:rsid w:val="00D93576"/>
    <w:rsid w:val="00D93D51"/>
    <w:rsid w:val="00D941C2"/>
    <w:rsid w:val="00D96141"/>
    <w:rsid w:val="00D9726C"/>
    <w:rsid w:val="00DA0421"/>
    <w:rsid w:val="00DA251A"/>
    <w:rsid w:val="00DA2CFD"/>
    <w:rsid w:val="00DA30E7"/>
    <w:rsid w:val="00DA3381"/>
    <w:rsid w:val="00DA56A1"/>
    <w:rsid w:val="00DA7737"/>
    <w:rsid w:val="00DB0DA3"/>
    <w:rsid w:val="00DB282E"/>
    <w:rsid w:val="00DB31AF"/>
    <w:rsid w:val="00DB465D"/>
    <w:rsid w:val="00DB5A0C"/>
    <w:rsid w:val="00DB6BCD"/>
    <w:rsid w:val="00DC008E"/>
    <w:rsid w:val="00DC0199"/>
    <w:rsid w:val="00DC0483"/>
    <w:rsid w:val="00DC0FAE"/>
    <w:rsid w:val="00DC1D8D"/>
    <w:rsid w:val="00DC1EAD"/>
    <w:rsid w:val="00DC246F"/>
    <w:rsid w:val="00DC393D"/>
    <w:rsid w:val="00DC61BD"/>
    <w:rsid w:val="00DC6556"/>
    <w:rsid w:val="00DD1936"/>
    <w:rsid w:val="00DD1A13"/>
    <w:rsid w:val="00DD415C"/>
    <w:rsid w:val="00DD4274"/>
    <w:rsid w:val="00DD5C15"/>
    <w:rsid w:val="00DD66AD"/>
    <w:rsid w:val="00DD7663"/>
    <w:rsid w:val="00DD7E6E"/>
    <w:rsid w:val="00DE01E3"/>
    <w:rsid w:val="00DE2B28"/>
    <w:rsid w:val="00DE3454"/>
    <w:rsid w:val="00DE548D"/>
    <w:rsid w:val="00DE5B58"/>
    <w:rsid w:val="00DE5E4C"/>
    <w:rsid w:val="00DE71FE"/>
    <w:rsid w:val="00DF163E"/>
    <w:rsid w:val="00DF37F3"/>
    <w:rsid w:val="00DF6456"/>
    <w:rsid w:val="00DF6F94"/>
    <w:rsid w:val="00DF7792"/>
    <w:rsid w:val="00DF7D00"/>
    <w:rsid w:val="00E00F69"/>
    <w:rsid w:val="00E026F8"/>
    <w:rsid w:val="00E038BE"/>
    <w:rsid w:val="00E05A5A"/>
    <w:rsid w:val="00E05D80"/>
    <w:rsid w:val="00E05D9E"/>
    <w:rsid w:val="00E061C6"/>
    <w:rsid w:val="00E07361"/>
    <w:rsid w:val="00E07A19"/>
    <w:rsid w:val="00E10168"/>
    <w:rsid w:val="00E1043B"/>
    <w:rsid w:val="00E128F4"/>
    <w:rsid w:val="00E12D16"/>
    <w:rsid w:val="00E13FF3"/>
    <w:rsid w:val="00E1439C"/>
    <w:rsid w:val="00E143F4"/>
    <w:rsid w:val="00E154AA"/>
    <w:rsid w:val="00E16C45"/>
    <w:rsid w:val="00E17E36"/>
    <w:rsid w:val="00E244BB"/>
    <w:rsid w:val="00E25604"/>
    <w:rsid w:val="00E25EEE"/>
    <w:rsid w:val="00E27537"/>
    <w:rsid w:val="00E30491"/>
    <w:rsid w:val="00E30BBD"/>
    <w:rsid w:val="00E31300"/>
    <w:rsid w:val="00E36A88"/>
    <w:rsid w:val="00E3754C"/>
    <w:rsid w:val="00E4165E"/>
    <w:rsid w:val="00E41CE0"/>
    <w:rsid w:val="00E42748"/>
    <w:rsid w:val="00E42945"/>
    <w:rsid w:val="00E451F7"/>
    <w:rsid w:val="00E45C85"/>
    <w:rsid w:val="00E46B75"/>
    <w:rsid w:val="00E46D4A"/>
    <w:rsid w:val="00E4705D"/>
    <w:rsid w:val="00E504AF"/>
    <w:rsid w:val="00E50BDC"/>
    <w:rsid w:val="00E50F72"/>
    <w:rsid w:val="00E51AD5"/>
    <w:rsid w:val="00E52B76"/>
    <w:rsid w:val="00E53EE9"/>
    <w:rsid w:val="00E55CC6"/>
    <w:rsid w:val="00E56A82"/>
    <w:rsid w:val="00E5735C"/>
    <w:rsid w:val="00E57AAF"/>
    <w:rsid w:val="00E6067A"/>
    <w:rsid w:val="00E6091F"/>
    <w:rsid w:val="00E61DAE"/>
    <w:rsid w:val="00E62011"/>
    <w:rsid w:val="00E620E5"/>
    <w:rsid w:val="00E62B90"/>
    <w:rsid w:val="00E63723"/>
    <w:rsid w:val="00E6491E"/>
    <w:rsid w:val="00E65C89"/>
    <w:rsid w:val="00E66CFA"/>
    <w:rsid w:val="00E67420"/>
    <w:rsid w:val="00E723F8"/>
    <w:rsid w:val="00E73CD4"/>
    <w:rsid w:val="00E742CE"/>
    <w:rsid w:val="00E7454E"/>
    <w:rsid w:val="00E7611A"/>
    <w:rsid w:val="00E76A3D"/>
    <w:rsid w:val="00E77630"/>
    <w:rsid w:val="00E77704"/>
    <w:rsid w:val="00E7771F"/>
    <w:rsid w:val="00E81567"/>
    <w:rsid w:val="00E81C61"/>
    <w:rsid w:val="00E82B21"/>
    <w:rsid w:val="00E84048"/>
    <w:rsid w:val="00E843C2"/>
    <w:rsid w:val="00E84E60"/>
    <w:rsid w:val="00E86148"/>
    <w:rsid w:val="00E87371"/>
    <w:rsid w:val="00E87440"/>
    <w:rsid w:val="00E91E6D"/>
    <w:rsid w:val="00E92059"/>
    <w:rsid w:val="00E92677"/>
    <w:rsid w:val="00E92F65"/>
    <w:rsid w:val="00E93D5E"/>
    <w:rsid w:val="00E93DE3"/>
    <w:rsid w:val="00E94E0E"/>
    <w:rsid w:val="00E96590"/>
    <w:rsid w:val="00E96CB7"/>
    <w:rsid w:val="00E979C2"/>
    <w:rsid w:val="00EA03F0"/>
    <w:rsid w:val="00EA0A91"/>
    <w:rsid w:val="00EA1EB8"/>
    <w:rsid w:val="00EA202A"/>
    <w:rsid w:val="00EA2DC4"/>
    <w:rsid w:val="00EA3B1A"/>
    <w:rsid w:val="00EA3D0C"/>
    <w:rsid w:val="00EA3FD3"/>
    <w:rsid w:val="00EA4611"/>
    <w:rsid w:val="00EA7EC8"/>
    <w:rsid w:val="00EB22EE"/>
    <w:rsid w:val="00EB2B69"/>
    <w:rsid w:val="00EB3870"/>
    <w:rsid w:val="00EC0C48"/>
    <w:rsid w:val="00EC3E10"/>
    <w:rsid w:val="00EC461B"/>
    <w:rsid w:val="00EC47E0"/>
    <w:rsid w:val="00EC4DA8"/>
    <w:rsid w:val="00EC4F94"/>
    <w:rsid w:val="00EC4FB0"/>
    <w:rsid w:val="00EC4FC0"/>
    <w:rsid w:val="00EC73F7"/>
    <w:rsid w:val="00EC79AB"/>
    <w:rsid w:val="00ED2A15"/>
    <w:rsid w:val="00ED3286"/>
    <w:rsid w:val="00ED3C1C"/>
    <w:rsid w:val="00ED3F39"/>
    <w:rsid w:val="00ED4001"/>
    <w:rsid w:val="00ED493B"/>
    <w:rsid w:val="00ED4D6E"/>
    <w:rsid w:val="00ED6848"/>
    <w:rsid w:val="00ED6EC5"/>
    <w:rsid w:val="00ED71A2"/>
    <w:rsid w:val="00ED71F7"/>
    <w:rsid w:val="00ED7868"/>
    <w:rsid w:val="00ED798A"/>
    <w:rsid w:val="00EE06CB"/>
    <w:rsid w:val="00EE0A53"/>
    <w:rsid w:val="00EE1419"/>
    <w:rsid w:val="00EE15B1"/>
    <w:rsid w:val="00EE29B0"/>
    <w:rsid w:val="00EE4306"/>
    <w:rsid w:val="00EE4663"/>
    <w:rsid w:val="00EE4AC5"/>
    <w:rsid w:val="00EE4CC2"/>
    <w:rsid w:val="00EE7D01"/>
    <w:rsid w:val="00EF1A4B"/>
    <w:rsid w:val="00EF3559"/>
    <w:rsid w:val="00EF4663"/>
    <w:rsid w:val="00EF5F16"/>
    <w:rsid w:val="00EF642F"/>
    <w:rsid w:val="00EF6E67"/>
    <w:rsid w:val="00EF7F11"/>
    <w:rsid w:val="00F0010C"/>
    <w:rsid w:val="00F00F68"/>
    <w:rsid w:val="00F03508"/>
    <w:rsid w:val="00F03551"/>
    <w:rsid w:val="00F04788"/>
    <w:rsid w:val="00F07FBB"/>
    <w:rsid w:val="00F102AF"/>
    <w:rsid w:val="00F13DA1"/>
    <w:rsid w:val="00F14652"/>
    <w:rsid w:val="00F15AB0"/>
    <w:rsid w:val="00F169D6"/>
    <w:rsid w:val="00F17EF8"/>
    <w:rsid w:val="00F20A71"/>
    <w:rsid w:val="00F2316C"/>
    <w:rsid w:val="00F233E7"/>
    <w:rsid w:val="00F24ABC"/>
    <w:rsid w:val="00F256B3"/>
    <w:rsid w:val="00F25B9A"/>
    <w:rsid w:val="00F263E1"/>
    <w:rsid w:val="00F31056"/>
    <w:rsid w:val="00F31B29"/>
    <w:rsid w:val="00F31C20"/>
    <w:rsid w:val="00F3276A"/>
    <w:rsid w:val="00F33262"/>
    <w:rsid w:val="00F33479"/>
    <w:rsid w:val="00F36D32"/>
    <w:rsid w:val="00F377A9"/>
    <w:rsid w:val="00F37867"/>
    <w:rsid w:val="00F3799F"/>
    <w:rsid w:val="00F416E2"/>
    <w:rsid w:val="00F42904"/>
    <w:rsid w:val="00F4322E"/>
    <w:rsid w:val="00F432F1"/>
    <w:rsid w:val="00F43CBC"/>
    <w:rsid w:val="00F441FA"/>
    <w:rsid w:val="00F469FE"/>
    <w:rsid w:val="00F47597"/>
    <w:rsid w:val="00F50D5B"/>
    <w:rsid w:val="00F51642"/>
    <w:rsid w:val="00F52EFC"/>
    <w:rsid w:val="00F530BD"/>
    <w:rsid w:val="00F56A00"/>
    <w:rsid w:val="00F57A35"/>
    <w:rsid w:val="00F60E95"/>
    <w:rsid w:val="00F618A1"/>
    <w:rsid w:val="00F62219"/>
    <w:rsid w:val="00F62B54"/>
    <w:rsid w:val="00F62E04"/>
    <w:rsid w:val="00F651CD"/>
    <w:rsid w:val="00F667CF"/>
    <w:rsid w:val="00F66CA5"/>
    <w:rsid w:val="00F675C7"/>
    <w:rsid w:val="00F67E46"/>
    <w:rsid w:val="00F701CA"/>
    <w:rsid w:val="00F70447"/>
    <w:rsid w:val="00F706BF"/>
    <w:rsid w:val="00F70D9B"/>
    <w:rsid w:val="00F70DCA"/>
    <w:rsid w:val="00F710A5"/>
    <w:rsid w:val="00F7192B"/>
    <w:rsid w:val="00F73354"/>
    <w:rsid w:val="00F7340D"/>
    <w:rsid w:val="00F74279"/>
    <w:rsid w:val="00F74808"/>
    <w:rsid w:val="00F74F7C"/>
    <w:rsid w:val="00F7602D"/>
    <w:rsid w:val="00F76CEF"/>
    <w:rsid w:val="00F80890"/>
    <w:rsid w:val="00F80ED0"/>
    <w:rsid w:val="00F816A2"/>
    <w:rsid w:val="00F8341C"/>
    <w:rsid w:val="00F836DA"/>
    <w:rsid w:val="00F8379F"/>
    <w:rsid w:val="00F83955"/>
    <w:rsid w:val="00F841C2"/>
    <w:rsid w:val="00F845F5"/>
    <w:rsid w:val="00F8521A"/>
    <w:rsid w:val="00F8712C"/>
    <w:rsid w:val="00F878C0"/>
    <w:rsid w:val="00F912E0"/>
    <w:rsid w:val="00F920F9"/>
    <w:rsid w:val="00F94080"/>
    <w:rsid w:val="00F943EE"/>
    <w:rsid w:val="00F96359"/>
    <w:rsid w:val="00F96451"/>
    <w:rsid w:val="00F9753F"/>
    <w:rsid w:val="00FA1159"/>
    <w:rsid w:val="00FA22EC"/>
    <w:rsid w:val="00FA4A84"/>
    <w:rsid w:val="00FA596F"/>
    <w:rsid w:val="00FA60EF"/>
    <w:rsid w:val="00FA7D4B"/>
    <w:rsid w:val="00FB00A0"/>
    <w:rsid w:val="00FB0549"/>
    <w:rsid w:val="00FB2316"/>
    <w:rsid w:val="00FB2B57"/>
    <w:rsid w:val="00FB511D"/>
    <w:rsid w:val="00FB5C84"/>
    <w:rsid w:val="00FB78CE"/>
    <w:rsid w:val="00FC096D"/>
    <w:rsid w:val="00FC2250"/>
    <w:rsid w:val="00FC2970"/>
    <w:rsid w:val="00FC369D"/>
    <w:rsid w:val="00FC4647"/>
    <w:rsid w:val="00FC5849"/>
    <w:rsid w:val="00FD0CA3"/>
    <w:rsid w:val="00FD4C3E"/>
    <w:rsid w:val="00FE0DF7"/>
    <w:rsid w:val="00FE15D1"/>
    <w:rsid w:val="00FE2AA2"/>
    <w:rsid w:val="00FE2C9C"/>
    <w:rsid w:val="00FE4813"/>
    <w:rsid w:val="00FE5ED5"/>
    <w:rsid w:val="00FE6435"/>
    <w:rsid w:val="00FE7B6F"/>
    <w:rsid w:val="00FF1252"/>
    <w:rsid w:val="00FF2101"/>
    <w:rsid w:val="00FF26AB"/>
    <w:rsid w:val="00FF28A1"/>
    <w:rsid w:val="00FF2CAD"/>
    <w:rsid w:val="00FF32DB"/>
    <w:rsid w:val="00FF4C55"/>
    <w:rsid w:val="00FF5982"/>
    <w:rsid w:val="00FF5FA8"/>
    <w:rsid w:val="00FF7ABB"/>
    <w:rsid w:val="01714C93"/>
    <w:rsid w:val="0279B21D"/>
    <w:rsid w:val="02834FC7"/>
    <w:rsid w:val="04C47BF5"/>
    <w:rsid w:val="05947ECC"/>
    <w:rsid w:val="074CB679"/>
    <w:rsid w:val="08D49E5B"/>
    <w:rsid w:val="09BF5BEF"/>
    <w:rsid w:val="1029C18C"/>
    <w:rsid w:val="10BB8874"/>
    <w:rsid w:val="16B3CE45"/>
    <w:rsid w:val="184B64E2"/>
    <w:rsid w:val="19D2C195"/>
    <w:rsid w:val="1ABACB20"/>
    <w:rsid w:val="1B6E170B"/>
    <w:rsid w:val="1FBAC279"/>
    <w:rsid w:val="2041882E"/>
    <w:rsid w:val="227BCED5"/>
    <w:rsid w:val="243A2CE5"/>
    <w:rsid w:val="25898F59"/>
    <w:rsid w:val="28C3F2AC"/>
    <w:rsid w:val="28F475AB"/>
    <w:rsid w:val="328470E7"/>
    <w:rsid w:val="3446C62D"/>
    <w:rsid w:val="34830FAD"/>
    <w:rsid w:val="3AC145AB"/>
    <w:rsid w:val="3B962881"/>
    <w:rsid w:val="3BA12E1B"/>
    <w:rsid w:val="3CD35F97"/>
    <w:rsid w:val="3DB95086"/>
    <w:rsid w:val="3E85E630"/>
    <w:rsid w:val="4064C1C0"/>
    <w:rsid w:val="4C0FDB3E"/>
    <w:rsid w:val="4CB598F2"/>
    <w:rsid w:val="4FD265FC"/>
    <w:rsid w:val="5409A757"/>
    <w:rsid w:val="56C7AA5E"/>
    <w:rsid w:val="574B1B49"/>
    <w:rsid w:val="5A8A76C0"/>
    <w:rsid w:val="5BAF694D"/>
    <w:rsid w:val="5DCE1C29"/>
    <w:rsid w:val="60E26E4F"/>
    <w:rsid w:val="610F705E"/>
    <w:rsid w:val="620C4ECC"/>
    <w:rsid w:val="62D28422"/>
    <w:rsid w:val="651FBD82"/>
    <w:rsid w:val="65BDDD5D"/>
    <w:rsid w:val="688B9D32"/>
    <w:rsid w:val="68A223C8"/>
    <w:rsid w:val="70BDDC60"/>
    <w:rsid w:val="70E19A53"/>
    <w:rsid w:val="724ADD30"/>
    <w:rsid w:val="72C430A9"/>
    <w:rsid w:val="790B78B5"/>
  </w:rsids>
  <m:mathPr>
    <m:mathFont m:val="Cambria Math"/>
    <m:brkBin m:val="before"/>
    <m:brkBinSub m:val="--"/>
    <m:smallFrac m:val="0"/>
    <m:dispDef/>
    <m:lMargin m:val="0"/>
    <m:rMargin m:val="0"/>
    <m:defJc m:val="centerGroup"/>
    <m:wrapIndent m:val="1440"/>
    <m:intLim m:val="subSup"/>
    <m:naryLim m:val="undOvr"/>
  </m:mathPr>
  <w:themeFontLang w:val="da-D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45F928"/>
  <w15:docId w15:val="{E87C81B4-570D-4154-B1FE-864AECC56B3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Academy Sans Office" w:hAnsi="Academy Sans Office" w:cs="Verdana" w:eastAsiaTheme="minorHAnsi"/>
        <w:color w:val="14143C"/>
        <w:sz w:val="18"/>
        <w:szCs w:val="18"/>
        <w:lang w:val="da-DK"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lsdException w:name="heading 5" w:uiPriority="1"/>
    <w:lsdException w:name="heading 6" w:uiPriority="1"/>
    <w:lsdException w:name="heading 7" w:uiPriority="1" w:semiHidden="1" w:unhideWhenUsed="1"/>
    <w:lsdException w:name="heading 8" w:uiPriority="1" w:semiHidden="1" w:unhideWhenUsed="1"/>
    <w:lsdException w:name="heading 9" w:uiPriority="1" w:semiHidden="1" w:unhideWhenUsed="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uiPriority="0" w:semiHidden="1" w:unhideWhenUsed="1"/>
    <w:lsdException w:name="footnote text" w:uiPriority="21" w:semiHidden="1" w:unhideWhenUsed="1"/>
    <w:lsdException w:name="annotation text" w:semiHidden="1"/>
    <w:lsdException w:name="header" w:uiPriority="21" w:semiHidden="1" w:unhideWhenUsed="1"/>
    <w:lsdException w:name="footer" w:uiPriority="21" w:semiHidden="1" w:unhideWhenUsed="1"/>
    <w:lsdException w:name="index heading" w:semiHidden="1"/>
    <w:lsdException w:name="caption" w:uiPriority="3" w:semiHidden="1" w:unhideWhenUsed="1"/>
    <w:lsdException w:name="table of figures" w:uiPriority="10" w:semiHidden="1" w:unhideWhenUsed="1"/>
    <w:lsdException w:name="envelope address" w:semiHidden="1"/>
    <w:lsdException w:name="envelope return" w:semiHidden="1"/>
    <w:lsdException w:name="footnote reference" w:uiPriority="21" w:semiHidden="1"/>
    <w:lsdException w:name="annotation reference" w:semiHidden="1"/>
    <w:lsdException w:name="line number" w:semiHidden="1"/>
    <w:lsdException w:name="page number" w:uiPriority="21" w:semiHidden="1" w:unhideWhenUsed="1"/>
    <w:lsdException w:name="endnote reference" w:uiPriority="21" w:semiHidden="1" w:unhideWhenUsed="1"/>
    <w:lsdException w:name="endnote text" w:uiPriority="21" w:semiHidden="1" w:unhideWhenUsed="1"/>
    <w:lsdException w:name="table of authorities" w:uiPriority="10" w:semiHidden="1" w:unhideWhenUsed="1"/>
    <w:lsdException w:name="macro" w:semiHidden="1"/>
    <w:lsdException w:name="toa heading" w:uiPriority="39" w:semiHidden="1" w:unhideWhenUsed="1"/>
    <w:lsdException w:name="List" w:semiHidden="1"/>
    <w:lsdException w:name="List Bullet" w:uiPriority="2" w:semiHidden="1" w:unhideWhenUsed="1" w:qFormat="1"/>
    <w:lsdException w:name="List Number" w:uiPriority="2" w:qFormat="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9"/>
    <w:lsdException w:name="Closing" w:semiHidden="1"/>
    <w:lsdException w:name="Signature" w:semiHidden="1" w:unhideWhenUsed="1"/>
    <w:lsdException w:name="Default Paragraph Font" w:uiPriority="1" w:semiHidden="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9"/>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unhideWhenUsed="1"/>
    <w:lsdException w:name="Hyperlink" w:semiHidden="1"/>
    <w:lsdException w:name="FollowedHyperlink" w:uiPriority="21" w:semiHidden="1"/>
    <w:lsdException w:name="Strong" w:uiPriority="19"/>
    <w:lsdException w:name="Emphasis" w:uiPriority="19" w:semiHidden="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lsdException w:name="HTML Typewriter" w:semiHidden="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semiHidden="1" w:qFormat="1"/>
    <w:lsdException w:name="Quote" w:uiPriority="19"/>
    <w:lsdException w:name="Intense Quote" w:uiPriority="1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lsdException w:name="Subtle Reference" w:qFormat="1"/>
    <w:lsdException w:name="Intense Reference" w:qFormat="1"/>
    <w:lsdException w:name="Book Title" w:qFormat="1"/>
    <w:lsdException w:name="Bibliography"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31B7A"/>
  </w:style>
  <w:style w:type="paragraph" w:styleId="Heading1">
    <w:name w:val="heading 1"/>
    <w:basedOn w:val="Normal"/>
    <w:next w:val="Normal"/>
    <w:link w:val="Heading1Char"/>
    <w:uiPriority w:val="1"/>
    <w:qFormat/>
    <w:rsid w:val="001252E7"/>
    <w:pPr>
      <w:keepNext/>
      <w:keepLines/>
      <w:numPr>
        <w:numId w:val="14"/>
      </w:numPr>
      <w:spacing w:after="200" w:line="720" w:lineRule="exact"/>
      <w:outlineLvl w:val="0"/>
    </w:pPr>
    <w:rPr>
      <w:rFonts w:ascii="Academy Sans Office Black" w:hAnsi="Academy Sans Office Black" w:eastAsiaTheme="majorEastAsia" w:cstheme="majorBidi"/>
      <w:b/>
      <w:bCs/>
      <w:spacing w:val="-10"/>
      <w:sz w:val="40"/>
      <w:szCs w:val="28"/>
    </w:rPr>
  </w:style>
  <w:style w:type="paragraph" w:styleId="Heading2">
    <w:name w:val="heading 2"/>
    <w:basedOn w:val="Normal"/>
    <w:next w:val="Normal"/>
    <w:link w:val="Heading2Char"/>
    <w:uiPriority w:val="1"/>
    <w:qFormat/>
    <w:rsid w:val="00624F99"/>
    <w:pPr>
      <w:keepNext/>
      <w:keepLines/>
      <w:numPr>
        <w:ilvl w:val="1"/>
        <w:numId w:val="14"/>
      </w:numPr>
      <w:spacing w:before="240" w:after="240" w:line="360" w:lineRule="atLeast"/>
      <w:outlineLvl w:val="1"/>
    </w:pPr>
    <w:rPr>
      <w:rFonts w:ascii="Academy Sans Office Extrabold" w:hAnsi="Academy Sans Office Extrabold" w:eastAsiaTheme="majorEastAsia" w:cstheme="majorBidi"/>
      <w:b/>
      <w:bCs/>
      <w:spacing w:val="-6"/>
      <w:sz w:val="30"/>
      <w:szCs w:val="26"/>
    </w:rPr>
  </w:style>
  <w:style w:type="paragraph" w:styleId="Heading3">
    <w:name w:val="heading 3"/>
    <w:basedOn w:val="Normal"/>
    <w:next w:val="Normal"/>
    <w:link w:val="Heading3Char"/>
    <w:uiPriority w:val="1"/>
    <w:qFormat/>
    <w:rsid w:val="009E4E94"/>
    <w:pPr>
      <w:keepNext/>
      <w:keepLines/>
      <w:numPr>
        <w:ilvl w:val="2"/>
        <w:numId w:val="14"/>
      </w:numPr>
      <w:spacing w:before="240" w:after="240" w:line="320" w:lineRule="atLeast"/>
      <w:ind w:left="1077" w:hanging="1077"/>
      <w:outlineLvl w:val="2"/>
    </w:pPr>
    <w:rPr>
      <w:rFonts w:ascii="Academy Sans Office Extrabold" w:hAnsi="Academy Sans Office Extrabold" w:eastAsiaTheme="majorEastAsia" w:cstheme="majorBidi"/>
      <w:b/>
      <w:bCs/>
      <w:sz w:val="24"/>
    </w:rPr>
  </w:style>
  <w:style w:type="paragraph" w:styleId="Heading4">
    <w:name w:val="heading 4"/>
    <w:basedOn w:val="Normal"/>
    <w:next w:val="Normal"/>
    <w:link w:val="Heading4Char"/>
    <w:uiPriority w:val="1"/>
    <w:rsid w:val="00DC0483"/>
    <w:pPr>
      <w:keepNext/>
      <w:keepLines/>
      <w:spacing w:before="240"/>
      <w:outlineLvl w:val="3"/>
    </w:pPr>
    <w:rPr>
      <w:rFonts w:eastAsiaTheme="majorEastAsia" w:cstheme="majorBidi"/>
      <w:b/>
      <w:bCs/>
      <w:iCs/>
    </w:rPr>
  </w:style>
  <w:style w:type="paragraph" w:styleId="Heading5">
    <w:name w:val="heading 5"/>
    <w:basedOn w:val="Normal"/>
    <w:next w:val="Normal"/>
    <w:link w:val="Heading5Char"/>
    <w:uiPriority w:val="1"/>
    <w:semiHidden/>
    <w:rsid w:val="00DC0483"/>
    <w:pPr>
      <w:keepNext/>
      <w:keepLines/>
      <w:numPr>
        <w:ilvl w:val="4"/>
        <w:numId w:val="2"/>
      </w:numPr>
      <w:spacing w:before="260"/>
      <w:outlineLvl w:val="4"/>
    </w:pPr>
    <w:rPr>
      <w:rFonts w:eastAsiaTheme="majorEastAsia" w:cstheme="majorBidi"/>
      <w:b/>
    </w:rPr>
  </w:style>
  <w:style w:type="paragraph" w:styleId="Heading6">
    <w:name w:val="heading 6"/>
    <w:basedOn w:val="Normal"/>
    <w:next w:val="Normal"/>
    <w:link w:val="Heading6Char"/>
    <w:uiPriority w:val="1"/>
    <w:semiHidden/>
    <w:rsid w:val="00DC0483"/>
    <w:pPr>
      <w:keepNext/>
      <w:keepLines/>
      <w:numPr>
        <w:ilvl w:val="5"/>
        <w:numId w:val="2"/>
      </w:numPr>
      <w:spacing w:before="260"/>
      <w:outlineLvl w:val="5"/>
    </w:pPr>
    <w:rPr>
      <w:rFonts w:eastAsiaTheme="majorEastAsia" w:cstheme="majorBidi"/>
      <w:b/>
      <w:iCs/>
    </w:rPr>
  </w:style>
  <w:style w:type="paragraph" w:styleId="Heading7">
    <w:name w:val="heading 7"/>
    <w:basedOn w:val="Normal"/>
    <w:next w:val="Normal"/>
    <w:link w:val="Heading7Char"/>
    <w:uiPriority w:val="1"/>
    <w:semiHidden/>
    <w:rsid w:val="00DC0483"/>
    <w:pPr>
      <w:keepNext/>
      <w:keepLines/>
      <w:numPr>
        <w:ilvl w:val="6"/>
        <w:numId w:val="2"/>
      </w:numPr>
      <w:spacing w:before="260"/>
      <w:outlineLvl w:val="6"/>
    </w:pPr>
    <w:rPr>
      <w:rFonts w:eastAsiaTheme="majorEastAsia" w:cstheme="majorBidi"/>
      <w:b/>
      <w:iCs/>
    </w:rPr>
  </w:style>
  <w:style w:type="paragraph" w:styleId="Heading8">
    <w:name w:val="heading 8"/>
    <w:basedOn w:val="Normal"/>
    <w:next w:val="Normal"/>
    <w:link w:val="Heading8Char"/>
    <w:uiPriority w:val="1"/>
    <w:semiHidden/>
    <w:rsid w:val="00DC0483"/>
    <w:pPr>
      <w:keepNext/>
      <w:keepLines/>
      <w:numPr>
        <w:ilvl w:val="7"/>
        <w:numId w:val="2"/>
      </w:numPr>
      <w:spacing w:before="260"/>
      <w:outlineLvl w:val="7"/>
    </w:pPr>
    <w:rPr>
      <w:rFonts w:eastAsiaTheme="majorEastAsia" w:cstheme="majorBidi"/>
      <w:b/>
      <w:szCs w:val="20"/>
    </w:rPr>
  </w:style>
  <w:style w:type="paragraph" w:styleId="Heading9">
    <w:name w:val="heading 9"/>
    <w:basedOn w:val="Normal"/>
    <w:next w:val="Normal"/>
    <w:link w:val="Heading9Char"/>
    <w:uiPriority w:val="1"/>
    <w:semiHidden/>
    <w:rsid w:val="00DC0483"/>
    <w:pPr>
      <w:keepNext/>
      <w:keepLines/>
      <w:numPr>
        <w:ilvl w:val="8"/>
        <w:numId w:val="2"/>
      </w:numPr>
      <w:spacing w:before="260"/>
      <w:outlineLvl w:val="8"/>
    </w:pPr>
    <w:rPr>
      <w:rFonts w:eastAsiaTheme="majorEastAsia" w:cstheme="majorBidi"/>
      <w:b/>
      <w:iCs/>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21"/>
    <w:semiHidden/>
    <w:rsid w:val="00DC0483"/>
    <w:pPr>
      <w:tabs>
        <w:tab w:val="center" w:pos="4819"/>
        <w:tab w:val="right" w:pos="9638"/>
      </w:tabs>
    </w:pPr>
    <w:rPr>
      <w:b/>
      <w:sz w:val="15"/>
    </w:rPr>
  </w:style>
  <w:style w:type="character" w:styleId="HeaderChar" w:customStyle="1">
    <w:name w:val="Header Char"/>
    <w:basedOn w:val="DefaultParagraphFont"/>
    <w:link w:val="Header"/>
    <w:uiPriority w:val="21"/>
    <w:semiHidden/>
    <w:rsid w:val="00DC0483"/>
    <w:rPr>
      <w:b/>
      <w:sz w:val="15"/>
    </w:rPr>
  </w:style>
  <w:style w:type="paragraph" w:styleId="Footer">
    <w:name w:val="footer"/>
    <w:basedOn w:val="Normal"/>
    <w:link w:val="FooterChar"/>
    <w:uiPriority w:val="21"/>
    <w:semiHidden/>
    <w:rsid w:val="00DC0483"/>
    <w:pPr>
      <w:tabs>
        <w:tab w:val="center" w:pos="4819"/>
        <w:tab w:val="right" w:pos="9638"/>
      </w:tabs>
      <w:spacing w:line="170" w:lineRule="atLeast"/>
    </w:pPr>
    <w:rPr>
      <w:color w:val="14143C" w:themeColor="accent1"/>
      <w:sz w:val="13"/>
    </w:rPr>
  </w:style>
  <w:style w:type="character" w:styleId="FooterChar" w:customStyle="1">
    <w:name w:val="Footer Char"/>
    <w:basedOn w:val="DefaultParagraphFont"/>
    <w:link w:val="Footer"/>
    <w:uiPriority w:val="21"/>
    <w:semiHidden/>
    <w:rsid w:val="00DC0483"/>
    <w:rPr>
      <w:color w:val="14143C" w:themeColor="accent1"/>
      <w:sz w:val="13"/>
    </w:rPr>
  </w:style>
  <w:style w:type="character" w:styleId="Heading1Char" w:customStyle="1">
    <w:name w:val="Heading 1 Char"/>
    <w:basedOn w:val="DefaultParagraphFont"/>
    <w:link w:val="Heading1"/>
    <w:uiPriority w:val="1"/>
    <w:rsid w:val="001252E7"/>
    <w:rPr>
      <w:rFonts w:ascii="Academy Sans Office Black" w:hAnsi="Academy Sans Office Black" w:eastAsiaTheme="majorEastAsia" w:cstheme="majorBidi"/>
      <w:b/>
      <w:bCs/>
      <w:spacing w:val="-10"/>
      <w:sz w:val="40"/>
      <w:szCs w:val="28"/>
    </w:rPr>
  </w:style>
  <w:style w:type="character" w:styleId="Heading2Char" w:customStyle="1">
    <w:name w:val="Heading 2 Char"/>
    <w:basedOn w:val="DefaultParagraphFont"/>
    <w:link w:val="Heading2"/>
    <w:uiPriority w:val="1"/>
    <w:rsid w:val="00624F99"/>
    <w:rPr>
      <w:rFonts w:ascii="Academy Sans Office Extrabold" w:hAnsi="Academy Sans Office Extrabold" w:eastAsiaTheme="majorEastAsia" w:cstheme="majorBidi"/>
      <w:b/>
      <w:bCs/>
      <w:spacing w:val="-6"/>
      <w:sz w:val="30"/>
      <w:szCs w:val="26"/>
    </w:rPr>
  </w:style>
  <w:style w:type="character" w:styleId="Heading3Char" w:customStyle="1">
    <w:name w:val="Heading 3 Char"/>
    <w:basedOn w:val="DefaultParagraphFont"/>
    <w:link w:val="Heading3"/>
    <w:uiPriority w:val="1"/>
    <w:rsid w:val="00C94DE2"/>
    <w:rPr>
      <w:rFonts w:ascii="Academy Sans Office Extrabold" w:hAnsi="Academy Sans Office Extrabold" w:eastAsiaTheme="majorEastAsia" w:cstheme="majorBidi"/>
      <w:b/>
      <w:bCs/>
      <w:sz w:val="24"/>
    </w:rPr>
  </w:style>
  <w:style w:type="character" w:styleId="Heading4Char" w:customStyle="1">
    <w:name w:val="Heading 4 Char"/>
    <w:basedOn w:val="DefaultParagraphFont"/>
    <w:link w:val="Heading4"/>
    <w:uiPriority w:val="1"/>
    <w:rsid w:val="00DC0483"/>
    <w:rPr>
      <w:rFonts w:eastAsiaTheme="majorEastAsia" w:cstheme="majorBidi"/>
      <w:b/>
      <w:bCs/>
      <w:iCs/>
    </w:rPr>
  </w:style>
  <w:style w:type="character" w:styleId="Heading5Char" w:customStyle="1">
    <w:name w:val="Heading 5 Char"/>
    <w:basedOn w:val="DefaultParagraphFont"/>
    <w:link w:val="Heading5"/>
    <w:uiPriority w:val="1"/>
    <w:semiHidden/>
    <w:rsid w:val="00DC0483"/>
    <w:rPr>
      <w:rFonts w:eastAsiaTheme="majorEastAsia" w:cstheme="majorBidi"/>
      <w:b/>
    </w:rPr>
  </w:style>
  <w:style w:type="character" w:styleId="Heading6Char" w:customStyle="1">
    <w:name w:val="Heading 6 Char"/>
    <w:basedOn w:val="DefaultParagraphFont"/>
    <w:link w:val="Heading6"/>
    <w:uiPriority w:val="1"/>
    <w:semiHidden/>
    <w:rsid w:val="00DC0483"/>
    <w:rPr>
      <w:rFonts w:eastAsiaTheme="majorEastAsia" w:cstheme="majorBidi"/>
      <w:b/>
      <w:iCs/>
    </w:rPr>
  </w:style>
  <w:style w:type="character" w:styleId="Heading7Char" w:customStyle="1">
    <w:name w:val="Heading 7 Char"/>
    <w:basedOn w:val="DefaultParagraphFont"/>
    <w:link w:val="Heading7"/>
    <w:uiPriority w:val="1"/>
    <w:semiHidden/>
    <w:rsid w:val="00DC0483"/>
    <w:rPr>
      <w:rFonts w:eastAsiaTheme="majorEastAsia" w:cstheme="majorBidi"/>
      <w:b/>
      <w:iCs/>
    </w:rPr>
  </w:style>
  <w:style w:type="character" w:styleId="Heading8Char" w:customStyle="1">
    <w:name w:val="Heading 8 Char"/>
    <w:basedOn w:val="DefaultParagraphFont"/>
    <w:link w:val="Heading8"/>
    <w:uiPriority w:val="1"/>
    <w:semiHidden/>
    <w:rsid w:val="00DC0483"/>
    <w:rPr>
      <w:rFonts w:eastAsiaTheme="majorEastAsia" w:cstheme="majorBidi"/>
      <w:b/>
      <w:szCs w:val="20"/>
    </w:rPr>
  </w:style>
  <w:style w:type="character" w:styleId="Heading9Char" w:customStyle="1">
    <w:name w:val="Heading 9 Char"/>
    <w:basedOn w:val="DefaultParagraphFont"/>
    <w:link w:val="Heading9"/>
    <w:uiPriority w:val="1"/>
    <w:semiHidden/>
    <w:rsid w:val="00DC0483"/>
    <w:rPr>
      <w:rFonts w:eastAsiaTheme="majorEastAsia" w:cstheme="majorBidi"/>
      <w:b/>
      <w:iCs/>
      <w:szCs w:val="20"/>
    </w:rPr>
  </w:style>
  <w:style w:type="paragraph" w:styleId="Title">
    <w:name w:val="Title"/>
    <w:basedOn w:val="Normal"/>
    <w:next w:val="Normal"/>
    <w:link w:val="TitleChar"/>
    <w:uiPriority w:val="19"/>
    <w:semiHidden/>
    <w:rsid w:val="00DC0483"/>
    <w:pPr>
      <w:keepNext/>
      <w:keepLines/>
      <w:spacing w:after="360" w:line="960" w:lineRule="atLeast"/>
      <w:contextualSpacing/>
    </w:pPr>
    <w:rPr>
      <w:rFonts w:ascii="Academy Sans Office Black" w:hAnsi="Academy Sans Office Black" w:eastAsiaTheme="majorEastAsia" w:cstheme="majorBidi"/>
      <w:b/>
      <w:color w:val="FFFFFF"/>
      <w:spacing w:val="-13"/>
      <w:kern w:val="28"/>
      <w:sz w:val="86"/>
      <w:szCs w:val="52"/>
    </w:rPr>
  </w:style>
  <w:style w:type="character" w:styleId="TitleChar" w:customStyle="1">
    <w:name w:val="Title Char"/>
    <w:basedOn w:val="DefaultParagraphFont"/>
    <w:link w:val="Title"/>
    <w:uiPriority w:val="19"/>
    <w:semiHidden/>
    <w:rsid w:val="00DC0483"/>
    <w:rPr>
      <w:rFonts w:ascii="Academy Sans Office Black" w:hAnsi="Academy Sans Office Black" w:eastAsiaTheme="majorEastAsia" w:cstheme="majorBidi"/>
      <w:b/>
      <w:color w:val="FFFFFF"/>
      <w:spacing w:val="-13"/>
      <w:kern w:val="28"/>
      <w:sz w:val="86"/>
      <w:szCs w:val="52"/>
    </w:rPr>
  </w:style>
  <w:style w:type="paragraph" w:styleId="Subtitle">
    <w:name w:val="Subtitle"/>
    <w:basedOn w:val="Normal"/>
    <w:next w:val="Normal"/>
    <w:link w:val="SubtitleChar"/>
    <w:uiPriority w:val="19"/>
    <w:rsid w:val="00DC0483"/>
    <w:pPr>
      <w:keepNext/>
      <w:keepLines/>
      <w:numPr>
        <w:ilvl w:val="1"/>
      </w:numPr>
      <w:spacing w:line="360" w:lineRule="atLeast"/>
      <w:contextualSpacing/>
    </w:pPr>
    <w:rPr>
      <w:rFonts w:eastAsiaTheme="majorEastAsia" w:cstheme="majorBidi"/>
      <w:iCs/>
      <w:color w:val="FFFFFF"/>
      <w:spacing w:val="-6"/>
      <w:sz w:val="30"/>
      <w:szCs w:val="24"/>
    </w:rPr>
  </w:style>
  <w:style w:type="character" w:styleId="SubtitleChar" w:customStyle="1">
    <w:name w:val="Subtitle Char"/>
    <w:basedOn w:val="DefaultParagraphFont"/>
    <w:link w:val="Subtitle"/>
    <w:uiPriority w:val="19"/>
    <w:rsid w:val="00DC0483"/>
    <w:rPr>
      <w:rFonts w:eastAsiaTheme="majorEastAsia" w:cstheme="majorBidi"/>
      <w:iCs/>
      <w:color w:val="FFFFFF"/>
      <w:spacing w:val="-6"/>
      <w:sz w:val="30"/>
      <w:szCs w:val="24"/>
    </w:rPr>
  </w:style>
  <w:style w:type="character" w:styleId="SubtleEmphasis">
    <w:name w:val="Subtle Emphasis"/>
    <w:basedOn w:val="DefaultParagraphFont"/>
    <w:uiPriority w:val="99"/>
    <w:semiHidden/>
    <w:qFormat/>
    <w:rsid w:val="00DC0483"/>
    <w:rPr>
      <w:i/>
      <w:iCs/>
      <w:color w:val="5E5EC9" w:themeColor="text1" w:themeTint="7F"/>
    </w:rPr>
  </w:style>
  <w:style w:type="character" w:styleId="IntenseEmphasis">
    <w:name w:val="Intense Emphasis"/>
    <w:basedOn w:val="DefaultParagraphFont"/>
    <w:uiPriority w:val="19"/>
    <w:semiHidden/>
    <w:rsid w:val="00DC0483"/>
    <w:rPr>
      <w:b/>
      <w:bCs/>
      <w:i/>
      <w:iCs/>
      <w:color w:val="auto"/>
    </w:rPr>
  </w:style>
  <w:style w:type="character" w:styleId="Strong">
    <w:name w:val="Strong"/>
    <w:basedOn w:val="DefaultParagraphFont"/>
    <w:uiPriority w:val="19"/>
    <w:semiHidden/>
    <w:rsid w:val="00DC0483"/>
    <w:rPr>
      <w:b/>
      <w:bCs/>
    </w:rPr>
  </w:style>
  <w:style w:type="paragraph" w:styleId="IntenseQuote">
    <w:name w:val="Intense Quote"/>
    <w:basedOn w:val="Normal"/>
    <w:next w:val="Normal"/>
    <w:link w:val="IntenseQuoteChar"/>
    <w:uiPriority w:val="19"/>
    <w:semiHidden/>
    <w:rsid w:val="00DC0483"/>
    <w:pPr>
      <w:spacing w:before="260" w:after="260"/>
      <w:ind w:left="851" w:right="851"/>
    </w:pPr>
    <w:rPr>
      <w:b/>
      <w:bCs/>
      <w:i/>
      <w:iCs/>
    </w:rPr>
  </w:style>
  <w:style w:type="character" w:styleId="IntenseQuoteChar" w:customStyle="1">
    <w:name w:val="Intense Quote Char"/>
    <w:basedOn w:val="DefaultParagraphFont"/>
    <w:link w:val="IntenseQuote"/>
    <w:uiPriority w:val="19"/>
    <w:semiHidden/>
    <w:rsid w:val="00DC0483"/>
    <w:rPr>
      <w:b/>
      <w:bCs/>
      <w:i/>
      <w:iCs/>
    </w:rPr>
  </w:style>
  <w:style w:type="character" w:styleId="SubtleReference">
    <w:name w:val="Subtle Reference"/>
    <w:basedOn w:val="DefaultParagraphFont"/>
    <w:uiPriority w:val="99"/>
    <w:semiHidden/>
    <w:qFormat/>
    <w:rsid w:val="00DC0483"/>
    <w:rPr>
      <w:caps w:val="0"/>
      <w:smallCaps w:val="0"/>
      <w:color w:val="auto"/>
      <w:u w:val="single"/>
    </w:rPr>
  </w:style>
  <w:style w:type="character" w:styleId="IntenseReference">
    <w:name w:val="Intense Reference"/>
    <w:basedOn w:val="DefaultParagraphFont"/>
    <w:uiPriority w:val="99"/>
    <w:semiHidden/>
    <w:qFormat/>
    <w:rsid w:val="00DC0483"/>
    <w:rPr>
      <w:b/>
      <w:bCs/>
      <w:caps w:val="0"/>
      <w:smallCaps w:val="0"/>
      <w:color w:val="auto"/>
      <w:spacing w:val="5"/>
      <w:u w:val="single"/>
    </w:rPr>
  </w:style>
  <w:style w:type="paragraph" w:styleId="Caption">
    <w:name w:val="caption"/>
    <w:basedOn w:val="Normal"/>
    <w:next w:val="Normal"/>
    <w:uiPriority w:val="3"/>
    <w:rsid w:val="00F13DA1"/>
    <w:pPr>
      <w:keepNext/>
      <w:keepLines/>
      <w:spacing w:after="60" w:line="200" w:lineRule="atLeast"/>
      <w:contextualSpacing/>
    </w:pPr>
    <w:rPr>
      <w:b/>
      <w:bCs/>
      <w:sz w:val="15"/>
    </w:rPr>
  </w:style>
  <w:style w:type="paragraph" w:styleId="TOC1">
    <w:name w:val="toc 1"/>
    <w:basedOn w:val="Normal"/>
    <w:next w:val="Normal"/>
    <w:uiPriority w:val="39"/>
    <w:rsid w:val="00DC0483"/>
    <w:pPr>
      <w:tabs>
        <w:tab w:val="left" w:pos="567"/>
        <w:tab w:val="right" w:leader="dot" w:pos="6804"/>
      </w:tabs>
      <w:spacing w:before="300" w:line="280" w:lineRule="atLeast"/>
      <w:ind w:left="567" w:right="567" w:hanging="567"/>
    </w:pPr>
    <w:rPr>
      <w:b/>
      <w:spacing w:val="-6"/>
      <w:sz w:val="20"/>
    </w:rPr>
  </w:style>
  <w:style w:type="paragraph" w:styleId="TOC2">
    <w:name w:val="toc 2"/>
    <w:basedOn w:val="Normal"/>
    <w:next w:val="Normal"/>
    <w:uiPriority w:val="39"/>
    <w:rsid w:val="00DC0483"/>
    <w:pPr>
      <w:tabs>
        <w:tab w:val="left" w:pos="567"/>
        <w:tab w:val="right" w:leader="dot" w:pos="6804"/>
      </w:tabs>
      <w:ind w:left="567" w:right="567" w:hanging="567"/>
    </w:pPr>
  </w:style>
  <w:style w:type="paragraph" w:styleId="TOC3">
    <w:name w:val="toc 3"/>
    <w:basedOn w:val="Normal"/>
    <w:next w:val="Normal"/>
    <w:uiPriority w:val="39"/>
    <w:rsid w:val="00DC0483"/>
    <w:pPr>
      <w:tabs>
        <w:tab w:val="left" w:pos="567"/>
        <w:tab w:val="right" w:leader="dot" w:pos="6804"/>
      </w:tabs>
      <w:ind w:left="567" w:right="567" w:hanging="567"/>
    </w:pPr>
  </w:style>
  <w:style w:type="paragraph" w:styleId="TOC4">
    <w:name w:val="toc 4"/>
    <w:basedOn w:val="Normal"/>
    <w:next w:val="Normal"/>
    <w:uiPriority w:val="39"/>
    <w:semiHidden/>
    <w:rsid w:val="00DC0483"/>
    <w:pPr>
      <w:ind w:right="567"/>
    </w:pPr>
  </w:style>
  <w:style w:type="paragraph" w:styleId="TOC5">
    <w:name w:val="toc 5"/>
    <w:basedOn w:val="Normal"/>
    <w:next w:val="Normal"/>
    <w:uiPriority w:val="39"/>
    <w:semiHidden/>
    <w:rsid w:val="00DC0483"/>
    <w:pPr>
      <w:ind w:right="567"/>
    </w:pPr>
  </w:style>
  <w:style w:type="paragraph" w:styleId="TOC6">
    <w:name w:val="toc 6"/>
    <w:basedOn w:val="Normal"/>
    <w:next w:val="Normal"/>
    <w:uiPriority w:val="39"/>
    <w:semiHidden/>
    <w:rsid w:val="00DC0483"/>
    <w:pPr>
      <w:ind w:right="567"/>
    </w:pPr>
  </w:style>
  <w:style w:type="paragraph" w:styleId="TOC7">
    <w:name w:val="toc 7"/>
    <w:basedOn w:val="Normal"/>
    <w:next w:val="Normal"/>
    <w:uiPriority w:val="39"/>
    <w:semiHidden/>
    <w:rsid w:val="00DC0483"/>
    <w:pPr>
      <w:ind w:right="567"/>
    </w:pPr>
  </w:style>
  <w:style w:type="paragraph" w:styleId="TOC8">
    <w:name w:val="toc 8"/>
    <w:basedOn w:val="Normal"/>
    <w:next w:val="Normal"/>
    <w:uiPriority w:val="39"/>
    <w:semiHidden/>
    <w:rsid w:val="00DC0483"/>
    <w:pPr>
      <w:ind w:right="567"/>
    </w:pPr>
  </w:style>
  <w:style w:type="paragraph" w:styleId="TOC9">
    <w:name w:val="toc 9"/>
    <w:basedOn w:val="Normal"/>
    <w:next w:val="Normal"/>
    <w:uiPriority w:val="39"/>
    <w:rsid w:val="00DC0483"/>
    <w:pPr>
      <w:spacing w:before="300"/>
      <w:ind w:right="567"/>
    </w:pPr>
    <w:rPr>
      <w:b/>
      <w:sz w:val="20"/>
    </w:rPr>
  </w:style>
  <w:style w:type="paragraph" w:styleId="TOCHeading">
    <w:name w:val="TOC Heading"/>
    <w:basedOn w:val="Normal"/>
    <w:next w:val="Normal"/>
    <w:uiPriority w:val="39"/>
    <w:qFormat/>
    <w:rsid w:val="00DC0483"/>
    <w:pPr>
      <w:spacing w:after="520" w:line="720" w:lineRule="atLeast"/>
      <w:ind w:left="-28"/>
    </w:pPr>
    <w:rPr>
      <w:rFonts w:ascii="Academy Sans Office Black" w:hAnsi="Academy Sans Office Black"/>
      <w:sz w:val="66"/>
    </w:rPr>
  </w:style>
  <w:style w:type="paragraph" w:styleId="BlockText">
    <w:name w:val="Block Text"/>
    <w:basedOn w:val="Normal"/>
    <w:uiPriority w:val="99"/>
    <w:semiHidden/>
    <w:rsid w:val="00DC0483"/>
    <w:pPr>
      <w:pBdr>
        <w:top w:val="single" w:color="5D5DC9" w:themeColor="text1" w:themeTint="80" w:sz="2" w:space="10"/>
        <w:left w:val="single" w:color="5D5DC9" w:themeColor="text1" w:themeTint="80" w:sz="2" w:space="10"/>
        <w:bottom w:val="single" w:color="5D5DC9" w:themeColor="text1" w:themeTint="80" w:sz="2" w:space="10"/>
        <w:right w:val="single" w:color="5D5DC9" w:themeColor="text1" w:themeTint="80" w:sz="2" w:space="10"/>
      </w:pBdr>
      <w:ind w:left="1151" w:right="1151"/>
    </w:pPr>
    <w:rPr>
      <w:rFonts w:eastAsiaTheme="minorEastAsia"/>
      <w:i/>
      <w:iCs/>
    </w:rPr>
  </w:style>
  <w:style w:type="paragraph" w:styleId="EndnoteText">
    <w:name w:val="endnote text"/>
    <w:basedOn w:val="Normal"/>
    <w:link w:val="EndnoteTextChar"/>
    <w:uiPriority w:val="21"/>
    <w:semiHidden/>
    <w:rsid w:val="00DC0483"/>
    <w:pPr>
      <w:spacing w:after="120"/>
      <w:ind w:left="85" w:hanging="85"/>
    </w:pPr>
    <w:rPr>
      <w:sz w:val="16"/>
      <w:szCs w:val="20"/>
    </w:rPr>
  </w:style>
  <w:style w:type="character" w:styleId="EndnoteTextChar" w:customStyle="1">
    <w:name w:val="Endnote Text Char"/>
    <w:basedOn w:val="DefaultParagraphFont"/>
    <w:link w:val="EndnoteText"/>
    <w:uiPriority w:val="21"/>
    <w:semiHidden/>
    <w:rsid w:val="00DC0483"/>
    <w:rPr>
      <w:sz w:val="16"/>
      <w:szCs w:val="20"/>
    </w:rPr>
  </w:style>
  <w:style w:type="character" w:styleId="EndnoteReference">
    <w:name w:val="endnote reference"/>
    <w:basedOn w:val="DefaultParagraphFont"/>
    <w:uiPriority w:val="21"/>
    <w:semiHidden/>
    <w:rsid w:val="00DC0483"/>
    <w:rPr>
      <w:vertAlign w:val="superscript"/>
    </w:rPr>
  </w:style>
  <w:style w:type="paragraph" w:styleId="FootnoteText">
    <w:name w:val="footnote text"/>
    <w:basedOn w:val="Normal"/>
    <w:link w:val="FootnoteTextChar"/>
    <w:uiPriority w:val="21"/>
    <w:semiHidden/>
    <w:rsid w:val="00DC0483"/>
    <w:pPr>
      <w:spacing w:after="120" w:line="200" w:lineRule="atLeast"/>
      <w:ind w:left="85" w:hanging="85"/>
    </w:pPr>
    <w:rPr>
      <w:rFonts w:ascii="Academy Sans Office Light" w:hAnsi="Academy Sans Office Light"/>
      <w:color w:val="72728A"/>
      <w:spacing w:val="-6"/>
      <w:sz w:val="15"/>
      <w:szCs w:val="20"/>
    </w:rPr>
  </w:style>
  <w:style w:type="character" w:styleId="FootnoteTextChar" w:customStyle="1">
    <w:name w:val="Footnote Text Char"/>
    <w:basedOn w:val="DefaultParagraphFont"/>
    <w:link w:val="FootnoteText"/>
    <w:uiPriority w:val="21"/>
    <w:semiHidden/>
    <w:rsid w:val="00DC0483"/>
    <w:rPr>
      <w:rFonts w:ascii="Academy Sans Office Light" w:hAnsi="Academy Sans Office Light"/>
      <w:color w:val="72728A"/>
      <w:spacing w:val="-6"/>
      <w:sz w:val="15"/>
      <w:szCs w:val="20"/>
    </w:rPr>
  </w:style>
  <w:style w:type="paragraph" w:styleId="ListBullet">
    <w:name w:val="List Bullet"/>
    <w:basedOn w:val="Normal"/>
    <w:uiPriority w:val="2"/>
    <w:qFormat/>
    <w:rsid w:val="00E94E0E"/>
    <w:pPr>
      <w:numPr>
        <w:numId w:val="12"/>
      </w:numPr>
    </w:pPr>
  </w:style>
  <w:style w:type="paragraph" w:styleId="ListNumber">
    <w:name w:val="List Number"/>
    <w:basedOn w:val="Normal"/>
    <w:uiPriority w:val="2"/>
    <w:qFormat/>
    <w:rsid w:val="00E94E0E"/>
    <w:pPr>
      <w:numPr>
        <w:numId w:val="13"/>
      </w:numPr>
    </w:pPr>
  </w:style>
  <w:style w:type="character" w:styleId="PageNumber">
    <w:name w:val="page number"/>
    <w:basedOn w:val="DefaultParagraphFont"/>
    <w:uiPriority w:val="21"/>
    <w:semiHidden/>
    <w:rsid w:val="00DC0483"/>
    <w:rPr>
      <w:rFonts w:ascii="Academy Sans Office" w:hAnsi="Academy Sans Office"/>
      <w:sz w:val="15"/>
    </w:rPr>
  </w:style>
  <w:style w:type="paragraph" w:styleId="Template" w:customStyle="1">
    <w:name w:val="Template"/>
    <w:uiPriority w:val="8"/>
    <w:semiHidden/>
    <w:rsid w:val="00DC0483"/>
    <w:rPr>
      <w:noProof/>
      <w:sz w:val="16"/>
    </w:rPr>
  </w:style>
  <w:style w:type="paragraph" w:styleId="Template-Adresse" w:customStyle="1">
    <w:name w:val="Template - Adresse"/>
    <w:basedOn w:val="Template"/>
    <w:uiPriority w:val="8"/>
    <w:semiHidden/>
    <w:rsid w:val="00DC0483"/>
    <w:pPr>
      <w:tabs>
        <w:tab w:val="left" w:pos="567"/>
      </w:tabs>
      <w:suppressAutoHyphens/>
    </w:pPr>
  </w:style>
  <w:style w:type="paragraph" w:styleId="Template-Virksomhedsnavn" w:customStyle="1">
    <w:name w:val="Template - Virksomheds navn"/>
    <w:basedOn w:val="Template-Adresse"/>
    <w:next w:val="Template-Adresse"/>
    <w:uiPriority w:val="8"/>
    <w:semiHidden/>
    <w:rsid w:val="00DC0483"/>
    <w:pPr>
      <w:spacing w:line="200" w:lineRule="atLeast"/>
    </w:pPr>
    <w:rPr>
      <w:b/>
    </w:rPr>
  </w:style>
  <w:style w:type="paragraph" w:styleId="TOAHeading">
    <w:name w:val="toa heading"/>
    <w:basedOn w:val="Normal"/>
    <w:next w:val="Normal"/>
    <w:uiPriority w:val="39"/>
    <w:semiHidden/>
    <w:rsid w:val="00DC0483"/>
    <w:pPr>
      <w:spacing w:after="520" w:line="360" w:lineRule="atLeast"/>
    </w:pPr>
    <w:rPr>
      <w:rFonts w:eastAsiaTheme="majorEastAsia" w:cstheme="majorBidi"/>
      <w:b/>
      <w:bCs/>
      <w:sz w:val="28"/>
      <w:szCs w:val="24"/>
    </w:rPr>
  </w:style>
  <w:style w:type="paragraph" w:styleId="TableofFigures">
    <w:name w:val="table of figures"/>
    <w:basedOn w:val="Normal"/>
    <w:next w:val="Normal"/>
    <w:uiPriority w:val="10"/>
    <w:semiHidden/>
    <w:rsid w:val="00DC0483"/>
    <w:pPr>
      <w:ind w:right="567"/>
    </w:pPr>
  </w:style>
  <w:style w:type="paragraph" w:styleId="Signature">
    <w:name w:val="Signature"/>
    <w:basedOn w:val="Normal"/>
    <w:link w:val="SignatureChar"/>
    <w:uiPriority w:val="99"/>
    <w:semiHidden/>
    <w:rsid w:val="00DC0483"/>
    <w:pPr>
      <w:spacing w:line="240" w:lineRule="auto"/>
      <w:ind w:left="4252"/>
    </w:pPr>
  </w:style>
  <w:style w:type="character" w:styleId="SignatureChar" w:customStyle="1">
    <w:name w:val="Signature Char"/>
    <w:basedOn w:val="DefaultParagraphFont"/>
    <w:link w:val="Signature"/>
    <w:uiPriority w:val="99"/>
    <w:semiHidden/>
    <w:rsid w:val="00DC0483"/>
  </w:style>
  <w:style w:type="character" w:styleId="PlaceholderText">
    <w:name w:val="Placeholder Text"/>
    <w:basedOn w:val="DefaultParagraphFont"/>
    <w:uiPriority w:val="99"/>
    <w:semiHidden/>
    <w:rsid w:val="00DC0483"/>
    <w:rPr>
      <w:color w:val="auto"/>
    </w:rPr>
  </w:style>
  <w:style w:type="paragraph" w:styleId="Tabel" w:customStyle="1">
    <w:name w:val="Tabel"/>
    <w:link w:val="TabelChar"/>
    <w:qFormat/>
    <w:rsid w:val="00DC0483"/>
    <w:pPr>
      <w:spacing w:before="40" w:after="40"/>
      <w:ind w:left="113" w:right="113"/>
    </w:pPr>
    <w:rPr>
      <w:sz w:val="16"/>
    </w:rPr>
  </w:style>
  <w:style w:type="paragraph" w:styleId="Tabel-Tekst" w:customStyle="1">
    <w:name w:val="Tabel - Tekst"/>
    <w:basedOn w:val="Tabel"/>
    <w:uiPriority w:val="4"/>
    <w:rsid w:val="00DC0483"/>
  </w:style>
  <w:style w:type="paragraph" w:styleId="Tabel-TekstTotal" w:customStyle="1">
    <w:name w:val="Tabel - Tekst Total"/>
    <w:basedOn w:val="Tabel-Tekst"/>
    <w:uiPriority w:val="4"/>
    <w:rsid w:val="00DC0483"/>
    <w:rPr>
      <w:b/>
    </w:rPr>
  </w:style>
  <w:style w:type="paragraph" w:styleId="Tabel-Tal" w:customStyle="1">
    <w:name w:val="Tabel - Tal"/>
    <w:basedOn w:val="Tabel"/>
    <w:uiPriority w:val="4"/>
    <w:rsid w:val="00DC0483"/>
    <w:pPr>
      <w:jc w:val="right"/>
    </w:pPr>
  </w:style>
  <w:style w:type="paragraph" w:styleId="Tabel-TalTotal" w:customStyle="1">
    <w:name w:val="Tabel - Tal Total"/>
    <w:basedOn w:val="Tabel-Tal"/>
    <w:uiPriority w:val="4"/>
    <w:rsid w:val="00DC0483"/>
    <w:rPr>
      <w:b/>
    </w:rPr>
  </w:style>
  <w:style w:type="paragraph" w:styleId="Quote">
    <w:name w:val="Quote"/>
    <w:basedOn w:val="Normal"/>
    <w:next w:val="Normal"/>
    <w:link w:val="QuoteChar"/>
    <w:uiPriority w:val="19"/>
    <w:semiHidden/>
    <w:rsid w:val="00DC0483"/>
    <w:pPr>
      <w:spacing w:before="260" w:after="260"/>
      <w:ind w:left="567" w:right="567"/>
    </w:pPr>
    <w:rPr>
      <w:b/>
      <w:iCs/>
      <w:color w:val="14143C" w:themeColor="text1"/>
      <w:sz w:val="20"/>
    </w:rPr>
  </w:style>
  <w:style w:type="character" w:styleId="QuoteChar" w:customStyle="1">
    <w:name w:val="Quote Char"/>
    <w:basedOn w:val="DefaultParagraphFont"/>
    <w:link w:val="Quote"/>
    <w:uiPriority w:val="19"/>
    <w:semiHidden/>
    <w:rsid w:val="00DC0483"/>
    <w:rPr>
      <w:b/>
      <w:iCs/>
      <w:color w:val="14143C" w:themeColor="text1"/>
      <w:sz w:val="20"/>
    </w:rPr>
  </w:style>
  <w:style w:type="character" w:styleId="BookTitle">
    <w:name w:val="Book Title"/>
    <w:basedOn w:val="DefaultParagraphFont"/>
    <w:uiPriority w:val="99"/>
    <w:semiHidden/>
    <w:qFormat/>
    <w:rsid w:val="00DC0483"/>
    <w:rPr>
      <w:b/>
      <w:bCs/>
      <w:caps w:val="0"/>
      <w:smallCaps w:val="0"/>
      <w:spacing w:val="5"/>
    </w:rPr>
  </w:style>
  <w:style w:type="paragraph" w:styleId="TableofAuthorities">
    <w:name w:val="table of authorities"/>
    <w:basedOn w:val="Normal"/>
    <w:next w:val="Normal"/>
    <w:uiPriority w:val="10"/>
    <w:semiHidden/>
    <w:rsid w:val="00DC0483"/>
    <w:pPr>
      <w:ind w:right="567"/>
    </w:pPr>
  </w:style>
  <w:style w:type="paragraph" w:styleId="NormalIndent">
    <w:name w:val="Normal Indent"/>
    <w:basedOn w:val="Normal"/>
    <w:semiHidden/>
    <w:rsid w:val="00DC0483"/>
    <w:pPr>
      <w:ind w:left="1134"/>
    </w:pPr>
  </w:style>
  <w:style w:type="table" w:styleId="TableGrid">
    <w:name w:val="Table Grid"/>
    <w:basedOn w:val="TableNormal"/>
    <w:uiPriority w:val="59"/>
    <w:rsid w:val="00DC0483"/>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ocumentName" w:customStyle="1">
    <w:name w:val="Document Name"/>
    <w:basedOn w:val="Title"/>
    <w:uiPriority w:val="8"/>
    <w:semiHidden/>
    <w:rsid w:val="00DC0483"/>
    <w:pPr>
      <w:spacing w:line="360" w:lineRule="atLeast"/>
    </w:pPr>
    <w:rPr>
      <w:caps/>
      <w:sz w:val="28"/>
    </w:rPr>
  </w:style>
  <w:style w:type="paragraph" w:styleId="Template-Dato" w:customStyle="1">
    <w:name w:val="Template - Dato"/>
    <w:basedOn w:val="Template"/>
    <w:uiPriority w:val="8"/>
    <w:semiHidden/>
    <w:rsid w:val="00DC0483"/>
    <w:pPr>
      <w:spacing w:line="280" w:lineRule="atLeast"/>
    </w:pPr>
  </w:style>
  <w:style w:type="table" w:styleId="Blank" w:customStyle="1">
    <w:name w:val="Blank"/>
    <w:basedOn w:val="TableNormal"/>
    <w:uiPriority w:val="99"/>
    <w:rsid w:val="00DC0483"/>
    <w:tblPr>
      <w:tblCellMar>
        <w:left w:w="0" w:type="dxa"/>
        <w:right w:w="0" w:type="dxa"/>
      </w:tblCellMar>
    </w:tblPr>
  </w:style>
  <w:style w:type="paragraph" w:styleId="NoSpacing">
    <w:name w:val="No Spacing"/>
    <w:semiHidden/>
    <w:rsid w:val="00DC0483"/>
  </w:style>
  <w:style w:type="paragraph" w:styleId="ModtagerAdresse" w:customStyle="1">
    <w:name w:val="Modtager Adresse"/>
    <w:basedOn w:val="Normal"/>
    <w:uiPriority w:val="8"/>
    <w:semiHidden/>
    <w:rsid w:val="00DC0483"/>
  </w:style>
  <w:style w:type="paragraph" w:styleId="Tabel-Overskrift" w:customStyle="1">
    <w:name w:val="Tabel - Overskrift"/>
    <w:basedOn w:val="Tabel"/>
    <w:uiPriority w:val="4"/>
    <w:rsid w:val="00DC0483"/>
    <w:rPr>
      <w:b/>
    </w:rPr>
  </w:style>
  <w:style w:type="paragraph" w:styleId="Tabel-OverskriftHjre" w:customStyle="1">
    <w:name w:val="Tabel - Overskrift Højre"/>
    <w:basedOn w:val="Tabel-Overskrift"/>
    <w:uiPriority w:val="4"/>
    <w:rsid w:val="00DC0483"/>
    <w:pPr>
      <w:jc w:val="right"/>
    </w:pPr>
  </w:style>
  <w:style w:type="paragraph" w:styleId="DocumentHeading" w:customStyle="1">
    <w:name w:val="Document Heading"/>
    <w:basedOn w:val="Heading1"/>
    <w:next w:val="Normal"/>
    <w:uiPriority w:val="8"/>
    <w:semiHidden/>
    <w:rsid w:val="00DC0483"/>
    <w:pPr>
      <w:spacing w:after="260" w:line="300" w:lineRule="atLeast"/>
    </w:pPr>
  </w:style>
  <w:style w:type="paragraph" w:styleId="Manchet" w:customStyle="1">
    <w:name w:val="Manchet"/>
    <w:basedOn w:val="Normal"/>
    <w:next w:val="Normal"/>
    <w:uiPriority w:val="5"/>
    <w:rsid w:val="00DC0483"/>
    <w:pPr>
      <w:spacing w:line="320" w:lineRule="atLeast"/>
    </w:pPr>
    <w:rPr>
      <w:rFonts w:ascii="Academy Sans Office Light" w:hAnsi="Academy Sans Office Light"/>
      <w:spacing w:val="-6"/>
      <w:sz w:val="24"/>
    </w:rPr>
  </w:style>
  <w:style w:type="paragraph" w:styleId="Template-Web" w:customStyle="1">
    <w:name w:val="Template - Web"/>
    <w:basedOn w:val="Footer"/>
    <w:uiPriority w:val="8"/>
    <w:semiHidden/>
    <w:qFormat/>
    <w:rsid w:val="00DC0483"/>
    <w:pPr>
      <w:framePr w:wrap="around" w:hAnchor="margin" w:yAlign="bottom"/>
      <w:spacing w:before="160"/>
      <w:suppressOverlap/>
    </w:pPr>
  </w:style>
  <w:style w:type="paragraph" w:styleId="Kapitelsidenr" w:customStyle="1">
    <w:name w:val="Kapitelsidenr."/>
    <w:basedOn w:val="Normal"/>
    <w:uiPriority w:val="8"/>
    <w:semiHidden/>
    <w:rsid w:val="00DC0483"/>
    <w:pPr>
      <w:numPr>
        <w:numId w:val="3"/>
      </w:numPr>
      <w:spacing w:line="-7100" w:lineRule="auto"/>
    </w:pPr>
    <w:rPr>
      <w:rFonts w:ascii="Academy Sans Office Black" w:hAnsi="Academy Sans Office Black"/>
      <w:color w:val="FFFFFF"/>
      <w:spacing w:val="-160"/>
      <w:sz w:val="716"/>
    </w:rPr>
  </w:style>
  <w:style w:type="paragraph" w:styleId="KildeAnmrkning" w:customStyle="1">
    <w:name w:val="Kilde/Anmærkning"/>
    <w:basedOn w:val="Normal"/>
    <w:uiPriority w:val="8"/>
    <w:rsid w:val="00E451F7"/>
    <w:pPr>
      <w:spacing w:before="100" w:line="200" w:lineRule="atLeast"/>
      <w:contextualSpacing/>
    </w:pPr>
    <w:rPr>
      <w:rFonts w:ascii="Academy Sans Office Light" w:hAnsi="Academy Sans Office Light"/>
      <w:noProof/>
      <w:spacing w:val="-6"/>
      <w:sz w:val="15"/>
    </w:rPr>
  </w:style>
  <w:style w:type="paragraph" w:styleId="Faktaboksoverskrift" w:customStyle="1">
    <w:name w:val="Faktaboks overskrift"/>
    <w:basedOn w:val="Normal"/>
    <w:uiPriority w:val="6"/>
    <w:rsid w:val="00DC0483"/>
    <w:pPr>
      <w:spacing w:after="100" w:line="200" w:lineRule="atLeast"/>
    </w:pPr>
    <w:rPr>
      <w:b/>
      <w:spacing w:val="-6"/>
      <w:sz w:val="15"/>
    </w:rPr>
  </w:style>
  <w:style w:type="paragraph" w:styleId="Faktabokstekst" w:customStyle="1">
    <w:name w:val="Faktaboks tekst"/>
    <w:basedOn w:val="Normal"/>
    <w:uiPriority w:val="6"/>
    <w:rsid w:val="00DC0483"/>
    <w:pPr>
      <w:spacing w:line="200" w:lineRule="atLeast"/>
    </w:pPr>
    <w:rPr>
      <w:rFonts w:ascii="Academy Sans Light" w:hAnsi="Academy Sans Light"/>
      <w:spacing w:val="-6"/>
      <w:sz w:val="15"/>
    </w:rPr>
  </w:style>
  <w:style w:type="character" w:styleId="FootnoteReference">
    <w:name w:val="footnote reference"/>
    <w:basedOn w:val="DefaultParagraphFont"/>
    <w:uiPriority w:val="21"/>
    <w:semiHidden/>
    <w:rsid w:val="00DC0483"/>
    <w:rPr>
      <w:rFonts w:ascii="Academy Sans Office" w:hAnsi="Academy Sans Office"/>
      <w:b/>
      <w:color w:val="72728A" w:themeColor="accent2"/>
      <w:spacing w:val="-6"/>
      <w:vertAlign w:val="superscript"/>
    </w:rPr>
  </w:style>
  <w:style w:type="paragraph" w:styleId="Citat1" w:customStyle="1">
    <w:name w:val="Citat1"/>
    <w:basedOn w:val="Normal"/>
    <w:uiPriority w:val="6"/>
    <w:rsid w:val="00DC0483"/>
    <w:pPr>
      <w:spacing w:line="440" w:lineRule="atLeast"/>
    </w:pPr>
    <w:rPr>
      <w:rFonts w:ascii="Academy Sans Office Extrabold" w:hAnsi="Academy Sans Office Extrabold"/>
      <w:sz w:val="36"/>
    </w:rPr>
  </w:style>
  <w:style w:type="paragraph" w:styleId="FT-Fremhvettekst" w:customStyle="1">
    <w:name w:val="FT - Fremhævet tekst"/>
    <w:basedOn w:val="Normal"/>
    <w:uiPriority w:val="6"/>
    <w:rsid w:val="00DC0483"/>
    <w:pPr>
      <w:spacing w:line="440" w:lineRule="atLeast"/>
    </w:pPr>
    <w:rPr>
      <w:rFonts w:ascii="Academy Sans Office Extrabold" w:hAnsi="Academy Sans Office Extrabold"/>
      <w:sz w:val="36"/>
    </w:rPr>
  </w:style>
  <w:style w:type="paragraph" w:styleId="FT-Faktatal" w:customStyle="1">
    <w:name w:val="FT - Fakta tal"/>
    <w:basedOn w:val="Normal"/>
    <w:next w:val="FT-Faktaoverskrift"/>
    <w:uiPriority w:val="6"/>
    <w:rsid w:val="00DC0483"/>
    <w:pPr>
      <w:spacing w:after="200" w:line="240" w:lineRule="auto"/>
      <w:contextualSpacing/>
    </w:pPr>
    <w:rPr>
      <w:rFonts w:ascii="Academy Sans Light" w:hAnsi="Academy Sans Light"/>
      <w:color w:val="1C69B9" w:themeColor="accent4"/>
      <w:spacing w:val="-60"/>
      <w:sz w:val="70"/>
    </w:rPr>
  </w:style>
  <w:style w:type="paragraph" w:styleId="FT-Faktaoverskrift" w:customStyle="1">
    <w:name w:val="FT - Fakta overskrift"/>
    <w:basedOn w:val="Normal"/>
    <w:next w:val="FT-Faktatekst"/>
    <w:uiPriority w:val="6"/>
    <w:rsid w:val="00DC0483"/>
    <w:pPr>
      <w:spacing w:line="200" w:lineRule="atLeast"/>
    </w:pPr>
    <w:rPr>
      <w:b/>
      <w:spacing w:val="-6"/>
      <w:sz w:val="15"/>
    </w:rPr>
  </w:style>
  <w:style w:type="paragraph" w:styleId="FT-Faktatekst" w:customStyle="1">
    <w:name w:val="FT - Fakta tekst"/>
    <w:basedOn w:val="Normal"/>
    <w:uiPriority w:val="6"/>
    <w:rsid w:val="00DC0483"/>
    <w:pPr>
      <w:spacing w:line="200" w:lineRule="atLeast"/>
    </w:pPr>
    <w:rPr>
      <w:rFonts w:ascii="Academy Sans Office Light" w:hAnsi="Academy Sans Office Light"/>
      <w:spacing w:val="-6"/>
      <w:sz w:val="15"/>
    </w:rPr>
  </w:style>
  <w:style w:type="character" w:styleId="Hyperlink">
    <w:name w:val="Hyperlink"/>
    <w:basedOn w:val="DefaultParagraphFont"/>
    <w:uiPriority w:val="99"/>
    <w:unhideWhenUsed/>
    <w:rsid w:val="00DC0483"/>
    <w:rPr>
      <w:color w:val="14143C" w:themeColor="hyperlink"/>
      <w:u w:val="single"/>
    </w:rPr>
  </w:style>
  <w:style w:type="paragraph" w:styleId="Overskrift1-Udennr" w:customStyle="1">
    <w:name w:val="Overskrift 1 - Uden nr"/>
    <w:basedOn w:val="Heading1"/>
    <w:uiPriority w:val="1"/>
    <w:rsid w:val="00DC0483"/>
    <w:pPr>
      <w:spacing w:after="1200"/>
    </w:pPr>
    <w:rPr>
      <w:color w:val="14143C" w:themeColor="accent1"/>
    </w:rPr>
  </w:style>
  <w:style w:type="paragraph" w:styleId="NavnStilling" w:customStyle="1">
    <w:name w:val="Navn/Stilling"/>
    <w:basedOn w:val="Normal"/>
    <w:uiPriority w:val="8"/>
    <w:semiHidden/>
    <w:rsid w:val="00DC0483"/>
    <w:pPr>
      <w:spacing w:line="170" w:lineRule="atLeast"/>
    </w:pPr>
    <w:rPr>
      <w:rFonts w:ascii="Academy Sans Office Light" w:hAnsi="Academy Sans Office Light"/>
      <w:sz w:val="13"/>
    </w:rPr>
  </w:style>
  <w:style w:type="paragraph" w:styleId="Template-Web-bl" w:customStyle="1">
    <w:name w:val="Template - Web - blå"/>
    <w:basedOn w:val="Footer"/>
    <w:uiPriority w:val="8"/>
    <w:rsid w:val="00DC0483"/>
    <w:pPr>
      <w:spacing w:before="160"/>
    </w:pPr>
    <w:rPr>
      <w:b/>
    </w:rPr>
  </w:style>
  <w:style w:type="paragraph" w:styleId="Header-Forside" w:customStyle="1">
    <w:name w:val="Header - Forside"/>
    <w:basedOn w:val="Header"/>
    <w:uiPriority w:val="8"/>
    <w:semiHidden/>
    <w:rsid w:val="00DC0483"/>
    <w:rPr>
      <w:b w:val="0"/>
      <w:color w:val="FFFFFF"/>
      <w:sz w:val="20"/>
      <w:szCs w:val="20"/>
    </w:rPr>
  </w:style>
  <w:style w:type="paragraph" w:styleId="BalloonText">
    <w:name w:val="Balloon Text"/>
    <w:basedOn w:val="Normal"/>
    <w:link w:val="BalloonTextChar"/>
    <w:uiPriority w:val="99"/>
    <w:semiHidden/>
    <w:unhideWhenUsed/>
    <w:rsid w:val="00DC0483"/>
    <w:pPr>
      <w:spacing w:line="240" w:lineRule="auto"/>
    </w:pPr>
    <w:rPr>
      <w:rFonts w:ascii="Segoe UI" w:hAnsi="Segoe UI" w:cs="Segoe UI"/>
    </w:rPr>
  </w:style>
  <w:style w:type="character" w:styleId="BalloonTextChar" w:customStyle="1">
    <w:name w:val="Balloon Text Char"/>
    <w:basedOn w:val="DefaultParagraphFont"/>
    <w:link w:val="BalloonText"/>
    <w:uiPriority w:val="99"/>
    <w:semiHidden/>
    <w:rsid w:val="00DC0483"/>
    <w:rPr>
      <w:rFonts w:ascii="Segoe UI" w:hAnsi="Segoe UI" w:cs="Segoe UI"/>
    </w:rPr>
  </w:style>
  <w:style w:type="paragraph" w:styleId="Bibliography">
    <w:name w:val="Bibliography"/>
    <w:basedOn w:val="Normal"/>
    <w:next w:val="Normal"/>
    <w:uiPriority w:val="99"/>
    <w:semiHidden/>
    <w:unhideWhenUsed/>
    <w:rsid w:val="00DC0483"/>
  </w:style>
  <w:style w:type="paragraph" w:styleId="BodyText">
    <w:name w:val="Body Text"/>
    <w:basedOn w:val="Normal"/>
    <w:link w:val="BodyTextChar"/>
    <w:uiPriority w:val="99"/>
    <w:semiHidden/>
    <w:rsid w:val="00DC0483"/>
    <w:pPr>
      <w:spacing w:after="120"/>
    </w:pPr>
  </w:style>
  <w:style w:type="character" w:styleId="BodyTextChar" w:customStyle="1">
    <w:name w:val="Body Text Char"/>
    <w:basedOn w:val="DefaultParagraphFont"/>
    <w:link w:val="BodyText"/>
    <w:uiPriority w:val="99"/>
    <w:semiHidden/>
    <w:rsid w:val="00DC0483"/>
  </w:style>
  <w:style w:type="paragraph" w:styleId="BodyText2">
    <w:name w:val="Body Text 2"/>
    <w:basedOn w:val="Normal"/>
    <w:link w:val="BodyText2Char"/>
    <w:uiPriority w:val="99"/>
    <w:semiHidden/>
    <w:rsid w:val="00DC0483"/>
    <w:pPr>
      <w:spacing w:after="120" w:line="480" w:lineRule="auto"/>
    </w:pPr>
  </w:style>
  <w:style w:type="character" w:styleId="BodyText2Char" w:customStyle="1">
    <w:name w:val="Body Text 2 Char"/>
    <w:basedOn w:val="DefaultParagraphFont"/>
    <w:link w:val="BodyText2"/>
    <w:uiPriority w:val="99"/>
    <w:semiHidden/>
    <w:rsid w:val="00DC0483"/>
  </w:style>
  <w:style w:type="paragraph" w:styleId="BodyText3">
    <w:name w:val="Body Text 3"/>
    <w:basedOn w:val="Normal"/>
    <w:link w:val="BodyText3Char"/>
    <w:uiPriority w:val="99"/>
    <w:semiHidden/>
    <w:rsid w:val="00DC0483"/>
    <w:pPr>
      <w:spacing w:after="120"/>
    </w:pPr>
    <w:rPr>
      <w:sz w:val="16"/>
      <w:szCs w:val="16"/>
    </w:rPr>
  </w:style>
  <w:style w:type="character" w:styleId="BodyText3Char" w:customStyle="1">
    <w:name w:val="Body Text 3 Char"/>
    <w:basedOn w:val="DefaultParagraphFont"/>
    <w:link w:val="BodyText3"/>
    <w:uiPriority w:val="99"/>
    <w:semiHidden/>
    <w:rsid w:val="00DC0483"/>
    <w:rPr>
      <w:sz w:val="16"/>
      <w:szCs w:val="16"/>
    </w:rPr>
  </w:style>
  <w:style w:type="paragraph" w:styleId="BodyTextFirstIndent">
    <w:name w:val="Body Text First Indent"/>
    <w:basedOn w:val="BodyText"/>
    <w:link w:val="BodyTextFirstIndentChar"/>
    <w:uiPriority w:val="99"/>
    <w:semiHidden/>
    <w:rsid w:val="00DC0483"/>
    <w:pPr>
      <w:spacing w:after="0"/>
      <w:ind w:firstLine="360"/>
    </w:pPr>
  </w:style>
  <w:style w:type="character" w:styleId="BodyTextFirstIndentChar" w:customStyle="1">
    <w:name w:val="Body Text First Indent Char"/>
    <w:basedOn w:val="BodyTextChar"/>
    <w:link w:val="BodyTextFirstIndent"/>
    <w:uiPriority w:val="99"/>
    <w:semiHidden/>
    <w:rsid w:val="00DC0483"/>
  </w:style>
  <w:style w:type="paragraph" w:styleId="BodyTextIndent">
    <w:name w:val="Body Text Indent"/>
    <w:basedOn w:val="Normal"/>
    <w:link w:val="BodyTextIndentChar"/>
    <w:uiPriority w:val="99"/>
    <w:semiHidden/>
    <w:rsid w:val="00DC0483"/>
    <w:pPr>
      <w:spacing w:after="120"/>
      <w:ind w:left="283"/>
    </w:pPr>
  </w:style>
  <w:style w:type="character" w:styleId="BodyTextIndentChar" w:customStyle="1">
    <w:name w:val="Body Text Indent Char"/>
    <w:basedOn w:val="DefaultParagraphFont"/>
    <w:link w:val="BodyTextIndent"/>
    <w:uiPriority w:val="99"/>
    <w:semiHidden/>
    <w:rsid w:val="00DC0483"/>
  </w:style>
  <w:style w:type="paragraph" w:styleId="BodyTextFirstIndent2">
    <w:name w:val="Body Text First Indent 2"/>
    <w:basedOn w:val="BodyTextIndent"/>
    <w:link w:val="BodyTextFirstIndent2Char"/>
    <w:uiPriority w:val="99"/>
    <w:semiHidden/>
    <w:rsid w:val="00DC0483"/>
    <w:pPr>
      <w:spacing w:after="0"/>
      <w:ind w:left="360" w:firstLine="360"/>
    </w:pPr>
  </w:style>
  <w:style w:type="character" w:styleId="BodyTextFirstIndent2Char" w:customStyle="1">
    <w:name w:val="Body Text First Indent 2 Char"/>
    <w:basedOn w:val="BodyTextIndentChar"/>
    <w:link w:val="BodyTextFirstIndent2"/>
    <w:uiPriority w:val="99"/>
    <w:semiHidden/>
    <w:rsid w:val="00DC0483"/>
  </w:style>
  <w:style w:type="paragraph" w:styleId="BodyTextIndent2">
    <w:name w:val="Body Text Indent 2"/>
    <w:basedOn w:val="Normal"/>
    <w:link w:val="BodyTextIndent2Char"/>
    <w:uiPriority w:val="99"/>
    <w:semiHidden/>
    <w:rsid w:val="00DC0483"/>
    <w:pPr>
      <w:spacing w:after="120" w:line="480" w:lineRule="auto"/>
      <w:ind w:left="283"/>
    </w:pPr>
  </w:style>
  <w:style w:type="character" w:styleId="BodyTextIndent2Char" w:customStyle="1">
    <w:name w:val="Body Text Indent 2 Char"/>
    <w:basedOn w:val="DefaultParagraphFont"/>
    <w:link w:val="BodyTextIndent2"/>
    <w:uiPriority w:val="99"/>
    <w:semiHidden/>
    <w:rsid w:val="00DC0483"/>
  </w:style>
  <w:style w:type="paragraph" w:styleId="BodyTextIndent3">
    <w:name w:val="Body Text Indent 3"/>
    <w:basedOn w:val="Normal"/>
    <w:link w:val="BodyTextIndent3Char"/>
    <w:uiPriority w:val="99"/>
    <w:semiHidden/>
    <w:rsid w:val="00DC0483"/>
    <w:pPr>
      <w:spacing w:after="120"/>
      <w:ind w:left="283"/>
    </w:pPr>
    <w:rPr>
      <w:sz w:val="16"/>
      <w:szCs w:val="16"/>
    </w:rPr>
  </w:style>
  <w:style w:type="character" w:styleId="BodyTextIndent3Char" w:customStyle="1">
    <w:name w:val="Body Text Indent 3 Char"/>
    <w:basedOn w:val="DefaultParagraphFont"/>
    <w:link w:val="BodyTextIndent3"/>
    <w:uiPriority w:val="99"/>
    <w:semiHidden/>
    <w:rsid w:val="00DC0483"/>
    <w:rPr>
      <w:sz w:val="16"/>
      <w:szCs w:val="16"/>
    </w:rPr>
  </w:style>
  <w:style w:type="paragraph" w:styleId="Closing">
    <w:name w:val="Closing"/>
    <w:basedOn w:val="Normal"/>
    <w:link w:val="ClosingChar"/>
    <w:uiPriority w:val="99"/>
    <w:semiHidden/>
    <w:rsid w:val="00DC0483"/>
    <w:pPr>
      <w:spacing w:line="240" w:lineRule="auto"/>
      <w:ind w:left="4252"/>
    </w:pPr>
  </w:style>
  <w:style w:type="character" w:styleId="ClosingChar" w:customStyle="1">
    <w:name w:val="Closing Char"/>
    <w:basedOn w:val="DefaultParagraphFont"/>
    <w:link w:val="Closing"/>
    <w:uiPriority w:val="99"/>
    <w:semiHidden/>
    <w:rsid w:val="00DC0483"/>
  </w:style>
  <w:style w:type="table" w:styleId="ColorfulGrid">
    <w:name w:val="Colorful Grid"/>
    <w:basedOn w:val="TableNormal"/>
    <w:uiPriority w:val="73"/>
    <w:semiHidden/>
    <w:unhideWhenUsed/>
    <w:rsid w:val="00DC0483"/>
    <w:pPr>
      <w:spacing w:line="240" w:lineRule="auto"/>
    </w:pPr>
    <w:rPr>
      <w:color w:val="14143C" w:themeColor="text1"/>
    </w:rPr>
    <w:tblPr>
      <w:tblStyleRowBandSize w:val="1"/>
      <w:tblStyleColBandSize w:val="1"/>
      <w:tblBorders>
        <w:insideH w:val="single" w:color="FFFFFF" w:themeColor="background1" w:sz="4" w:space="0"/>
      </w:tblBorders>
    </w:tblPr>
    <w:tcPr>
      <w:shd w:val="clear" w:color="auto" w:fill="BEBEE9" w:themeFill="text1" w:themeFillTint="33"/>
    </w:tcPr>
    <w:tblStylePr w:type="firstRow">
      <w:rPr>
        <w:b/>
        <w:bCs/>
      </w:rPr>
      <w:tblPr/>
      <w:tcPr>
        <w:shd w:val="clear" w:color="auto" w:fill="7E7ED4" w:themeFill="text1" w:themeFillTint="66"/>
      </w:tcPr>
    </w:tblStylePr>
    <w:tblStylePr w:type="lastRow">
      <w:rPr>
        <w:b/>
        <w:bCs/>
        <w:color w:val="14143C" w:themeColor="text1"/>
      </w:rPr>
      <w:tblPr/>
      <w:tcPr>
        <w:shd w:val="clear" w:color="auto" w:fill="7E7ED4" w:themeFill="text1" w:themeFillTint="66"/>
      </w:tcPr>
    </w:tblStylePr>
    <w:tblStylePr w:type="firstCol">
      <w:rPr>
        <w:color w:val="FFFFFF" w:themeColor="background1"/>
      </w:rPr>
      <w:tblPr/>
      <w:tcPr>
        <w:shd w:val="clear" w:color="auto" w:fill="0F0F2C" w:themeFill="text1" w:themeFillShade="BF"/>
      </w:tcPr>
    </w:tblStylePr>
    <w:tblStylePr w:type="lastCol">
      <w:rPr>
        <w:color w:val="FFFFFF" w:themeColor="background1"/>
      </w:rPr>
      <w:tblPr/>
      <w:tcPr>
        <w:shd w:val="clear" w:color="auto" w:fill="0F0F2C" w:themeFill="text1" w:themeFillShade="BF"/>
      </w:tcPr>
    </w:tblStylePr>
    <w:tblStylePr w:type="band1Vert">
      <w:tblPr/>
      <w:tcPr>
        <w:shd w:val="clear" w:color="auto" w:fill="5E5EC9" w:themeFill="text1" w:themeFillTint="7F"/>
      </w:tcPr>
    </w:tblStylePr>
    <w:tblStylePr w:type="band1Horz">
      <w:tblPr/>
      <w:tcPr>
        <w:shd w:val="clear" w:color="auto" w:fill="5E5EC9" w:themeFill="text1" w:themeFillTint="7F"/>
      </w:tcPr>
    </w:tblStylePr>
  </w:style>
  <w:style w:type="table" w:styleId="ColorfulGrid-Accent1">
    <w:name w:val="Colorful Grid Accent 1"/>
    <w:basedOn w:val="TableNormal"/>
    <w:uiPriority w:val="73"/>
    <w:semiHidden/>
    <w:unhideWhenUsed/>
    <w:rsid w:val="00DC0483"/>
    <w:pPr>
      <w:spacing w:line="240" w:lineRule="auto"/>
    </w:pPr>
    <w:rPr>
      <w:color w:val="14143C" w:themeColor="text1"/>
    </w:rPr>
    <w:tblPr>
      <w:tblStyleRowBandSize w:val="1"/>
      <w:tblStyleColBandSize w:val="1"/>
      <w:tblBorders>
        <w:insideH w:val="single" w:color="FFFFFF" w:themeColor="background1" w:sz="4" w:space="0"/>
      </w:tblBorders>
    </w:tblPr>
    <w:tcPr>
      <w:shd w:val="clear" w:color="auto" w:fill="BEBEE9" w:themeFill="accent1" w:themeFillTint="33"/>
    </w:tcPr>
    <w:tblStylePr w:type="firstRow">
      <w:rPr>
        <w:b/>
        <w:bCs/>
      </w:rPr>
      <w:tblPr/>
      <w:tcPr>
        <w:shd w:val="clear" w:color="auto" w:fill="7E7ED4" w:themeFill="accent1" w:themeFillTint="66"/>
      </w:tcPr>
    </w:tblStylePr>
    <w:tblStylePr w:type="lastRow">
      <w:rPr>
        <w:b/>
        <w:bCs/>
        <w:color w:val="14143C" w:themeColor="text1"/>
      </w:rPr>
      <w:tblPr/>
      <w:tcPr>
        <w:shd w:val="clear" w:color="auto" w:fill="7E7ED4" w:themeFill="accent1" w:themeFillTint="66"/>
      </w:tcPr>
    </w:tblStylePr>
    <w:tblStylePr w:type="firstCol">
      <w:rPr>
        <w:color w:val="FFFFFF" w:themeColor="background1"/>
      </w:rPr>
      <w:tblPr/>
      <w:tcPr>
        <w:shd w:val="clear" w:color="auto" w:fill="0F0F2C" w:themeFill="accent1" w:themeFillShade="BF"/>
      </w:tcPr>
    </w:tblStylePr>
    <w:tblStylePr w:type="lastCol">
      <w:rPr>
        <w:color w:val="FFFFFF" w:themeColor="background1"/>
      </w:rPr>
      <w:tblPr/>
      <w:tcPr>
        <w:shd w:val="clear" w:color="auto" w:fill="0F0F2C" w:themeFill="accent1" w:themeFillShade="BF"/>
      </w:tcPr>
    </w:tblStylePr>
    <w:tblStylePr w:type="band1Vert">
      <w:tblPr/>
      <w:tcPr>
        <w:shd w:val="clear" w:color="auto" w:fill="5E5EC9" w:themeFill="accent1" w:themeFillTint="7F"/>
      </w:tcPr>
    </w:tblStylePr>
    <w:tblStylePr w:type="band1Horz">
      <w:tblPr/>
      <w:tcPr>
        <w:shd w:val="clear" w:color="auto" w:fill="5E5EC9" w:themeFill="accent1" w:themeFillTint="7F"/>
      </w:tcPr>
    </w:tblStylePr>
  </w:style>
  <w:style w:type="table" w:styleId="ColorfulGrid-Accent2">
    <w:name w:val="Colorful Grid Accent 2"/>
    <w:basedOn w:val="TableNormal"/>
    <w:uiPriority w:val="73"/>
    <w:semiHidden/>
    <w:unhideWhenUsed/>
    <w:rsid w:val="00DC0483"/>
    <w:pPr>
      <w:spacing w:line="240" w:lineRule="auto"/>
    </w:pPr>
    <w:rPr>
      <w:color w:val="14143C" w:themeColor="text1"/>
    </w:rPr>
    <w:tblPr>
      <w:tblStyleRowBandSize w:val="1"/>
      <w:tblStyleColBandSize w:val="1"/>
      <w:tblBorders>
        <w:insideH w:val="single" w:color="FFFFFF" w:themeColor="background1" w:sz="4" w:space="0"/>
      </w:tblBorders>
    </w:tblPr>
    <w:tcPr>
      <w:shd w:val="clear" w:color="auto" w:fill="E2E2E7" w:themeFill="accent2" w:themeFillTint="33"/>
    </w:tcPr>
    <w:tblStylePr w:type="firstRow">
      <w:rPr>
        <w:b/>
        <w:bCs/>
      </w:rPr>
      <w:tblPr/>
      <w:tcPr>
        <w:shd w:val="clear" w:color="auto" w:fill="C6C6D0" w:themeFill="accent2" w:themeFillTint="66"/>
      </w:tcPr>
    </w:tblStylePr>
    <w:tblStylePr w:type="lastRow">
      <w:rPr>
        <w:b/>
        <w:bCs/>
        <w:color w:val="14143C" w:themeColor="text1"/>
      </w:rPr>
      <w:tblPr/>
      <w:tcPr>
        <w:shd w:val="clear" w:color="auto" w:fill="C6C6D0" w:themeFill="accent2" w:themeFillTint="66"/>
      </w:tcPr>
    </w:tblStylePr>
    <w:tblStylePr w:type="firstCol">
      <w:rPr>
        <w:color w:val="FFFFFF" w:themeColor="background1"/>
      </w:rPr>
      <w:tblPr/>
      <w:tcPr>
        <w:shd w:val="clear" w:color="auto" w:fill="555567" w:themeFill="accent2" w:themeFillShade="BF"/>
      </w:tcPr>
    </w:tblStylePr>
    <w:tblStylePr w:type="lastCol">
      <w:rPr>
        <w:color w:val="FFFFFF" w:themeColor="background1"/>
      </w:rPr>
      <w:tblPr/>
      <w:tcPr>
        <w:shd w:val="clear" w:color="auto" w:fill="555567" w:themeFill="accent2" w:themeFillShade="BF"/>
      </w:tcPr>
    </w:tblStylePr>
    <w:tblStylePr w:type="band1Vert">
      <w:tblPr/>
      <w:tcPr>
        <w:shd w:val="clear" w:color="auto" w:fill="B8B8C4" w:themeFill="accent2" w:themeFillTint="7F"/>
      </w:tcPr>
    </w:tblStylePr>
    <w:tblStylePr w:type="band1Horz">
      <w:tblPr/>
      <w:tcPr>
        <w:shd w:val="clear" w:color="auto" w:fill="B8B8C4" w:themeFill="accent2" w:themeFillTint="7F"/>
      </w:tcPr>
    </w:tblStylePr>
  </w:style>
  <w:style w:type="table" w:styleId="ColorfulGrid-Accent3">
    <w:name w:val="Colorful Grid Accent 3"/>
    <w:basedOn w:val="TableNormal"/>
    <w:uiPriority w:val="73"/>
    <w:semiHidden/>
    <w:unhideWhenUsed/>
    <w:rsid w:val="00DC0483"/>
    <w:pPr>
      <w:spacing w:line="240" w:lineRule="auto"/>
    </w:pPr>
    <w:rPr>
      <w:color w:val="14143C" w:themeColor="text1"/>
    </w:rPr>
    <w:tblPr>
      <w:tblStyleRowBandSize w:val="1"/>
      <w:tblStyleColBandSize w:val="1"/>
      <w:tblBorders>
        <w:insideH w:val="single" w:color="FFFFFF" w:themeColor="background1" w:sz="4" w:space="0"/>
      </w:tblBorders>
    </w:tblPr>
    <w:tcPr>
      <w:shd w:val="clear" w:color="auto" w:fill="F0F0F3" w:themeFill="accent3" w:themeFillTint="33"/>
    </w:tcPr>
    <w:tblStylePr w:type="firstRow">
      <w:rPr>
        <w:b/>
        <w:bCs/>
      </w:rPr>
      <w:tblPr/>
      <w:tcPr>
        <w:shd w:val="clear" w:color="auto" w:fill="E2E2E7" w:themeFill="accent3" w:themeFillTint="66"/>
      </w:tcPr>
    </w:tblStylePr>
    <w:tblStylePr w:type="lastRow">
      <w:rPr>
        <w:b/>
        <w:bCs/>
        <w:color w:val="14143C" w:themeColor="text1"/>
      </w:rPr>
      <w:tblPr/>
      <w:tcPr>
        <w:shd w:val="clear" w:color="auto" w:fill="E2E2E7" w:themeFill="accent3" w:themeFillTint="66"/>
      </w:tcPr>
    </w:tblStylePr>
    <w:tblStylePr w:type="firstCol">
      <w:rPr>
        <w:color w:val="FFFFFF" w:themeColor="background1"/>
      </w:rPr>
      <w:tblPr/>
      <w:tcPr>
        <w:shd w:val="clear" w:color="auto" w:fill="838398" w:themeFill="accent3" w:themeFillShade="BF"/>
      </w:tcPr>
    </w:tblStylePr>
    <w:tblStylePr w:type="lastCol">
      <w:rPr>
        <w:color w:val="FFFFFF" w:themeColor="background1"/>
      </w:rPr>
      <w:tblPr/>
      <w:tcPr>
        <w:shd w:val="clear" w:color="auto" w:fill="838398" w:themeFill="accent3" w:themeFillShade="BF"/>
      </w:tcPr>
    </w:tblStylePr>
    <w:tblStylePr w:type="band1Vert">
      <w:tblPr/>
      <w:tcPr>
        <w:shd w:val="clear" w:color="auto" w:fill="DBDBE1" w:themeFill="accent3" w:themeFillTint="7F"/>
      </w:tcPr>
    </w:tblStylePr>
    <w:tblStylePr w:type="band1Horz">
      <w:tblPr/>
      <w:tcPr>
        <w:shd w:val="clear" w:color="auto" w:fill="DBDBE1" w:themeFill="accent3" w:themeFillTint="7F"/>
      </w:tcPr>
    </w:tblStylePr>
  </w:style>
  <w:style w:type="table" w:styleId="ColorfulGrid-Accent4">
    <w:name w:val="Colorful Grid Accent 4"/>
    <w:basedOn w:val="TableNormal"/>
    <w:uiPriority w:val="73"/>
    <w:semiHidden/>
    <w:unhideWhenUsed/>
    <w:rsid w:val="00DC0483"/>
    <w:pPr>
      <w:spacing w:line="240" w:lineRule="auto"/>
    </w:pPr>
    <w:rPr>
      <w:color w:val="14143C" w:themeColor="text1"/>
    </w:rPr>
    <w:tblPr>
      <w:tblStyleRowBandSize w:val="1"/>
      <w:tblStyleColBandSize w:val="1"/>
      <w:tblBorders>
        <w:insideH w:val="single" w:color="FFFFFF" w:themeColor="background1" w:sz="4" w:space="0"/>
      </w:tblBorders>
    </w:tblPr>
    <w:tcPr>
      <w:shd w:val="clear" w:color="auto" w:fill="CBE0F7" w:themeFill="accent4" w:themeFillTint="33"/>
    </w:tcPr>
    <w:tblStylePr w:type="firstRow">
      <w:rPr>
        <w:b/>
        <w:bCs/>
      </w:rPr>
      <w:tblPr/>
      <w:tcPr>
        <w:shd w:val="clear" w:color="auto" w:fill="97C2EF" w:themeFill="accent4" w:themeFillTint="66"/>
      </w:tcPr>
    </w:tblStylePr>
    <w:tblStylePr w:type="lastRow">
      <w:rPr>
        <w:b/>
        <w:bCs/>
        <w:color w:val="14143C" w:themeColor="text1"/>
      </w:rPr>
      <w:tblPr/>
      <w:tcPr>
        <w:shd w:val="clear" w:color="auto" w:fill="97C2EF" w:themeFill="accent4" w:themeFillTint="66"/>
      </w:tcPr>
    </w:tblStylePr>
    <w:tblStylePr w:type="firstCol">
      <w:rPr>
        <w:color w:val="FFFFFF" w:themeColor="background1"/>
      </w:rPr>
      <w:tblPr/>
      <w:tcPr>
        <w:shd w:val="clear" w:color="auto" w:fill="154E8A" w:themeFill="accent4" w:themeFillShade="BF"/>
      </w:tcPr>
    </w:tblStylePr>
    <w:tblStylePr w:type="lastCol">
      <w:rPr>
        <w:color w:val="FFFFFF" w:themeColor="background1"/>
      </w:rPr>
      <w:tblPr/>
      <w:tcPr>
        <w:shd w:val="clear" w:color="auto" w:fill="154E8A" w:themeFill="accent4" w:themeFillShade="BF"/>
      </w:tcPr>
    </w:tblStylePr>
    <w:tblStylePr w:type="band1Vert">
      <w:tblPr/>
      <w:tcPr>
        <w:shd w:val="clear" w:color="auto" w:fill="7EB3EB" w:themeFill="accent4" w:themeFillTint="7F"/>
      </w:tcPr>
    </w:tblStylePr>
    <w:tblStylePr w:type="band1Horz">
      <w:tblPr/>
      <w:tcPr>
        <w:shd w:val="clear" w:color="auto" w:fill="7EB3EB" w:themeFill="accent4" w:themeFillTint="7F"/>
      </w:tcPr>
    </w:tblStylePr>
  </w:style>
  <w:style w:type="table" w:styleId="ColorfulGrid-Accent5">
    <w:name w:val="Colorful Grid Accent 5"/>
    <w:basedOn w:val="TableNormal"/>
    <w:uiPriority w:val="73"/>
    <w:semiHidden/>
    <w:unhideWhenUsed/>
    <w:rsid w:val="00DC0483"/>
    <w:pPr>
      <w:spacing w:line="240" w:lineRule="auto"/>
    </w:pPr>
    <w:rPr>
      <w:color w:val="14143C" w:themeColor="text1"/>
    </w:rPr>
    <w:tblPr>
      <w:tblStyleRowBandSize w:val="1"/>
      <w:tblStyleColBandSize w:val="1"/>
      <w:tblBorders>
        <w:insideH w:val="single" w:color="FFFFFF" w:themeColor="background1" w:sz="4" w:space="0"/>
      </w:tblBorders>
    </w:tblPr>
    <w:tcPr>
      <w:shd w:val="clear" w:color="auto" w:fill="E3ECF6" w:themeFill="accent5" w:themeFillTint="33"/>
    </w:tcPr>
    <w:tblStylePr w:type="firstRow">
      <w:rPr>
        <w:b/>
        <w:bCs/>
      </w:rPr>
      <w:tblPr/>
      <w:tcPr>
        <w:shd w:val="clear" w:color="auto" w:fill="C8DAEE" w:themeFill="accent5" w:themeFillTint="66"/>
      </w:tcPr>
    </w:tblStylePr>
    <w:tblStylePr w:type="lastRow">
      <w:rPr>
        <w:b/>
        <w:bCs/>
        <w:color w:val="14143C" w:themeColor="text1"/>
      </w:rPr>
      <w:tblPr/>
      <w:tcPr>
        <w:shd w:val="clear" w:color="auto" w:fill="C8DAEE" w:themeFill="accent5" w:themeFillTint="66"/>
      </w:tcPr>
    </w:tblStylePr>
    <w:tblStylePr w:type="firstCol">
      <w:rPr>
        <w:color w:val="FFFFFF" w:themeColor="background1"/>
      </w:rPr>
      <w:tblPr/>
      <w:tcPr>
        <w:shd w:val="clear" w:color="auto" w:fill="3A7ABD" w:themeFill="accent5" w:themeFillShade="BF"/>
      </w:tcPr>
    </w:tblStylePr>
    <w:tblStylePr w:type="lastCol">
      <w:rPr>
        <w:color w:val="FFFFFF" w:themeColor="background1"/>
      </w:rPr>
      <w:tblPr/>
      <w:tcPr>
        <w:shd w:val="clear" w:color="auto" w:fill="3A7ABD" w:themeFill="accent5" w:themeFillShade="BF"/>
      </w:tcPr>
    </w:tblStylePr>
    <w:tblStylePr w:type="band1Vert">
      <w:tblPr/>
      <w:tcPr>
        <w:shd w:val="clear" w:color="auto" w:fill="BBD2EA" w:themeFill="accent5" w:themeFillTint="7F"/>
      </w:tcPr>
    </w:tblStylePr>
    <w:tblStylePr w:type="band1Horz">
      <w:tblPr/>
      <w:tcPr>
        <w:shd w:val="clear" w:color="auto" w:fill="BBD2EA" w:themeFill="accent5" w:themeFillTint="7F"/>
      </w:tcPr>
    </w:tblStylePr>
  </w:style>
  <w:style w:type="table" w:styleId="ColorfulGrid-Accent6">
    <w:name w:val="Colorful Grid Accent 6"/>
    <w:basedOn w:val="TableNormal"/>
    <w:uiPriority w:val="73"/>
    <w:semiHidden/>
    <w:unhideWhenUsed/>
    <w:rsid w:val="00DC0483"/>
    <w:pPr>
      <w:spacing w:line="240" w:lineRule="auto"/>
    </w:pPr>
    <w:rPr>
      <w:color w:val="14143C" w:themeColor="text1"/>
    </w:rPr>
    <w:tblPr>
      <w:tblStyleRowBandSize w:val="1"/>
      <w:tblStyleColBandSize w:val="1"/>
      <w:tblBorders>
        <w:insideH w:val="single" w:color="FFFFFF" w:themeColor="background1" w:sz="4" w:space="0"/>
      </w:tblBorders>
    </w:tblPr>
    <w:tcPr>
      <w:shd w:val="clear" w:color="auto" w:fill="F1F5FA" w:themeFill="accent6" w:themeFillTint="33"/>
    </w:tcPr>
    <w:tblStylePr w:type="firstRow">
      <w:rPr>
        <w:b/>
        <w:bCs/>
      </w:rPr>
      <w:tblPr/>
      <w:tcPr>
        <w:shd w:val="clear" w:color="auto" w:fill="E3ECF6" w:themeFill="accent6" w:themeFillTint="66"/>
      </w:tcPr>
    </w:tblStylePr>
    <w:tblStylePr w:type="lastRow">
      <w:rPr>
        <w:b/>
        <w:bCs/>
        <w:color w:val="14143C" w:themeColor="text1"/>
      </w:rPr>
      <w:tblPr/>
      <w:tcPr>
        <w:shd w:val="clear" w:color="auto" w:fill="E3ECF6" w:themeFill="accent6" w:themeFillTint="66"/>
      </w:tcPr>
    </w:tblStylePr>
    <w:tblStylePr w:type="firstCol">
      <w:rPr>
        <w:color w:val="FFFFFF" w:themeColor="background1"/>
      </w:rPr>
      <w:tblPr/>
      <w:tcPr>
        <w:shd w:val="clear" w:color="auto" w:fill="6A9CD1" w:themeFill="accent6" w:themeFillShade="BF"/>
      </w:tcPr>
    </w:tblStylePr>
    <w:tblStylePr w:type="lastCol">
      <w:rPr>
        <w:color w:val="FFFFFF" w:themeColor="background1"/>
      </w:rPr>
      <w:tblPr/>
      <w:tcPr>
        <w:shd w:val="clear" w:color="auto" w:fill="6A9CD1" w:themeFill="accent6" w:themeFillShade="BF"/>
      </w:tcPr>
    </w:tblStylePr>
    <w:tblStylePr w:type="band1Vert">
      <w:tblPr/>
      <w:tcPr>
        <w:shd w:val="clear" w:color="auto" w:fill="DDE8F4" w:themeFill="accent6" w:themeFillTint="7F"/>
      </w:tcPr>
    </w:tblStylePr>
    <w:tblStylePr w:type="band1Horz">
      <w:tblPr/>
      <w:tcPr>
        <w:shd w:val="clear" w:color="auto" w:fill="DDE8F4" w:themeFill="accent6" w:themeFillTint="7F"/>
      </w:tcPr>
    </w:tblStylePr>
  </w:style>
  <w:style w:type="table" w:styleId="ColorfulList">
    <w:name w:val="Colorful List"/>
    <w:basedOn w:val="TableNormal"/>
    <w:uiPriority w:val="72"/>
    <w:semiHidden/>
    <w:unhideWhenUsed/>
    <w:rsid w:val="00DC0483"/>
    <w:pPr>
      <w:spacing w:line="240" w:lineRule="auto"/>
    </w:pPr>
    <w:rPr>
      <w:color w:val="14143C" w:themeColor="text1"/>
    </w:rPr>
    <w:tblPr>
      <w:tblStyleRowBandSize w:val="1"/>
      <w:tblStyleColBandSize w:val="1"/>
    </w:tblPr>
    <w:tcPr>
      <w:shd w:val="clear" w:color="auto" w:fill="DFDFF4" w:themeFill="text1" w:themeFillTint="19"/>
    </w:tcPr>
    <w:tblStylePr w:type="firstRow">
      <w:rPr>
        <w:b/>
        <w:bCs/>
        <w:color w:val="FFFFFF" w:themeColor="background1"/>
      </w:rPr>
      <w:tblPr/>
      <w:tcPr>
        <w:tcBorders>
          <w:bottom w:val="single" w:color="FFFFFF" w:themeColor="background1" w:sz="12" w:space="0"/>
        </w:tcBorders>
        <w:shd w:val="clear" w:color="auto" w:fill="5B5B6E" w:themeFill="accent2" w:themeFillShade="CC"/>
      </w:tcPr>
    </w:tblStylePr>
    <w:tblStylePr w:type="lastRow">
      <w:rPr>
        <w:b/>
        <w:bCs/>
        <w:color w:val="5B5B6E" w:themeColor="accent2" w:themeShade="CC"/>
      </w:rPr>
      <w:tblPr/>
      <w:tcPr>
        <w:tcBorders>
          <w:top w:val="single" w:color="14143C"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FAFE4" w:themeFill="text1" w:themeFillTint="3F"/>
      </w:tcPr>
    </w:tblStylePr>
    <w:tblStylePr w:type="band1Horz">
      <w:tblPr/>
      <w:tcPr>
        <w:shd w:val="clear" w:color="auto" w:fill="BEBEE9" w:themeFill="text1" w:themeFillTint="33"/>
      </w:tcPr>
    </w:tblStylePr>
  </w:style>
  <w:style w:type="table" w:styleId="ColorfulList-Accent1">
    <w:name w:val="Colorful List Accent 1"/>
    <w:basedOn w:val="TableNormal"/>
    <w:uiPriority w:val="72"/>
    <w:semiHidden/>
    <w:unhideWhenUsed/>
    <w:rsid w:val="00DC0483"/>
    <w:pPr>
      <w:spacing w:line="240" w:lineRule="auto"/>
    </w:pPr>
    <w:rPr>
      <w:color w:val="14143C" w:themeColor="text1"/>
    </w:rPr>
    <w:tblPr>
      <w:tblStyleRowBandSize w:val="1"/>
      <w:tblStyleColBandSize w:val="1"/>
    </w:tblPr>
    <w:tcPr>
      <w:shd w:val="clear" w:color="auto" w:fill="DFDFF4" w:themeFill="accent1" w:themeFillTint="19"/>
    </w:tcPr>
    <w:tblStylePr w:type="firstRow">
      <w:rPr>
        <w:b/>
        <w:bCs/>
        <w:color w:val="FFFFFF" w:themeColor="background1"/>
      </w:rPr>
      <w:tblPr/>
      <w:tcPr>
        <w:tcBorders>
          <w:bottom w:val="single" w:color="FFFFFF" w:themeColor="background1" w:sz="12" w:space="0"/>
        </w:tcBorders>
        <w:shd w:val="clear" w:color="auto" w:fill="5B5B6E" w:themeFill="accent2" w:themeFillShade="CC"/>
      </w:tcPr>
    </w:tblStylePr>
    <w:tblStylePr w:type="lastRow">
      <w:rPr>
        <w:b/>
        <w:bCs/>
        <w:color w:val="5B5B6E" w:themeColor="accent2" w:themeShade="CC"/>
      </w:rPr>
      <w:tblPr/>
      <w:tcPr>
        <w:tcBorders>
          <w:top w:val="single" w:color="14143C"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FAFE4" w:themeFill="accent1" w:themeFillTint="3F"/>
      </w:tcPr>
    </w:tblStylePr>
    <w:tblStylePr w:type="band1Horz">
      <w:tblPr/>
      <w:tcPr>
        <w:shd w:val="clear" w:color="auto" w:fill="BEBEE9" w:themeFill="accent1" w:themeFillTint="33"/>
      </w:tcPr>
    </w:tblStylePr>
  </w:style>
  <w:style w:type="table" w:styleId="ColorfulList-Accent2">
    <w:name w:val="Colorful List Accent 2"/>
    <w:basedOn w:val="TableNormal"/>
    <w:uiPriority w:val="72"/>
    <w:semiHidden/>
    <w:unhideWhenUsed/>
    <w:rsid w:val="00DC0483"/>
    <w:pPr>
      <w:spacing w:line="240" w:lineRule="auto"/>
    </w:pPr>
    <w:rPr>
      <w:color w:val="14143C" w:themeColor="text1"/>
    </w:rPr>
    <w:tblPr>
      <w:tblStyleRowBandSize w:val="1"/>
      <w:tblStyleColBandSize w:val="1"/>
    </w:tblPr>
    <w:tcPr>
      <w:shd w:val="clear" w:color="auto" w:fill="F1F1F3" w:themeFill="accent2" w:themeFillTint="19"/>
    </w:tcPr>
    <w:tblStylePr w:type="firstRow">
      <w:rPr>
        <w:b/>
        <w:bCs/>
        <w:color w:val="FFFFFF" w:themeColor="background1"/>
      </w:rPr>
      <w:tblPr/>
      <w:tcPr>
        <w:tcBorders>
          <w:bottom w:val="single" w:color="FFFFFF" w:themeColor="background1" w:sz="12" w:space="0"/>
        </w:tcBorders>
        <w:shd w:val="clear" w:color="auto" w:fill="5B5B6E" w:themeFill="accent2" w:themeFillShade="CC"/>
      </w:tcPr>
    </w:tblStylePr>
    <w:tblStylePr w:type="lastRow">
      <w:rPr>
        <w:b/>
        <w:bCs/>
        <w:color w:val="5B5B6E" w:themeColor="accent2" w:themeShade="CC"/>
      </w:rPr>
      <w:tblPr/>
      <w:tcPr>
        <w:tcBorders>
          <w:top w:val="single" w:color="14143C"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DBE2" w:themeFill="accent2" w:themeFillTint="3F"/>
      </w:tcPr>
    </w:tblStylePr>
    <w:tblStylePr w:type="band1Horz">
      <w:tblPr/>
      <w:tcPr>
        <w:shd w:val="clear" w:color="auto" w:fill="E2E2E7" w:themeFill="accent2" w:themeFillTint="33"/>
      </w:tcPr>
    </w:tblStylePr>
  </w:style>
  <w:style w:type="table" w:styleId="ColorfulList-Accent3">
    <w:name w:val="Colorful List Accent 3"/>
    <w:basedOn w:val="TableNormal"/>
    <w:uiPriority w:val="72"/>
    <w:semiHidden/>
    <w:unhideWhenUsed/>
    <w:rsid w:val="00DC0483"/>
    <w:pPr>
      <w:spacing w:line="240" w:lineRule="auto"/>
    </w:pPr>
    <w:rPr>
      <w:color w:val="14143C" w:themeColor="text1"/>
    </w:rPr>
    <w:tblPr>
      <w:tblStyleRowBandSize w:val="1"/>
      <w:tblStyleColBandSize w:val="1"/>
    </w:tblPr>
    <w:tcPr>
      <w:shd w:val="clear" w:color="auto" w:fill="F7F7F9" w:themeFill="accent3" w:themeFillTint="19"/>
    </w:tcPr>
    <w:tblStylePr w:type="firstRow">
      <w:rPr>
        <w:b/>
        <w:bCs/>
        <w:color w:val="FFFFFF" w:themeColor="background1"/>
      </w:rPr>
      <w:tblPr/>
      <w:tcPr>
        <w:tcBorders>
          <w:bottom w:val="single" w:color="FFFFFF" w:themeColor="background1" w:sz="12" w:space="0"/>
        </w:tcBorders>
        <w:shd w:val="clear" w:color="auto" w:fill="165393" w:themeFill="accent4" w:themeFillShade="CC"/>
      </w:tcPr>
    </w:tblStylePr>
    <w:tblStylePr w:type="lastRow">
      <w:rPr>
        <w:b/>
        <w:bCs/>
        <w:color w:val="165393" w:themeColor="accent4" w:themeShade="CC"/>
      </w:rPr>
      <w:tblPr/>
      <w:tcPr>
        <w:tcBorders>
          <w:top w:val="single" w:color="14143C"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DEDF0" w:themeFill="accent3" w:themeFillTint="3F"/>
      </w:tcPr>
    </w:tblStylePr>
    <w:tblStylePr w:type="band1Horz">
      <w:tblPr/>
      <w:tcPr>
        <w:shd w:val="clear" w:color="auto" w:fill="F0F0F3" w:themeFill="accent3" w:themeFillTint="33"/>
      </w:tcPr>
    </w:tblStylePr>
  </w:style>
  <w:style w:type="table" w:styleId="ColorfulList-Accent4">
    <w:name w:val="Colorful List Accent 4"/>
    <w:basedOn w:val="TableNormal"/>
    <w:uiPriority w:val="72"/>
    <w:semiHidden/>
    <w:unhideWhenUsed/>
    <w:rsid w:val="00DC0483"/>
    <w:pPr>
      <w:spacing w:line="240" w:lineRule="auto"/>
    </w:pPr>
    <w:rPr>
      <w:color w:val="14143C" w:themeColor="text1"/>
    </w:rPr>
    <w:tblPr>
      <w:tblStyleRowBandSize w:val="1"/>
      <w:tblStyleColBandSize w:val="1"/>
    </w:tblPr>
    <w:tcPr>
      <w:shd w:val="clear" w:color="auto" w:fill="E5F0FB" w:themeFill="accent4" w:themeFillTint="19"/>
    </w:tcPr>
    <w:tblStylePr w:type="firstRow">
      <w:rPr>
        <w:b/>
        <w:bCs/>
        <w:color w:val="FFFFFF" w:themeColor="background1"/>
      </w:rPr>
      <w:tblPr/>
      <w:tcPr>
        <w:tcBorders>
          <w:bottom w:val="single" w:color="FFFFFF" w:themeColor="background1" w:sz="12" w:space="0"/>
        </w:tcBorders>
        <w:shd w:val="clear" w:color="auto" w:fill="8E8EA1" w:themeFill="accent3" w:themeFillShade="CC"/>
      </w:tcPr>
    </w:tblStylePr>
    <w:tblStylePr w:type="lastRow">
      <w:rPr>
        <w:b/>
        <w:bCs/>
        <w:color w:val="8E8EA1" w:themeColor="accent3" w:themeShade="CC"/>
      </w:rPr>
      <w:tblPr/>
      <w:tcPr>
        <w:tcBorders>
          <w:top w:val="single" w:color="14143C"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D9F5" w:themeFill="accent4" w:themeFillTint="3F"/>
      </w:tcPr>
    </w:tblStylePr>
    <w:tblStylePr w:type="band1Horz">
      <w:tblPr/>
      <w:tcPr>
        <w:shd w:val="clear" w:color="auto" w:fill="CBE0F7" w:themeFill="accent4" w:themeFillTint="33"/>
      </w:tcPr>
    </w:tblStylePr>
  </w:style>
  <w:style w:type="table" w:styleId="ColorfulList-Accent5">
    <w:name w:val="Colorful List Accent 5"/>
    <w:basedOn w:val="TableNormal"/>
    <w:uiPriority w:val="72"/>
    <w:semiHidden/>
    <w:unhideWhenUsed/>
    <w:rsid w:val="00DC0483"/>
    <w:pPr>
      <w:spacing w:line="240" w:lineRule="auto"/>
    </w:pPr>
    <w:rPr>
      <w:color w:val="14143C" w:themeColor="text1"/>
    </w:rPr>
    <w:tblPr>
      <w:tblStyleRowBandSize w:val="1"/>
      <w:tblStyleColBandSize w:val="1"/>
    </w:tblPr>
    <w:tcPr>
      <w:shd w:val="clear" w:color="auto" w:fill="F1F6FA" w:themeFill="accent5" w:themeFillTint="19"/>
    </w:tcPr>
    <w:tblStylePr w:type="firstRow">
      <w:rPr>
        <w:b/>
        <w:bCs/>
        <w:color w:val="FFFFFF" w:themeColor="background1"/>
      </w:rPr>
      <w:tblPr/>
      <w:tcPr>
        <w:tcBorders>
          <w:bottom w:val="single" w:color="FFFFFF" w:themeColor="background1" w:sz="12" w:space="0"/>
        </w:tcBorders>
        <w:shd w:val="clear" w:color="auto" w:fill="7AA7D6" w:themeFill="accent6" w:themeFillShade="CC"/>
      </w:tcPr>
    </w:tblStylePr>
    <w:tblStylePr w:type="lastRow">
      <w:rPr>
        <w:b/>
        <w:bCs/>
        <w:color w:val="7AA7D6" w:themeColor="accent6" w:themeShade="CC"/>
      </w:rPr>
      <w:tblPr/>
      <w:tcPr>
        <w:tcBorders>
          <w:top w:val="single" w:color="14143C"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DE8F4" w:themeFill="accent5" w:themeFillTint="3F"/>
      </w:tcPr>
    </w:tblStylePr>
    <w:tblStylePr w:type="band1Horz">
      <w:tblPr/>
      <w:tcPr>
        <w:shd w:val="clear" w:color="auto" w:fill="E3ECF6" w:themeFill="accent5" w:themeFillTint="33"/>
      </w:tcPr>
    </w:tblStylePr>
  </w:style>
  <w:style w:type="table" w:styleId="ColorfulList-Accent6">
    <w:name w:val="Colorful List Accent 6"/>
    <w:basedOn w:val="TableNormal"/>
    <w:uiPriority w:val="72"/>
    <w:semiHidden/>
    <w:unhideWhenUsed/>
    <w:rsid w:val="00DC0483"/>
    <w:pPr>
      <w:spacing w:line="240" w:lineRule="auto"/>
    </w:pPr>
    <w:rPr>
      <w:color w:val="14143C" w:themeColor="text1"/>
    </w:rPr>
    <w:tblPr>
      <w:tblStyleRowBandSize w:val="1"/>
      <w:tblStyleColBandSize w:val="1"/>
    </w:tblPr>
    <w:tcPr>
      <w:shd w:val="clear" w:color="auto" w:fill="F8FAFD" w:themeFill="accent6" w:themeFillTint="19"/>
    </w:tcPr>
    <w:tblStylePr w:type="firstRow">
      <w:rPr>
        <w:b/>
        <w:bCs/>
        <w:color w:val="FFFFFF" w:themeColor="background1"/>
      </w:rPr>
      <w:tblPr/>
      <w:tcPr>
        <w:tcBorders>
          <w:bottom w:val="single" w:color="FFFFFF" w:themeColor="background1" w:sz="12" w:space="0"/>
        </w:tcBorders>
        <w:shd w:val="clear" w:color="auto" w:fill="4482C5" w:themeFill="accent5" w:themeFillShade="CC"/>
      </w:tcPr>
    </w:tblStylePr>
    <w:tblStylePr w:type="lastRow">
      <w:rPr>
        <w:b/>
        <w:bCs/>
        <w:color w:val="4482C5" w:themeColor="accent5" w:themeShade="CC"/>
      </w:rPr>
      <w:tblPr/>
      <w:tcPr>
        <w:tcBorders>
          <w:top w:val="single" w:color="14143C"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EF3F9" w:themeFill="accent6" w:themeFillTint="3F"/>
      </w:tcPr>
    </w:tblStylePr>
    <w:tblStylePr w:type="band1Horz">
      <w:tblPr/>
      <w:tcPr>
        <w:shd w:val="clear" w:color="auto" w:fill="F1F5FA" w:themeFill="accent6" w:themeFillTint="33"/>
      </w:tcPr>
    </w:tblStylePr>
  </w:style>
  <w:style w:type="table" w:styleId="ColorfulShading">
    <w:name w:val="Colorful Shading"/>
    <w:basedOn w:val="TableNormal"/>
    <w:uiPriority w:val="71"/>
    <w:semiHidden/>
    <w:unhideWhenUsed/>
    <w:rsid w:val="00DC0483"/>
    <w:pPr>
      <w:spacing w:line="240" w:lineRule="auto"/>
    </w:pPr>
    <w:rPr>
      <w:color w:val="14143C" w:themeColor="text1"/>
    </w:rPr>
    <w:tblPr>
      <w:tblStyleRowBandSize w:val="1"/>
      <w:tblStyleColBandSize w:val="1"/>
      <w:tblBorders>
        <w:top w:val="single" w:color="72728A" w:themeColor="accent2" w:sz="24" w:space="0"/>
        <w:left w:val="single" w:color="14143C" w:themeColor="text1" w:sz="4" w:space="0"/>
        <w:bottom w:val="single" w:color="14143C" w:themeColor="text1" w:sz="4" w:space="0"/>
        <w:right w:val="single" w:color="14143C" w:themeColor="text1" w:sz="4" w:space="0"/>
        <w:insideH w:val="single" w:color="FFFFFF" w:themeColor="background1" w:sz="4" w:space="0"/>
        <w:insideV w:val="single" w:color="FFFFFF" w:themeColor="background1" w:sz="4" w:space="0"/>
      </w:tblBorders>
    </w:tblPr>
    <w:tcPr>
      <w:shd w:val="clear" w:color="auto" w:fill="DFDFF4" w:themeFill="text1" w:themeFillTint="19"/>
    </w:tcPr>
    <w:tblStylePr w:type="firstRow">
      <w:rPr>
        <w:b/>
        <w:bCs/>
      </w:rPr>
      <w:tblPr/>
      <w:tcPr>
        <w:tcBorders>
          <w:top w:val="nil"/>
          <w:left w:val="nil"/>
          <w:bottom w:val="single" w:color="72728A"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C0C24" w:themeFill="text1" w:themeFillShade="99"/>
      </w:tcPr>
    </w:tblStylePr>
    <w:tblStylePr w:type="firstCol">
      <w:rPr>
        <w:color w:val="FFFFFF" w:themeColor="background1"/>
      </w:rPr>
      <w:tblPr/>
      <w:tcPr>
        <w:tcBorders>
          <w:top w:val="nil"/>
          <w:left w:val="nil"/>
          <w:bottom w:val="nil"/>
          <w:right w:val="nil"/>
          <w:insideH w:val="single" w:color="0C0C24" w:themeColor="text1" w:themeShade="99" w:sz="4" w:space="0"/>
          <w:insideV w:val="nil"/>
        </w:tcBorders>
        <w:shd w:val="clear" w:color="auto" w:fill="0C0C24"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F0F2C" w:themeFill="text1" w:themeFillShade="BF"/>
      </w:tcPr>
    </w:tblStylePr>
    <w:tblStylePr w:type="band1Vert">
      <w:tblPr/>
      <w:tcPr>
        <w:shd w:val="clear" w:color="auto" w:fill="7E7ED4" w:themeFill="text1" w:themeFillTint="66"/>
      </w:tcPr>
    </w:tblStylePr>
    <w:tblStylePr w:type="band1Horz">
      <w:tblPr/>
      <w:tcPr>
        <w:shd w:val="clear" w:color="auto" w:fill="5E5EC9" w:themeFill="text1" w:themeFillTint="7F"/>
      </w:tcPr>
    </w:tblStylePr>
    <w:tblStylePr w:type="neCell">
      <w:rPr>
        <w:color w:val="14143C" w:themeColor="text1"/>
      </w:rPr>
    </w:tblStylePr>
    <w:tblStylePr w:type="nwCell">
      <w:rPr>
        <w:color w:val="14143C" w:themeColor="text1"/>
      </w:rPr>
    </w:tblStylePr>
  </w:style>
  <w:style w:type="table" w:styleId="ColorfulShading-Accent1">
    <w:name w:val="Colorful Shading Accent 1"/>
    <w:basedOn w:val="TableNormal"/>
    <w:uiPriority w:val="71"/>
    <w:semiHidden/>
    <w:unhideWhenUsed/>
    <w:rsid w:val="00DC0483"/>
    <w:pPr>
      <w:spacing w:line="240" w:lineRule="auto"/>
    </w:pPr>
    <w:rPr>
      <w:color w:val="14143C" w:themeColor="text1"/>
    </w:rPr>
    <w:tblPr>
      <w:tblStyleRowBandSize w:val="1"/>
      <w:tblStyleColBandSize w:val="1"/>
      <w:tblBorders>
        <w:top w:val="single" w:color="72728A" w:themeColor="accent2" w:sz="24" w:space="0"/>
        <w:left w:val="single" w:color="14143C" w:themeColor="accent1" w:sz="4" w:space="0"/>
        <w:bottom w:val="single" w:color="14143C" w:themeColor="accent1" w:sz="4" w:space="0"/>
        <w:right w:val="single" w:color="14143C" w:themeColor="accent1" w:sz="4" w:space="0"/>
        <w:insideH w:val="single" w:color="FFFFFF" w:themeColor="background1" w:sz="4" w:space="0"/>
        <w:insideV w:val="single" w:color="FFFFFF" w:themeColor="background1" w:sz="4" w:space="0"/>
      </w:tblBorders>
    </w:tblPr>
    <w:tcPr>
      <w:shd w:val="clear" w:color="auto" w:fill="DFDFF4" w:themeFill="accent1" w:themeFillTint="19"/>
    </w:tcPr>
    <w:tblStylePr w:type="firstRow">
      <w:rPr>
        <w:b/>
        <w:bCs/>
      </w:rPr>
      <w:tblPr/>
      <w:tcPr>
        <w:tcBorders>
          <w:top w:val="nil"/>
          <w:left w:val="nil"/>
          <w:bottom w:val="single" w:color="72728A"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C0C24" w:themeFill="accent1" w:themeFillShade="99"/>
      </w:tcPr>
    </w:tblStylePr>
    <w:tblStylePr w:type="firstCol">
      <w:rPr>
        <w:color w:val="FFFFFF" w:themeColor="background1"/>
      </w:rPr>
      <w:tblPr/>
      <w:tcPr>
        <w:tcBorders>
          <w:top w:val="nil"/>
          <w:left w:val="nil"/>
          <w:bottom w:val="nil"/>
          <w:right w:val="nil"/>
          <w:insideH w:val="single" w:color="0C0C24" w:themeColor="accent1" w:themeShade="99" w:sz="4" w:space="0"/>
          <w:insideV w:val="nil"/>
        </w:tcBorders>
        <w:shd w:val="clear" w:color="auto" w:fill="0C0C2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C0C24" w:themeFill="accent1" w:themeFillShade="99"/>
      </w:tcPr>
    </w:tblStylePr>
    <w:tblStylePr w:type="band1Vert">
      <w:tblPr/>
      <w:tcPr>
        <w:shd w:val="clear" w:color="auto" w:fill="7E7ED4" w:themeFill="accent1" w:themeFillTint="66"/>
      </w:tcPr>
    </w:tblStylePr>
    <w:tblStylePr w:type="band1Horz">
      <w:tblPr/>
      <w:tcPr>
        <w:shd w:val="clear" w:color="auto" w:fill="5E5EC9" w:themeFill="accent1" w:themeFillTint="7F"/>
      </w:tcPr>
    </w:tblStylePr>
    <w:tblStylePr w:type="neCell">
      <w:rPr>
        <w:color w:val="14143C" w:themeColor="text1"/>
      </w:rPr>
    </w:tblStylePr>
    <w:tblStylePr w:type="nwCell">
      <w:rPr>
        <w:color w:val="14143C" w:themeColor="text1"/>
      </w:rPr>
    </w:tblStylePr>
  </w:style>
  <w:style w:type="table" w:styleId="ColorfulShading-Accent2">
    <w:name w:val="Colorful Shading Accent 2"/>
    <w:basedOn w:val="TableNormal"/>
    <w:uiPriority w:val="71"/>
    <w:semiHidden/>
    <w:unhideWhenUsed/>
    <w:rsid w:val="00DC0483"/>
    <w:pPr>
      <w:spacing w:line="240" w:lineRule="auto"/>
    </w:pPr>
    <w:rPr>
      <w:color w:val="14143C" w:themeColor="text1"/>
    </w:rPr>
    <w:tblPr>
      <w:tblStyleRowBandSize w:val="1"/>
      <w:tblStyleColBandSize w:val="1"/>
      <w:tblBorders>
        <w:top w:val="single" w:color="72728A" w:themeColor="accent2" w:sz="24" w:space="0"/>
        <w:left w:val="single" w:color="72728A" w:themeColor="accent2" w:sz="4" w:space="0"/>
        <w:bottom w:val="single" w:color="72728A" w:themeColor="accent2" w:sz="4" w:space="0"/>
        <w:right w:val="single" w:color="72728A" w:themeColor="accent2" w:sz="4" w:space="0"/>
        <w:insideH w:val="single" w:color="FFFFFF" w:themeColor="background1" w:sz="4" w:space="0"/>
        <w:insideV w:val="single" w:color="FFFFFF" w:themeColor="background1" w:sz="4" w:space="0"/>
      </w:tblBorders>
    </w:tblPr>
    <w:tcPr>
      <w:shd w:val="clear" w:color="auto" w:fill="F1F1F3" w:themeFill="accent2" w:themeFillTint="19"/>
    </w:tcPr>
    <w:tblStylePr w:type="firstRow">
      <w:rPr>
        <w:b/>
        <w:bCs/>
      </w:rPr>
      <w:tblPr/>
      <w:tcPr>
        <w:tcBorders>
          <w:top w:val="nil"/>
          <w:left w:val="nil"/>
          <w:bottom w:val="single" w:color="72728A"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44452" w:themeFill="accent2" w:themeFillShade="99"/>
      </w:tcPr>
    </w:tblStylePr>
    <w:tblStylePr w:type="firstCol">
      <w:rPr>
        <w:color w:val="FFFFFF" w:themeColor="background1"/>
      </w:rPr>
      <w:tblPr/>
      <w:tcPr>
        <w:tcBorders>
          <w:top w:val="nil"/>
          <w:left w:val="nil"/>
          <w:bottom w:val="nil"/>
          <w:right w:val="nil"/>
          <w:insideH w:val="single" w:color="444452" w:themeColor="accent2" w:themeShade="99" w:sz="4" w:space="0"/>
          <w:insideV w:val="nil"/>
        </w:tcBorders>
        <w:shd w:val="clear" w:color="auto" w:fill="444452"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44452" w:themeFill="accent2" w:themeFillShade="99"/>
      </w:tcPr>
    </w:tblStylePr>
    <w:tblStylePr w:type="band1Vert">
      <w:tblPr/>
      <w:tcPr>
        <w:shd w:val="clear" w:color="auto" w:fill="C6C6D0" w:themeFill="accent2" w:themeFillTint="66"/>
      </w:tcPr>
    </w:tblStylePr>
    <w:tblStylePr w:type="band1Horz">
      <w:tblPr/>
      <w:tcPr>
        <w:shd w:val="clear" w:color="auto" w:fill="B8B8C4" w:themeFill="accent2" w:themeFillTint="7F"/>
      </w:tcPr>
    </w:tblStylePr>
    <w:tblStylePr w:type="neCell">
      <w:rPr>
        <w:color w:val="14143C" w:themeColor="text1"/>
      </w:rPr>
    </w:tblStylePr>
    <w:tblStylePr w:type="nwCell">
      <w:rPr>
        <w:color w:val="14143C" w:themeColor="text1"/>
      </w:rPr>
    </w:tblStylePr>
  </w:style>
  <w:style w:type="table" w:styleId="ColorfulShading-Accent3">
    <w:name w:val="Colorful Shading Accent 3"/>
    <w:basedOn w:val="TableNormal"/>
    <w:uiPriority w:val="71"/>
    <w:semiHidden/>
    <w:unhideWhenUsed/>
    <w:rsid w:val="00DC0483"/>
    <w:pPr>
      <w:spacing w:line="240" w:lineRule="auto"/>
    </w:pPr>
    <w:rPr>
      <w:color w:val="14143C" w:themeColor="text1"/>
    </w:rPr>
    <w:tblPr>
      <w:tblStyleRowBandSize w:val="1"/>
      <w:tblStyleColBandSize w:val="1"/>
      <w:tblBorders>
        <w:top w:val="single" w:color="1C69B9" w:themeColor="accent4" w:sz="24" w:space="0"/>
        <w:left w:val="single" w:color="B8B8C4" w:themeColor="accent3" w:sz="4" w:space="0"/>
        <w:bottom w:val="single" w:color="B8B8C4" w:themeColor="accent3" w:sz="4" w:space="0"/>
        <w:right w:val="single" w:color="B8B8C4" w:themeColor="accent3" w:sz="4" w:space="0"/>
        <w:insideH w:val="single" w:color="FFFFFF" w:themeColor="background1" w:sz="4" w:space="0"/>
        <w:insideV w:val="single" w:color="FFFFFF" w:themeColor="background1" w:sz="4" w:space="0"/>
      </w:tblBorders>
    </w:tblPr>
    <w:tcPr>
      <w:shd w:val="clear" w:color="auto" w:fill="F7F7F9" w:themeFill="accent3" w:themeFillTint="19"/>
    </w:tcPr>
    <w:tblStylePr w:type="firstRow">
      <w:rPr>
        <w:b/>
        <w:bCs/>
      </w:rPr>
      <w:tblPr/>
      <w:tcPr>
        <w:tcBorders>
          <w:top w:val="nil"/>
          <w:left w:val="nil"/>
          <w:bottom w:val="single" w:color="1C69B9"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67677C" w:themeFill="accent3" w:themeFillShade="99"/>
      </w:tcPr>
    </w:tblStylePr>
    <w:tblStylePr w:type="firstCol">
      <w:rPr>
        <w:color w:val="FFFFFF" w:themeColor="background1"/>
      </w:rPr>
      <w:tblPr/>
      <w:tcPr>
        <w:tcBorders>
          <w:top w:val="nil"/>
          <w:left w:val="nil"/>
          <w:bottom w:val="nil"/>
          <w:right w:val="nil"/>
          <w:insideH w:val="single" w:color="67677C" w:themeColor="accent3" w:themeShade="99" w:sz="4" w:space="0"/>
          <w:insideV w:val="nil"/>
        </w:tcBorders>
        <w:shd w:val="clear" w:color="auto" w:fill="67677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7677C" w:themeFill="accent3" w:themeFillShade="99"/>
      </w:tcPr>
    </w:tblStylePr>
    <w:tblStylePr w:type="band1Vert">
      <w:tblPr/>
      <w:tcPr>
        <w:shd w:val="clear" w:color="auto" w:fill="E2E2E7" w:themeFill="accent3" w:themeFillTint="66"/>
      </w:tcPr>
    </w:tblStylePr>
    <w:tblStylePr w:type="band1Horz">
      <w:tblPr/>
      <w:tcPr>
        <w:shd w:val="clear" w:color="auto" w:fill="DBDBE1" w:themeFill="accent3" w:themeFillTint="7F"/>
      </w:tcPr>
    </w:tblStylePr>
  </w:style>
  <w:style w:type="table" w:styleId="ColorfulShading-Accent4">
    <w:name w:val="Colorful Shading Accent 4"/>
    <w:basedOn w:val="TableNormal"/>
    <w:uiPriority w:val="71"/>
    <w:semiHidden/>
    <w:unhideWhenUsed/>
    <w:rsid w:val="00DC0483"/>
    <w:pPr>
      <w:spacing w:line="240" w:lineRule="auto"/>
    </w:pPr>
    <w:rPr>
      <w:color w:val="14143C" w:themeColor="text1"/>
    </w:rPr>
    <w:tblPr>
      <w:tblStyleRowBandSize w:val="1"/>
      <w:tblStyleColBandSize w:val="1"/>
      <w:tblBorders>
        <w:top w:val="single" w:color="B8B8C4" w:themeColor="accent3" w:sz="24" w:space="0"/>
        <w:left w:val="single" w:color="1C69B9" w:themeColor="accent4" w:sz="4" w:space="0"/>
        <w:bottom w:val="single" w:color="1C69B9" w:themeColor="accent4" w:sz="4" w:space="0"/>
        <w:right w:val="single" w:color="1C69B9" w:themeColor="accent4" w:sz="4" w:space="0"/>
        <w:insideH w:val="single" w:color="FFFFFF" w:themeColor="background1" w:sz="4" w:space="0"/>
        <w:insideV w:val="single" w:color="FFFFFF" w:themeColor="background1" w:sz="4" w:space="0"/>
      </w:tblBorders>
    </w:tblPr>
    <w:tcPr>
      <w:shd w:val="clear" w:color="auto" w:fill="E5F0FB" w:themeFill="accent4" w:themeFillTint="19"/>
    </w:tcPr>
    <w:tblStylePr w:type="firstRow">
      <w:rPr>
        <w:b/>
        <w:bCs/>
      </w:rPr>
      <w:tblPr/>
      <w:tcPr>
        <w:tcBorders>
          <w:top w:val="nil"/>
          <w:left w:val="nil"/>
          <w:bottom w:val="single" w:color="B8B8C4"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103E6E" w:themeFill="accent4" w:themeFillShade="99"/>
      </w:tcPr>
    </w:tblStylePr>
    <w:tblStylePr w:type="firstCol">
      <w:rPr>
        <w:color w:val="FFFFFF" w:themeColor="background1"/>
      </w:rPr>
      <w:tblPr/>
      <w:tcPr>
        <w:tcBorders>
          <w:top w:val="nil"/>
          <w:left w:val="nil"/>
          <w:bottom w:val="nil"/>
          <w:right w:val="nil"/>
          <w:insideH w:val="single" w:color="103E6E" w:themeColor="accent4" w:themeShade="99" w:sz="4" w:space="0"/>
          <w:insideV w:val="nil"/>
        </w:tcBorders>
        <w:shd w:val="clear" w:color="auto" w:fill="103E6E"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103E6E" w:themeFill="accent4" w:themeFillShade="99"/>
      </w:tcPr>
    </w:tblStylePr>
    <w:tblStylePr w:type="band1Vert">
      <w:tblPr/>
      <w:tcPr>
        <w:shd w:val="clear" w:color="auto" w:fill="97C2EF" w:themeFill="accent4" w:themeFillTint="66"/>
      </w:tcPr>
    </w:tblStylePr>
    <w:tblStylePr w:type="band1Horz">
      <w:tblPr/>
      <w:tcPr>
        <w:shd w:val="clear" w:color="auto" w:fill="7EB3EB" w:themeFill="accent4" w:themeFillTint="7F"/>
      </w:tcPr>
    </w:tblStylePr>
    <w:tblStylePr w:type="neCell">
      <w:rPr>
        <w:color w:val="14143C" w:themeColor="text1"/>
      </w:rPr>
    </w:tblStylePr>
    <w:tblStylePr w:type="nwCell">
      <w:rPr>
        <w:color w:val="14143C" w:themeColor="text1"/>
      </w:rPr>
    </w:tblStylePr>
  </w:style>
  <w:style w:type="table" w:styleId="ColorfulShading-Accent5">
    <w:name w:val="Colorful Shading Accent 5"/>
    <w:basedOn w:val="TableNormal"/>
    <w:uiPriority w:val="71"/>
    <w:semiHidden/>
    <w:unhideWhenUsed/>
    <w:rsid w:val="00DC0483"/>
    <w:pPr>
      <w:spacing w:line="240" w:lineRule="auto"/>
    </w:pPr>
    <w:rPr>
      <w:color w:val="14143C" w:themeColor="text1"/>
    </w:rPr>
    <w:tblPr>
      <w:tblStyleRowBandSize w:val="1"/>
      <w:tblStyleColBandSize w:val="1"/>
      <w:tblBorders>
        <w:top w:val="single" w:color="BBD2EA" w:themeColor="accent6" w:sz="24" w:space="0"/>
        <w:left w:val="single" w:color="77A5D5" w:themeColor="accent5" w:sz="4" w:space="0"/>
        <w:bottom w:val="single" w:color="77A5D5" w:themeColor="accent5" w:sz="4" w:space="0"/>
        <w:right w:val="single" w:color="77A5D5" w:themeColor="accent5" w:sz="4" w:space="0"/>
        <w:insideH w:val="single" w:color="FFFFFF" w:themeColor="background1" w:sz="4" w:space="0"/>
        <w:insideV w:val="single" w:color="FFFFFF" w:themeColor="background1" w:sz="4" w:space="0"/>
      </w:tblBorders>
    </w:tblPr>
    <w:tcPr>
      <w:shd w:val="clear" w:color="auto" w:fill="F1F6FA" w:themeFill="accent5" w:themeFillTint="19"/>
    </w:tcPr>
    <w:tblStylePr w:type="firstRow">
      <w:rPr>
        <w:b/>
        <w:bCs/>
      </w:rPr>
      <w:tblPr/>
      <w:tcPr>
        <w:tcBorders>
          <w:top w:val="nil"/>
          <w:left w:val="nil"/>
          <w:bottom w:val="single" w:color="BBD2EA"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F6297" w:themeFill="accent5" w:themeFillShade="99"/>
      </w:tcPr>
    </w:tblStylePr>
    <w:tblStylePr w:type="firstCol">
      <w:rPr>
        <w:color w:val="FFFFFF" w:themeColor="background1"/>
      </w:rPr>
      <w:tblPr/>
      <w:tcPr>
        <w:tcBorders>
          <w:top w:val="nil"/>
          <w:left w:val="nil"/>
          <w:bottom w:val="nil"/>
          <w:right w:val="nil"/>
          <w:insideH w:val="single" w:color="2F6297" w:themeColor="accent5" w:themeShade="99" w:sz="4" w:space="0"/>
          <w:insideV w:val="nil"/>
        </w:tcBorders>
        <w:shd w:val="clear" w:color="auto" w:fill="2F6297"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F6297" w:themeFill="accent5" w:themeFillShade="99"/>
      </w:tcPr>
    </w:tblStylePr>
    <w:tblStylePr w:type="band1Vert">
      <w:tblPr/>
      <w:tcPr>
        <w:shd w:val="clear" w:color="auto" w:fill="C8DAEE" w:themeFill="accent5" w:themeFillTint="66"/>
      </w:tcPr>
    </w:tblStylePr>
    <w:tblStylePr w:type="band1Horz">
      <w:tblPr/>
      <w:tcPr>
        <w:shd w:val="clear" w:color="auto" w:fill="BBD2EA" w:themeFill="accent5" w:themeFillTint="7F"/>
      </w:tcPr>
    </w:tblStylePr>
    <w:tblStylePr w:type="neCell">
      <w:rPr>
        <w:color w:val="14143C" w:themeColor="text1"/>
      </w:rPr>
    </w:tblStylePr>
    <w:tblStylePr w:type="nwCell">
      <w:rPr>
        <w:color w:val="14143C" w:themeColor="text1"/>
      </w:rPr>
    </w:tblStylePr>
  </w:style>
  <w:style w:type="table" w:styleId="ColorfulShading-Accent6">
    <w:name w:val="Colorful Shading Accent 6"/>
    <w:basedOn w:val="TableNormal"/>
    <w:uiPriority w:val="71"/>
    <w:semiHidden/>
    <w:unhideWhenUsed/>
    <w:rsid w:val="00DC0483"/>
    <w:pPr>
      <w:spacing w:line="240" w:lineRule="auto"/>
    </w:pPr>
    <w:rPr>
      <w:color w:val="14143C" w:themeColor="text1"/>
    </w:rPr>
    <w:tblPr>
      <w:tblStyleRowBandSize w:val="1"/>
      <w:tblStyleColBandSize w:val="1"/>
      <w:tblBorders>
        <w:top w:val="single" w:color="77A5D5" w:themeColor="accent5" w:sz="24" w:space="0"/>
        <w:left w:val="single" w:color="BBD2EA" w:themeColor="accent6" w:sz="4" w:space="0"/>
        <w:bottom w:val="single" w:color="BBD2EA" w:themeColor="accent6" w:sz="4" w:space="0"/>
        <w:right w:val="single" w:color="BBD2EA" w:themeColor="accent6" w:sz="4" w:space="0"/>
        <w:insideH w:val="single" w:color="FFFFFF" w:themeColor="background1" w:sz="4" w:space="0"/>
        <w:insideV w:val="single" w:color="FFFFFF" w:themeColor="background1" w:sz="4" w:space="0"/>
      </w:tblBorders>
    </w:tblPr>
    <w:tcPr>
      <w:shd w:val="clear" w:color="auto" w:fill="F8FAFD" w:themeFill="accent6" w:themeFillTint="19"/>
    </w:tcPr>
    <w:tblStylePr w:type="firstRow">
      <w:rPr>
        <w:b/>
        <w:bCs/>
      </w:rPr>
      <w:tblPr/>
      <w:tcPr>
        <w:tcBorders>
          <w:top w:val="nil"/>
          <w:left w:val="nil"/>
          <w:bottom w:val="single" w:color="77A5D5"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3B7CC0" w:themeFill="accent6" w:themeFillShade="99"/>
      </w:tcPr>
    </w:tblStylePr>
    <w:tblStylePr w:type="firstCol">
      <w:rPr>
        <w:color w:val="FFFFFF" w:themeColor="background1"/>
      </w:rPr>
      <w:tblPr/>
      <w:tcPr>
        <w:tcBorders>
          <w:top w:val="nil"/>
          <w:left w:val="nil"/>
          <w:bottom w:val="nil"/>
          <w:right w:val="nil"/>
          <w:insideH w:val="single" w:color="3B7CC0" w:themeColor="accent6" w:themeShade="99" w:sz="4" w:space="0"/>
          <w:insideV w:val="nil"/>
        </w:tcBorders>
        <w:shd w:val="clear" w:color="auto" w:fill="3B7CC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3B7CC0" w:themeFill="accent6" w:themeFillShade="99"/>
      </w:tcPr>
    </w:tblStylePr>
    <w:tblStylePr w:type="band1Vert">
      <w:tblPr/>
      <w:tcPr>
        <w:shd w:val="clear" w:color="auto" w:fill="E3ECF6" w:themeFill="accent6" w:themeFillTint="66"/>
      </w:tcPr>
    </w:tblStylePr>
    <w:tblStylePr w:type="band1Horz">
      <w:tblPr/>
      <w:tcPr>
        <w:shd w:val="clear" w:color="auto" w:fill="DDE8F4" w:themeFill="accent6" w:themeFillTint="7F"/>
      </w:tcPr>
    </w:tblStylePr>
    <w:tblStylePr w:type="neCell">
      <w:rPr>
        <w:color w:val="14143C" w:themeColor="text1"/>
      </w:rPr>
    </w:tblStylePr>
    <w:tblStylePr w:type="nwCell">
      <w:rPr>
        <w:color w:val="14143C" w:themeColor="text1"/>
      </w:rPr>
    </w:tblStylePr>
  </w:style>
  <w:style w:type="character" w:styleId="CommentReference">
    <w:name w:val="annotation reference"/>
    <w:basedOn w:val="DefaultParagraphFont"/>
    <w:uiPriority w:val="99"/>
    <w:semiHidden/>
    <w:rsid w:val="00DC0483"/>
    <w:rPr>
      <w:sz w:val="16"/>
      <w:szCs w:val="16"/>
    </w:rPr>
  </w:style>
  <w:style w:type="paragraph" w:styleId="CommentText">
    <w:name w:val="annotation text"/>
    <w:basedOn w:val="Normal"/>
    <w:link w:val="CommentTextChar"/>
    <w:uiPriority w:val="99"/>
    <w:semiHidden/>
    <w:rsid w:val="00DC0483"/>
    <w:pPr>
      <w:spacing w:line="240" w:lineRule="auto"/>
    </w:pPr>
    <w:rPr>
      <w:sz w:val="20"/>
      <w:szCs w:val="20"/>
    </w:rPr>
  </w:style>
  <w:style w:type="character" w:styleId="CommentTextChar" w:customStyle="1">
    <w:name w:val="Comment Text Char"/>
    <w:basedOn w:val="DefaultParagraphFont"/>
    <w:link w:val="CommentText"/>
    <w:uiPriority w:val="99"/>
    <w:semiHidden/>
    <w:rsid w:val="00DC0483"/>
    <w:rPr>
      <w:sz w:val="20"/>
      <w:szCs w:val="20"/>
    </w:rPr>
  </w:style>
  <w:style w:type="paragraph" w:styleId="CommentSubject">
    <w:name w:val="annotation subject"/>
    <w:basedOn w:val="CommentText"/>
    <w:next w:val="CommentText"/>
    <w:link w:val="CommentSubjectChar"/>
    <w:uiPriority w:val="99"/>
    <w:semiHidden/>
    <w:rsid w:val="00DC0483"/>
    <w:rPr>
      <w:b/>
      <w:bCs/>
    </w:rPr>
  </w:style>
  <w:style w:type="character" w:styleId="CommentSubjectChar" w:customStyle="1">
    <w:name w:val="Comment Subject Char"/>
    <w:basedOn w:val="CommentTextChar"/>
    <w:link w:val="CommentSubject"/>
    <w:uiPriority w:val="99"/>
    <w:semiHidden/>
    <w:rsid w:val="00DC0483"/>
    <w:rPr>
      <w:b/>
      <w:bCs/>
      <w:sz w:val="20"/>
      <w:szCs w:val="20"/>
    </w:rPr>
  </w:style>
  <w:style w:type="table" w:styleId="DarkList">
    <w:name w:val="Dark List"/>
    <w:basedOn w:val="TableNormal"/>
    <w:uiPriority w:val="70"/>
    <w:semiHidden/>
    <w:unhideWhenUsed/>
    <w:rsid w:val="00DC0483"/>
    <w:pPr>
      <w:spacing w:line="240" w:lineRule="auto"/>
    </w:pPr>
    <w:rPr>
      <w:color w:val="FFFFFF" w:themeColor="background1"/>
    </w:rPr>
    <w:tblPr>
      <w:tblStyleRowBandSize w:val="1"/>
      <w:tblStyleColBandSize w:val="1"/>
    </w:tblPr>
    <w:tcPr>
      <w:shd w:val="clear" w:color="auto" w:fill="14143C" w:themeFill="text1"/>
    </w:tcPr>
    <w:tblStylePr w:type="firstRow">
      <w:rPr>
        <w:b/>
        <w:bCs/>
      </w:rPr>
      <w:tblPr/>
      <w:tcPr>
        <w:tcBorders>
          <w:top w:val="nil"/>
          <w:left w:val="nil"/>
          <w:bottom w:val="single" w:color="FFFFFF" w:themeColor="background1" w:sz="18" w:space="0"/>
          <w:right w:val="nil"/>
          <w:insideH w:val="nil"/>
          <w:insideV w:val="nil"/>
        </w:tcBorders>
        <w:shd w:val="clear" w:color="auto" w:fill="14143C" w:themeFill="text1"/>
      </w:tcPr>
    </w:tblStylePr>
    <w:tblStylePr w:type="lastRow">
      <w:tblPr/>
      <w:tcPr>
        <w:tcBorders>
          <w:top w:val="single" w:color="FFFFFF" w:themeColor="background1" w:sz="18" w:space="0"/>
          <w:left w:val="nil"/>
          <w:bottom w:val="nil"/>
          <w:right w:val="nil"/>
          <w:insideH w:val="nil"/>
          <w:insideV w:val="nil"/>
        </w:tcBorders>
        <w:shd w:val="clear" w:color="auto" w:fill="0A0A1D"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F0F2C"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F0F2C" w:themeFill="text1" w:themeFillShade="BF"/>
      </w:tcPr>
    </w:tblStylePr>
    <w:tblStylePr w:type="band1Vert">
      <w:tblPr/>
      <w:tcPr>
        <w:tcBorders>
          <w:top w:val="nil"/>
          <w:left w:val="nil"/>
          <w:bottom w:val="nil"/>
          <w:right w:val="nil"/>
          <w:insideH w:val="nil"/>
          <w:insideV w:val="nil"/>
        </w:tcBorders>
        <w:shd w:val="clear" w:color="auto" w:fill="0F0F2C" w:themeFill="text1" w:themeFillShade="BF"/>
      </w:tcPr>
    </w:tblStylePr>
    <w:tblStylePr w:type="band1Horz">
      <w:tblPr/>
      <w:tcPr>
        <w:tcBorders>
          <w:top w:val="nil"/>
          <w:left w:val="nil"/>
          <w:bottom w:val="nil"/>
          <w:right w:val="nil"/>
          <w:insideH w:val="nil"/>
          <w:insideV w:val="nil"/>
        </w:tcBorders>
        <w:shd w:val="clear" w:color="auto" w:fill="0F0F2C" w:themeFill="text1" w:themeFillShade="BF"/>
      </w:tcPr>
    </w:tblStylePr>
  </w:style>
  <w:style w:type="table" w:styleId="DarkList-Accent1">
    <w:name w:val="Dark List Accent 1"/>
    <w:basedOn w:val="TableNormal"/>
    <w:uiPriority w:val="70"/>
    <w:semiHidden/>
    <w:unhideWhenUsed/>
    <w:rsid w:val="00DC0483"/>
    <w:pPr>
      <w:spacing w:line="240" w:lineRule="auto"/>
    </w:pPr>
    <w:rPr>
      <w:color w:val="FFFFFF" w:themeColor="background1"/>
    </w:rPr>
    <w:tblPr>
      <w:tblStyleRowBandSize w:val="1"/>
      <w:tblStyleColBandSize w:val="1"/>
    </w:tblPr>
    <w:tcPr>
      <w:shd w:val="clear" w:color="auto" w:fill="14143C"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14143C" w:themeFill="text1"/>
      </w:tcPr>
    </w:tblStylePr>
    <w:tblStylePr w:type="lastRow">
      <w:tblPr/>
      <w:tcPr>
        <w:tcBorders>
          <w:top w:val="single" w:color="FFFFFF" w:themeColor="background1" w:sz="18" w:space="0"/>
          <w:left w:val="nil"/>
          <w:bottom w:val="nil"/>
          <w:right w:val="nil"/>
          <w:insideH w:val="nil"/>
          <w:insideV w:val="nil"/>
        </w:tcBorders>
        <w:shd w:val="clear" w:color="auto" w:fill="0A0A1D"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0F0F2C"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0F0F2C" w:themeFill="accent1" w:themeFillShade="BF"/>
      </w:tcPr>
    </w:tblStylePr>
    <w:tblStylePr w:type="band1Vert">
      <w:tblPr/>
      <w:tcPr>
        <w:tcBorders>
          <w:top w:val="nil"/>
          <w:left w:val="nil"/>
          <w:bottom w:val="nil"/>
          <w:right w:val="nil"/>
          <w:insideH w:val="nil"/>
          <w:insideV w:val="nil"/>
        </w:tcBorders>
        <w:shd w:val="clear" w:color="auto" w:fill="0F0F2C" w:themeFill="accent1" w:themeFillShade="BF"/>
      </w:tcPr>
    </w:tblStylePr>
    <w:tblStylePr w:type="band1Horz">
      <w:tblPr/>
      <w:tcPr>
        <w:tcBorders>
          <w:top w:val="nil"/>
          <w:left w:val="nil"/>
          <w:bottom w:val="nil"/>
          <w:right w:val="nil"/>
          <w:insideH w:val="nil"/>
          <w:insideV w:val="nil"/>
        </w:tcBorders>
        <w:shd w:val="clear" w:color="auto" w:fill="0F0F2C" w:themeFill="accent1" w:themeFillShade="BF"/>
      </w:tcPr>
    </w:tblStylePr>
  </w:style>
  <w:style w:type="table" w:styleId="DarkList-Accent2">
    <w:name w:val="Dark List Accent 2"/>
    <w:basedOn w:val="TableNormal"/>
    <w:uiPriority w:val="70"/>
    <w:semiHidden/>
    <w:unhideWhenUsed/>
    <w:rsid w:val="00DC0483"/>
    <w:pPr>
      <w:spacing w:line="240" w:lineRule="auto"/>
    </w:pPr>
    <w:rPr>
      <w:color w:val="FFFFFF" w:themeColor="background1"/>
    </w:rPr>
    <w:tblPr>
      <w:tblStyleRowBandSize w:val="1"/>
      <w:tblStyleColBandSize w:val="1"/>
    </w:tblPr>
    <w:tcPr>
      <w:shd w:val="clear" w:color="auto" w:fill="72728A"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14143C" w:themeFill="text1"/>
      </w:tcPr>
    </w:tblStylePr>
    <w:tblStylePr w:type="lastRow">
      <w:tblPr/>
      <w:tcPr>
        <w:tcBorders>
          <w:top w:val="single" w:color="FFFFFF" w:themeColor="background1" w:sz="18" w:space="0"/>
          <w:left w:val="nil"/>
          <w:bottom w:val="nil"/>
          <w:right w:val="nil"/>
          <w:insideH w:val="nil"/>
          <w:insideV w:val="nil"/>
        </w:tcBorders>
        <w:shd w:val="clear" w:color="auto" w:fill="383844"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555567"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555567" w:themeFill="accent2" w:themeFillShade="BF"/>
      </w:tcPr>
    </w:tblStylePr>
    <w:tblStylePr w:type="band1Vert">
      <w:tblPr/>
      <w:tcPr>
        <w:tcBorders>
          <w:top w:val="nil"/>
          <w:left w:val="nil"/>
          <w:bottom w:val="nil"/>
          <w:right w:val="nil"/>
          <w:insideH w:val="nil"/>
          <w:insideV w:val="nil"/>
        </w:tcBorders>
        <w:shd w:val="clear" w:color="auto" w:fill="555567" w:themeFill="accent2" w:themeFillShade="BF"/>
      </w:tcPr>
    </w:tblStylePr>
    <w:tblStylePr w:type="band1Horz">
      <w:tblPr/>
      <w:tcPr>
        <w:tcBorders>
          <w:top w:val="nil"/>
          <w:left w:val="nil"/>
          <w:bottom w:val="nil"/>
          <w:right w:val="nil"/>
          <w:insideH w:val="nil"/>
          <w:insideV w:val="nil"/>
        </w:tcBorders>
        <w:shd w:val="clear" w:color="auto" w:fill="555567" w:themeFill="accent2" w:themeFillShade="BF"/>
      </w:tcPr>
    </w:tblStylePr>
  </w:style>
  <w:style w:type="table" w:styleId="DarkList-Accent3">
    <w:name w:val="Dark List Accent 3"/>
    <w:basedOn w:val="TableNormal"/>
    <w:uiPriority w:val="70"/>
    <w:semiHidden/>
    <w:unhideWhenUsed/>
    <w:rsid w:val="00DC0483"/>
    <w:pPr>
      <w:spacing w:line="240" w:lineRule="auto"/>
    </w:pPr>
    <w:rPr>
      <w:color w:val="FFFFFF" w:themeColor="background1"/>
    </w:rPr>
    <w:tblPr>
      <w:tblStyleRowBandSize w:val="1"/>
      <w:tblStyleColBandSize w:val="1"/>
    </w:tblPr>
    <w:tcPr>
      <w:shd w:val="clear" w:color="auto" w:fill="B8B8C4"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14143C" w:themeFill="text1"/>
      </w:tcPr>
    </w:tblStylePr>
    <w:tblStylePr w:type="lastRow">
      <w:tblPr/>
      <w:tcPr>
        <w:tcBorders>
          <w:top w:val="single" w:color="FFFFFF" w:themeColor="background1" w:sz="18" w:space="0"/>
          <w:left w:val="nil"/>
          <w:bottom w:val="nil"/>
          <w:right w:val="nil"/>
          <w:insideH w:val="nil"/>
          <w:insideV w:val="nil"/>
        </w:tcBorders>
        <w:shd w:val="clear" w:color="auto" w:fill="55556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838398"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838398" w:themeFill="accent3" w:themeFillShade="BF"/>
      </w:tcPr>
    </w:tblStylePr>
    <w:tblStylePr w:type="band1Vert">
      <w:tblPr/>
      <w:tcPr>
        <w:tcBorders>
          <w:top w:val="nil"/>
          <w:left w:val="nil"/>
          <w:bottom w:val="nil"/>
          <w:right w:val="nil"/>
          <w:insideH w:val="nil"/>
          <w:insideV w:val="nil"/>
        </w:tcBorders>
        <w:shd w:val="clear" w:color="auto" w:fill="838398" w:themeFill="accent3" w:themeFillShade="BF"/>
      </w:tcPr>
    </w:tblStylePr>
    <w:tblStylePr w:type="band1Horz">
      <w:tblPr/>
      <w:tcPr>
        <w:tcBorders>
          <w:top w:val="nil"/>
          <w:left w:val="nil"/>
          <w:bottom w:val="nil"/>
          <w:right w:val="nil"/>
          <w:insideH w:val="nil"/>
          <w:insideV w:val="nil"/>
        </w:tcBorders>
        <w:shd w:val="clear" w:color="auto" w:fill="838398" w:themeFill="accent3" w:themeFillShade="BF"/>
      </w:tcPr>
    </w:tblStylePr>
  </w:style>
  <w:style w:type="table" w:styleId="DarkList-Accent4">
    <w:name w:val="Dark List Accent 4"/>
    <w:basedOn w:val="TableNormal"/>
    <w:uiPriority w:val="70"/>
    <w:semiHidden/>
    <w:unhideWhenUsed/>
    <w:rsid w:val="00DC0483"/>
    <w:pPr>
      <w:spacing w:line="240" w:lineRule="auto"/>
    </w:pPr>
    <w:rPr>
      <w:color w:val="FFFFFF" w:themeColor="background1"/>
    </w:rPr>
    <w:tblPr>
      <w:tblStyleRowBandSize w:val="1"/>
      <w:tblStyleColBandSize w:val="1"/>
    </w:tblPr>
    <w:tcPr>
      <w:shd w:val="clear" w:color="auto" w:fill="1C69B9"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14143C" w:themeFill="text1"/>
      </w:tcPr>
    </w:tblStylePr>
    <w:tblStylePr w:type="lastRow">
      <w:tblPr/>
      <w:tcPr>
        <w:tcBorders>
          <w:top w:val="single" w:color="FFFFFF" w:themeColor="background1" w:sz="18" w:space="0"/>
          <w:left w:val="nil"/>
          <w:bottom w:val="nil"/>
          <w:right w:val="nil"/>
          <w:insideH w:val="nil"/>
          <w:insideV w:val="nil"/>
        </w:tcBorders>
        <w:shd w:val="clear" w:color="auto" w:fill="0E345C"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154E8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154E8A" w:themeFill="accent4" w:themeFillShade="BF"/>
      </w:tcPr>
    </w:tblStylePr>
    <w:tblStylePr w:type="band1Vert">
      <w:tblPr/>
      <w:tcPr>
        <w:tcBorders>
          <w:top w:val="nil"/>
          <w:left w:val="nil"/>
          <w:bottom w:val="nil"/>
          <w:right w:val="nil"/>
          <w:insideH w:val="nil"/>
          <w:insideV w:val="nil"/>
        </w:tcBorders>
        <w:shd w:val="clear" w:color="auto" w:fill="154E8A" w:themeFill="accent4" w:themeFillShade="BF"/>
      </w:tcPr>
    </w:tblStylePr>
    <w:tblStylePr w:type="band1Horz">
      <w:tblPr/>
      <w:tcPr>
        <w:tcBorders>
          <w:top w:val="nil"/>
          <w:left w:val="nil"/>
          <w:bottom w:val="nil"/>
          <w:right w:val="nil"/>
          <w:insideH w:val="nil"/>
          <w:insideV w:val="nil"/>
        </w:tcBorders>
        <w:shd w:val="clear" w:color="auto" w:fill="154E8A" w:themeFill="accent4" w:themeFillShade="BF"/>
      </w:tcPr>
    </w:tblStylePr>
  </w:style>
  <w:style w:type="table" w:styleId="DarkList-Accent5">
    <w:name w:val="Dark List Accent 5"/>
    <w:basedOn w:val="TableNormal"/>
    <w:uiPriority w:val="70"/>
    <w:semiHidden/>
    <w:unhideWhenUsed/>
    <w:rsid w:val="00DC0483"/>
    <w:pPr>
      <w:spacing w:line="240" w:lineRule="auto"/>
    </w:pPr>
    <w:rPr>
      <w:color w:val="FFFFFF" w:themeColor="background1"/>
    </w:rPr>
    <w:tblPr>
      <w:tblStyleRowBandSize w:val="1"/>
      <w:tblStyleColBandSize w:val="1"/>
    </w:tblPr>
    <w:tcPr>
      <w:shd w:val="clear" w:color="auto" w:fill="77A5D5"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14143C" w:themeFill="text1"/>
      </w:tcPr>
    </w:tblStylePr>
    <w:tblStylePr w:type="lastRow">
      <w:tblPr/>
      <w:tcPr>
        <w:tcBorders>
          <w:top w:val="single" w:color="FFFFFF" w:themeColor="background1" w:sz="18" w:space="0"/>
          <w:left w:val="nil"/>
          <w:bottom w:val="nil"/>
          <w:right w:val="nil"/>
          <w:insideH w:val="nil"/>
          <w:insideV w:val="nil"/>
        </w:tcBorders>
        <w:shd w:val="clear" w:color="auto" w:fill="27517E"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A7ABD"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A7ABD" w:themeFill="accent5" w:themeFillShade="BF"/>
      </w:tcPr>
    </w:tblStylePr>
    <w:tblStylePr w:type="band1Vert">
      <w:tblPr/>
      <w:tcPr>
        <w:tcBorders>
          <w:top w:val="nil"/>
          <w:left w:val="nil"/>
          <w:bottom w:val="nil"/>
          <w:right w:val="nil"/>
          <w:insideH w:val="nil"/>
          <w:insideV w:val="nil"/>
        </w:tcBorders>
        <w:shd w:val="clear" w:color="auto" w:fill="3A7ABD" w:themeFill="accent5" w:themeFillShade="BF"/>
      </w:tcPr>
    </w:tblStylePr>
    <w:tblStylePr w:type="band1Horz">
      <w:tblPr/>
      <w:tcPr>
        <w:tcBorders>
          <w:top w:val="nil"/>
          <w:left w:val="nil"/>
          <w:bottom w:val="nil"/>
          <w:right w:val="nil"/>
          <w:insideH w:val="nil"/>
          <w:insideV w:val="nil"/>
        </w:tcBorders>
        <w:shd w:val="clear" w:color="auto" w:fill="3A7ABD" w:themeFill="accent5" w:themeFillShade="BF"/>
      </w:tcPr>
    </w:tblStylePr>
  </w:style>
  <w:style w:type="table" w:styleId="DarkList-Accent6">
    <w:name w:val="Dark List Accent 6"/>
    <w:basedOn w:val="TableNormal"/>
    <w:uiPriority w:val="70"/>
    <w:semiHidden/>
    <w:unhideWhenUsed/>
    <w:rsid w:val="00DC0483"/>
    <w:pPr>
      <w:spacing w:line="240" w:lineRule="auto"/>
    </w:pPr>
    <w:rPr>
      <w:color w:val="FFFFFF" w:themeColor="background1"/>
    </w:rPr>
    <w:tblPr>
      <w:tblStyleRowBandSize w:val="1"/>
      <w:tblStyleColBandSize w:val="1"/>
    </w:tblPr>
    <w:tcPr>
      <w:shd w:val="clear" w:color="auto" w:fill="BBD2EA"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14143C" w:themeFill="text1"/>
      </w:tcPr>
    </w:tblStylePr>
    <w:tblStylePr w:type="lastRow">
      <w:tblPr/>
      <w:tcPr>
        <w:tcBorders>
          <w:top w:val="single" w:color="FFFFFF" w:themeColor="background1" w:sz="18" w:space="0"/>
          <w:left w:val="nil"/>
          <w:bottom w:val="nil"/>
          <w:right w:val="nil"/>
          <w:insideH w:val="nil"/>
          <w:insideV w:val="nil"/>
        </w:tcBorders>
        <w:shd w:val="clear" w:color="auto" w:fill="3167A0"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6A9CD1"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6A9CD1" w:themeFill="accent6" w:themeFillShade="BF"/>
      </w:tcPr>
    </w:tblStylePr>
    <w:tblStylePr w:type="band1Vert">
      <w:tblPr/>
      <w:tcPr>
        <w:tcBorders>
          <w:top w:val="nil"/>
          <w:left w:val="nil"/>
          <w:bottom w:val="nil"/>
          <w:right w:val="nil"/>
          <w:insideH w:val="nil"/>
          <w:insideV w:val="nil"/>
        </w:tcBorders>
        <w:shd w:val="clear" w:color="auto" w:fill="6A9CD1" w:themeFill="accent6" w:themeFillShade="BF"/>
      </w:tcPr>
    </w:tblStylePr>
    <w:tblStylePr w:type="band1Horz">
      <w:tblPr/>
      <w:tcPr>
        <w:tcBorders>
          <w:top w:val="nil"/>
          <w:left w:val="nil"/>
          <w:bottom w:val="nil"/>
          <w:right w:val="nil"/>
          <w:insideH w:val="nil"/>
          <w:insideV w:val="nil"/>
        </w:tcBorders>
        <w:shd w:val="clear" w:color="auto" w:fill="6A9CD1" w:themeFill="accent6" w:themeFillShade="BF"/>
      </w:tcPr>
    </w:tblStylePr>
  </w:style>
  <w:style w:type="paragraph" w:styleId="Date">
    <w:name w:val="Date"/>
    <w:basedOn w:val="Normal"/>
    <w:next w:val="Normal"/>
    <w:link w:val="DateChar"/>
    <w:uiPriority w:val="99"/>
    <w:semiHidden/>
    <w:rsid w:val="00DC0483"/>
  </w:style>
  <w:style w:type="character" w:styleId="DateChar" w:customStyle="1">
    <w:name w:val="Date Char"/>
    <w:basedOn w:val="DefaultParagraphFont"/>
    <w:link w:val="Date"/>
    <w:uiPriority w:val="99"/>
    <w:semiHidden/>
    <w:rsid w:val="00DC0483"/>
  </w:style>
  <w:style w:type="paragraph" w:styleId="DocumentMap">
    <w:name w:val="Document Map"/>
    <w:basedOn w:val="Normal"/>
    <w:link w:val="DocumentMapChar"/>
    <w:uiPriority w:val="99"/>
    <w:semiHidden/>
    <w:rsid w:val="00DC0483"/>
    <w:pPr>
      <w:spacing w:line="240" w:lineRule="auto"/>
    </w:pPr>
    <w:rPr>
      <w:rFonts w:ascii="Segoe UI" w:hAnsi="Segoe UI" w:cs="Segoe UI"/>
      <w:sz w:val="16"/>
      <w:szCs w:val="16"/>
    </w:rPr>
  </w:style>
  <w:style w:type="character" w:styleId="DocumentMapChar" w:customStyle="1">
    <w:name w:val="Document Map Char"/>
    <w:basedOn w:val="DefaultParagraphFont"/>
    <w:link w:val="DocumentMap"/>
    <w:uiPriority w:val="99"/>
    <w:semiHidden/>
    <w:rsid w:val="00DC0483"/>
    <w:rPr>
      <w:rFonts w:ascii="Segoe UI" w:hAnsi="Segoe UI" w:cs="Segoe UI"/>
      <w:sz w:val="16"/>
      <w:szCs w:val="16"/>
    </w:rPr>
  </w:style>
  <w:style w:type="paragraph" w:styleId="E-mailSignature">
    <w:name w:val="E-mail Signature"/>
    <w:basedOn w:val="Normal"/>
    <w:link w:val="E-mailSignatureChar"/>
    <w:uiPriority w:val="99"/>
    <w:semiHidden/>
    <w:rsid w:val="00DC0483"/>
    <w:pPr>
      <w:spacing w:line="240" w:lineRule="auto"/>
    </w:pPr>
  </w:style>
  <w:style w:type="character" w:styleId="E-mailSignatureChar" w:customStyle="1">
    <w:name w:val="E-mail Signature Char"/>
    <w:basedOn w:val="DefaultParagraphFont"/>
    <w:link w:val="E-mailSignature"/>
    <w:uiPriority w:val="99"/>
    <w:semiHidden/>
    <w:rsid w:val="00DC0483"/>
  </w:style>
  <w:style w:type="character" w:styleId="Emphasis">
    <w:name w:val="Emphasis"/>
    <w:basedOn w:val="DefaultParagraphFont"/>
    <w:uiPriority w:val="19"/>
    <w:semiHidden/>
    <w:rsid w:val="00DC0483"/>
    <w:rPr>
      <w:i/>
      <w:iCs/>
    </w:rPr>
  </w:style>
  <w:style w:type="paragraph" w:styleId="EnvelopeAddress">
    <w:name w:val="envelope address"/>
    <w:basedOn w:val="Normal"/>
    <w:uiPriority w:val="99"/>
    <w:semiHidden/>
    <w:rsid w:val="00DC0483"/>
    <w:pPr>
      <w:framePr w:w="7920" w:h="1980" w:hSpace="141" w:wrap="auto" w:hAnchor="page" w:xAlign="center" w:yAlign="bottom" w:hRule="exact"/>
      <w:spacing w:line="240" w:lineRule="auto"/>
      <w:ind w:left="2880"/>
    </w:pPr>
    <w:rPr>
      <w:rFonts w:asciiTheme="majorHAnsi" w:hAnsiTheme="majorHAnsi" w:eastAsiaTheme="majorEastAsia" w:cstheme="majorBidi"/>
      <w:sz w:val="24"/>
      <w:szCs w:val="24"/>
    </w:rPr>
  </w:style>
  <w:style w:type="paragraph" w:styleId="EnvelopeReturn">
    <w:name w:val="envelope return"/>
    <w:basedOn w:val="Normal"/>
    <w:uiPriority w:val="99"/>
    <w:semiHidden/>
    <w:rsid w:val="00DC0483"/>
    <w:pPr>
      <w:spacing w:line="240" w:lineRule="auto"/>
    </w:pPr>
    <w:rPr>
      <w:rFonts w:asciiTheme="majorHAnsi" w:hAnsiTheme="majorHAnsi" w:eastAsiaTheme="majorEastAsia" w:cstheme="majorBidi"/>
      <w:sz w:val="20"/>
      <w:szCs w:val="20"/>
    </w:rPr>
  </w:style>
  <w:style w:type="character" w:styleId="FollowedHyperlink">
    <w:name w:val="FollowedHyperlink"/>
    <w:basedOn w:val="DefaultParagraphFont"/>
    <w:uiPriority w:val="21"/>
    <w:semiHidden/>
    <w:rsid w:val="00DC0483"/>
    <w:rPr>
      <w:color w:val="14143C" w:themeColor="followedHyperlink"/>
      <w:u w:val="single"/>
    </w:rPr>
  </w:style>
  <w:style w:type="table" w:styleId="GridTable1Light">
    <w:name w:val="Grid Table 1 Light"/>
    <w:basedOn w:val="TableNormal"/>
    <w:uiPriority w:val="46"/>
    <w:rsid w:val="00DC0483"/>
    <w:pPr>
      <w:spacing w:line="240" w:lineRule="auto"/>
    </w:pPr>
    <w:tblPr>
      <w:tblStyleRowBandSize w:val="1"/>
      <w:tblStyleColBandSize w:val="1"/>
      <w:tblBorders>
        <w:top w:val="single" w:color="7E7ED4" w:themeColor="text1" w:themeTint="66" w:sz="4" w:space="0"/>
        <w:left w:val="single" w:color="7E7ED4" w:themeColor="text1" w:themeTint="66" w:sz="4" w:space="0"/>
        <w:bottom w:val="single" w:color="7E7ED4" w:themeColor="text1" w:themeTint="66" w:sz="4" w:space="0"/>
        <w:right w:val="single" w:color="7E7ED4" w:themeColor="text1" w:themeTint="66" w:sz="4" w:space="0"/>
        <w:insideH w:val="single" w:color="7E7ED4" w:themeColor="text1" w:themeTint="66" w:sz="4" w:space="0"/>
        <w:insideV w:val="single" w:color="7E7ED4" w:themeColor="text1" w:themeTint="66" w:sz="4" w:space="0"/>
      </w:tblBorders>
    </w:tblPr>
    <w:tblStylePr w:type="firstRow">
      <w:rPr>
        <w:b/>
        <w:bCs/>
      </w:rPr>
      <w:tblPr/>
      <w:tcPr>
        <w:tcBorders>
          <w:bottom w:val="single" w:color="3F3FBD" w:themeColor="text1" w:themeTint="99" w:sz="12" w:space="0"/>
        </w:tcBorders>
      </w:tcPr>
    </w:tblStylePr>
    <w:tblStylePr w:type="lastRow">
      <w:rPr>
        <w:b/>
        <w:bCs/>
      </w:rPr>
      <w:tblPr/>
      <w:tcPr>
        <w:tcBorders>
          <w:top w:val="double" w:color="3F3FBD" w:themeColor="text1" w:themeTint="99" w:sz="2" w:space="0"/>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DC0483"/>
    <w:pPr>
      <w:spacing w:line="240" w:lineRule="auto"/>
    </w:pPr>
    <w:tblPr>
      <w:tblStyleRowBandSize w:val="1"/>
      <w:tblStyleColBandSize w:val="1"/>
      <w:tblBorders>
        <w:top w:val="single" w:color="7E7ED4" w:themeColor="accent1" w:themeTint="66" w:sz="4" w:space="0"/>
        <w:left w:val="single" w:color="7E7ED4" w:themeColor="accent1" w:themeTint="66" w:sz="4" w:space="0"/>
        <w:bottom w:val="single" w:color="7E7ED4" w:themeColor="accent1" w:themeTint="66" w:sz="4" w:space="0"/>
        <w:right w:val="single" w:color="7E7ED4" w:themeColor="accent1" w:themeTint="66" w:sz="4" w:space="0"/>
        <w:insideH w:val="single" w:color="7E7ED4" w:themeColor="accent1" w:themeTint="66" w:sz="4" w:space="0"/>
        <w:insideV w:val="single" w:color="7E7ED4" w:themeColor="accent1" w:themeTint="66" w:sz="4" w:space="0"/>
      </w:tblBorders>
    </w:tblPr>
    <w:tblStylePr w:type="firstRow">
      <w:rPr>
        <w:b/>
        <w:bCs/>
      </w:rPr>
      <w:tblPr/>
      <w:tcPr>
        <w:tcBorders>
          <w:bottom w:val="single" w:color="3F3FBD" w:themeColor="accent1" w:themeTint="99" w:sz="12" w:space="0"/>
        </w:tcBorders>
      </w:tcPr>
    </w:tblStylePr>
    <w:tblStylePr w:type="lastRow">
      <w:rPr>
        <w:b/>
        <w:bCs/>
      </w:rPr>
      <w:tblPr/>
      <w:tcPr>
        <w:tcBorders>
          <w:top w:val="double" w:color="3F3FBD" w:themeColor="accent1" w:themeTint="99" w:sz="2" w:space="0"/>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DC0483"/>
    <w:pPr>
      <w:spacing w:line="240" w:lineRule="auto"/>
    </w:pPr>
    <w:tblPr>
      <w:tblStyleRowBandSize w:val="1"/>
      <w:tblStyleColBandSize w:val="1"/>
      <w:tblBorders>
        <w:top w:val="single" w:color="C6C6D0" w:themeColor="accent2" w:themeTint="66" w:sz="4" w:space="0"/>
        <w:left w:val="single" w:color="C6C6D0" w:themeColor="accent2" w:themeTint="66" w:sz="4" w:space="0"/>
        <w:bottom w:val="single" w:color="C6C6D0" w:themeColor="accent2" w:themeTint="66" w:sz="4" w:space="0"/>
        <w:right w:val="single" w:color="C6C6D0" w:themeColor="accent2" w:themeTint="66" w:sz="4" w:space="0"/>
        <w:insideH w:val="single" w:color="C6C6D0" w:themeColor="accent2" w:themeTint="66" w:sz="4" w:space="0"/>
        <w:insideV w:val="single" w:color="C6C6D0" w:themeColor="accent2" w:themeTint="66" w:sz="4" w:space="0"/>
      </w:tblBorders>
    </w:tblPr>
    <w:tblStylePr w:type="firstRow">
      <w:rPr>
        <w:b/>
        <w:bCs/>
      </w:rPr>
      <w:tblPr/>
      <w:tcPr>
        <w:tcBorders>
          <w:bottom w:val="single" w:color="AAAAB9" w:themeColor="accent2" w:themeTint="99" w:sz="12" w:space="0"/>
        </w:tcBorders>
      </w:tcPr>
    </w:tblStylePr>
    <w:tblStylePr w:type="lastRow">
      <w:rPr>
        <w:b/>
        <w:bCs/>
      </w:rPr>
      <w:tblPr/>
      <w:tcPr>
        <w:tcBorders>
          <w:top w:val="double" w:color="AAAAB9" w:themeColor="accent2" w:themeTint="99" w:sz="2" w:space="0"/>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DC0483"/>
    <w:pPr>
      <w:spacing w:line="240" w:lineRule="auto"/>
    </w:pPr>
    <w:tblPr>
      <w:tblStyleRowBandSize w:val="1"/>
      <w:tblStyleColBandSize w:val="1"/>
      <w:tblBorders>
        <w:top w:val="single" w:color="E2E2E7" w:themeColor="accent3" w:themeTint="66" w:sz="4" w:space="0"/>
        <w:left w:val="single" w:color="E2E2E7" w:themeColor="accent3" w:themeTint="66" w:sz="4" w:space="0"/>
        <w:bottom w:val="single" w:color="E2E2E7" w:themeColor="accent3" w:themeTint="66" w:sz="4" w:space="0"/>
        <w:right w:val="single" w:color="E2E2E7" w:themeColor="accent3" w:themeTint="66" w:sz="4" w:space="0"/>
        <w:insideH w:val="single" w:color="E2E2E7" w:themeColor="accent3" w:themeTint="66" w:sz="4" w:space="0"/>
        <w:insideV w:val="single" w:color="E2E2E7" w:themeColor="accent3" w:themeTint="66" w:sz="4" w:space="0"/>
      </w:tblBorders>
    </w:tblPr>
    <w:tblStylePr w:type="firstRow">
      <w:rPr>
        <w:b/>
        <w:bCs/>
      </w:rPr>
      <w:tblPr/>
      <w:tcPr>
        <w:tcBorders>
          <w:bottom w:val="single" w:color="D4D4DB" w:themeColor="accent3" w:themeTint="99" w:sz="12" w:space="0"/>
        </w:tcBorders>
      </w:tcPr>
    </w:tblStylePr>
    <w:tblStylePr w:type="lastRow">
      <w:rPr>
        <w:b/>
        <w:bCs/>
      </w:rPr>
      <w:tblPr/>
      <w:tcPr>
        <w:tcBorders>
          <w:top w:val="double" w:color="D4D4DB" w:themeColor="accent3" w:themeTint="99" w:sz="2" w:space="0"/>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DC0483"/>
    <w:pPr>
      <w:spacing w:line="240" w:lineRule="auto"/>
    </w:pPr>
    <w:tblPr>
      <w:tblStyleRowBandSize w:val="1"/>
      <w:tblStyleColBandSize w:val="1"/>
      <w:tblBorders>
        <w:top w:val="single" w:color="97C2EF" w:themeColor="accent4" w:themeTint="66" w:sz="4" w:space="0"/>
        <w:left w:val="single" w:color="97C2EF" w:themeColor="accent4" w:themeTint="66" w:sz="4" w:space="0"/>
        <w:bottom w:val="single" w:color="97C2EF" w:themeColor="accent4" w:themeTint="66" w:sz="4" w:space="0"/>
        <w:right w:val="single" w:color="97C2EF" w:themeColor="accent4" w:themeTint="66" w:sz="4" w:space="0"/>
        <w:insideH w:val="single" w:color="97C2EF" w:themeColor="accent4" w:themeTint="66" w:sz="4" w:space="0"/>
        <w:insideV w:val="single" w:color="97C2EF" w:themeColor="accent4" w:themeTint="66" w:sz="4" w:space="0"/>
      </w:tblBorders>
    </w:tblPr>
    <w:tblStylePr w:type="firstRow">
      <w:rPr>
        <w:b/>
        <w:bCs/>
      </w:rPr>
      <w:tblPr/>
      <w:tcPr>
        <w:tcBorders>
          <w:bottom w:val="single" w:color="64A4E7" w:themeColor="accent4" w:themeTint="99" w:sz="12" w:space="0"/>
        </w:tcBorders>
      </w:tcPr>
    </w:tblStylePr>
    <w:tblStylePr w:type="lastRow">
      <w:rPr>
        <w:b/>
        <w:bCs/>
      </w:rPr>
      <w:tblPr/>
      <w:tcPr>
        <w:tcBorders>
          <w:top w:val="double" w:color="64A4E7" w:themeColor="accent4" w:themeTint="99" w:sz="2" w:space="0"/>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DC0483"/>
    <w:pPr>
      <w:spacing w:line="240" w:lineRule="auto"/>
    </w:pPr>
    <w:tblPr>
      <w:tblStyleRowBandSize w:val="1"/>
      <w:tblStyleColBandSize w:val="1"/>
      <w:tblBorders>
        <w:top w:val="single" w:color="C8DAEE" w:themeColor="accent5" w:themeTint="66" w:sz="4" w:space="0"/>
        <w:left w:val="single" w:color="C8DAEE" w:themeColor="accent5" w:themeTint="66" w:sz="4" w:space="0"/>
        <w:bottom w:val="single" w:color="C8DAEE" w:themeColor="accent5" w:themeTint="66" w:sz="4" w:space="0"/>
        <w:right w:val="single" w:color="C8DAEE" w:themeColor="accent5" w:themeTint="66" w:sz="4" w:space="0"/>
        <w:insideH w:val="single" w:color="C8DAEE" w:themeColor="accent5" w:themeTint="66" w:sz="4" w:space="0"/>
        <w:insideV w:val="single" w:color="C8DAEE" w:themeColor="accent5" w:themeTint="66" w:sz="4" w:space="0"/>
      </w:tblBorders>
    </w:tblPr>
    <w:tblStylePr w:type="firstRow">
      <w:rPr>
        <w:b/>
        <w:bCs/>
      </w:rPr>
      <w:tblPr/>
      <w:tcPr>
        <w:tcBorders>
          <w:bottom w:val="single" w:color="ADC8E5" w:themeColor="accent5" w:themeTint="99" w:sz="12" w:space="0"/>
        </w:tcBorders>
      </w:tcPr>
    </w:tblStylePr>
    <w:tblStylePr w:type="lastRow">
      <w:rPr>
        <w:b/>
        <w:bCs/>
      </w:rPr>
      <w:tblPr/>
      <w:tcPr>
        <w:tcBorders>
          <w:top w:val="double" w:color="ADC8E5" w:themeColor="accent5" w:themeTint="99" w:sz="2" w:space="0"/>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DC0483"/>
    <w:pPr>
      <w:spacing w:line="240" w:lineRule="auto"/>
    </w:pPr>
    <w:tblPr>
      <w:tblStyleRowBandSize w:val="1"/>
      <w:tblStyleColBandSize w:val="1"/>
      <w:tblBorders>
        <w:top w:val="single" w:color="E3ECF6" w:themeColor="accent6" w:themeTint="66" w:sz="4" w:space="0"/>
        <w:left w:val="single" w:color="E3ECF6" w:themeColor="accent6" w:themeTint="66" w:sz="4" w:space="0"/>
        <w:bottom w:val="single" w:color="E3ECF6" w:themeColor="accent6" w:themeTint="66" w:sz="4" w:space="0"/>
        <w:right w:val="single" w:color="E3ECF6" w:themeColor="accent6" w:themeTint="66" w:sz="4" w:space="0"/>
        <w:insideH w:val="single" w:color="E3ECF6" w:themeColor="accent6" w:themeTint="66" w:sz="4" w:space="0"/>
        <w:insideV w:val="single" w:color="E3ECF6" w:themeColor="accent6" w:themeTint="66" w:sz="4" w:space="0"/>
      </w:tblBorders>
    </w:tblPr>
    <w:tblStylePr w:type="firstRow">
      <w:rPr>
        <w:b/>
        <w:bCs/>
      </w:rPr>
      <w:tblPr/>
      <w:tcPr>
        <w:tcBorders>
          <w:bottom w:val="single" w:color="D6E3F2" w:themeColor="accent6" w:themeTint="99" w:sz="12" w:space="0"/>
        </w:tcBorders>
      </w:tcPr>
    </w:tblStylePr>
    <w:tblStylePr w:type="lastRow">
      <w:rPr>
        <w:b/>
        <w:bCs/>
      </w:rPr>
      <w:tblPr/>
      <w:tcPr>
        <w:tcBorders>
          <w:top w:val="double" w:color="D6E3F2" w:themeColor="accent6" w:themeTint="99" w:sz="2" w:space="0"/>
        </w:tcBorders>
      </w:tcPr>
    </w:tblStylePr>
    <w:tblStylePr w:type="firstCol">
      <w:rPr>
        <w:b/>
        <w:bCs/>
      </w:rPr>
    </w:tblStylePr>
    <w:tblStylePr w:type="lastCol">
      <w:rPr>
        <w:b/>
        <w:bCs/>
      </w:rPr>
    </w:tblStylePr>
  </w:style>
  <w:style w:type="table" w:styleId="GridTable2">
    <w:name w:val="Grid Table 2"/>
    <w:basedOn w:val="TableNormal"/>
    <w:uiPriority w:val="47"/>
    <w:rsid w:val="00DC0483"/>
    <w:pPr>
      <w:spacing w:line="240" w:lineRule="auto"/>
    </w:pPr>
    <w:tblPr>
      <w:tblStyleRowBandSize w:val="1"/>
      <w:tblStyleColBandSize w:val="1"/>
      <w:tblBorders>
        <w:top w:val="single" w:color="3F3FBD" w:themeColor="text1" w:themeTint="99" w:sz="2" w:space="0"/>
        <w:bottom w:val="single" w:color="3F3FBD" w:themeColor="text1" w:themeTint="99" w:sz="2" w:space="0"/>
        <w:insideH w:val="single" w:color="3F3FBD" w:themeColor="text1" w:themeTint="99" w:sz="2" w:space="0"/>
        <w:insideV w:val="single" w:color="3F3FBD" w:themeColor="text1" w:themeTint="99" w:sz="2" w:space="0"/>
      </w:tblBorders>
    </w:tblPr>
    <w:tblStylePr w:type="firstRow">
      <w:rPr>
        <w:b/>
        <w:bCs/>
      </w:rPr>
      <w:tblPr/>
      <w:tcPr>
        <w:tcBorders>
          <w:top w:val="nil"/>
          <w:bottom w:val="single" w:color="3F3FBD" w:themeColor="text1" w:themeTint="99" w:sz="12" w:space="0"/>
          <w:insideH w:val="nil"/>
          <w:insideV w:val="nil"/>
        </w:tcBorders>
        <w:shd w:val="clear" w:color="auto" w:fill="FFFFFF" w:themeFill="background1"/>
      </w:tcPr>
    </w:tblStylePr>
    <w:tblStylePr w:type="lastRow">
      <w:rPr>
        <w:b/>
        <w:bCs/>
      </w:rPr>
      <w:tblPr/>
      <w:tcPr>
        <w:tcBorders>
          <w:top w:val="double" w:color="3F3FBD"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EBEE9" w:themeFill="text1" w:themeFillTint="33"/>
      </w:tcPr>
    </w:tblStylePr>
    <w:tblStylePr w:type="band1Horz">
      <w:tblPr/>
      <w:tcPr>
        <w:shd w:val="clear" w:color="auto" w:fill="BEBEE9" w:themeFill="text1" w:themeFillTint="33"/>
      </w:tcPr>
    </w:tblStylePr>
  </w:style>
  <w:style w:type="table" w:styleId="GridTable2-Accent1">
    <w:name w:val="Grid Table 2 Accent 1"/>
    <w:basedOn w:val="TableNormal"/>
    <w:uiPriority w:val="47"/>
    <w:rsid w:val="00DC0483"/>
    <w:pPr>
      <w:spacing w:line="240" w:lineRule="auto"/>
    </w:pPr>
    <w:tblPr>
      <w:tblStyleRowBandSize w:val="1"/>
      <w:tblStyleColBandSize w:val="1"/>
      <w:tblBorders>
        <w:top w:val="single" w:color="3F3FBD" w:themeColor="accent1" w:themeTint="99" w:sz="2" w:space="0"/>
        <w:bottom w:val="single" w:color="3F3FBD" w:themeColor="accent1" w:themeTint="99" w:sz="2" w:space="0"/>
        <w:insideH w:val="single" w:color="3F3FBD" w:themeColor="accent1" w:themeTint="99" w:sz="2" w:space="0"/>
        <w:insideV w:val="single" w:color="3F3FBD" w:themeColor="accent1" w:themeTint="99" w:sz="2" w:space="0"/>
      </w:tblBorders>
    </w:tblPr>
    <w:tblStylePr w:type="firstRow">
      <w:rPr>
        <w:b/>
        <w:bCs/>
      </w:rPr>
      <w:tblPr/>
      <w:tcPr>
        <w:tcBorders>
          <w:top w:val="nil"/>
          <w:bottom w:val="single" w:color="3F3FBD" w:themeColor="accent1" w:themeTint="99" w:sz="12" w:space="0"/>
          <w:insideH w:val="nil"/>
          <w:insideV w:val="nil"/>
        </w:tcBorders>
        <w:shd w:val="clear" w:color="auto" w:fill="FFFFFF" w:themeFill="background1"/>
      </w:tcPr>
    </w:tblStylePr>
    <w:tblStylePr w:type="lastRow">
      <w:rPr>
        <w:b/>
        <w:bCs/>
      </w:rPr>
      <w:tblPr/>
      <w:tcPr>
        <w:tcBorders>
          <w:top w:val="double" w:color="3F3FBD" w:themeColor="accen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EBEE9" w:themeFill="accent1" w:themeFillTint="33"/>
      </w:tcPr>
    </w:tblStylePr>
    <w:tblStylePr w:type="band1Horz">
      <w:tblPr/>
      <w:tcPr>
        <w:shd w:val="clear" w:color="auto" w:fill="BEBEE9" w:themeFill="accent1" w:themeFillTint="33"/>
      </w:tcPr>
    </w:tblStylePr>
  </w:style>
  <w:style w:type="table" w:styleId="GridTable2-Accent2">
    <w:name w:val="Grid Table 2 Accent 2"/>
    <w:basedOn w:val="TableNormal"/>
    <w:uiPriority w:val="47"/>
    <w:rsid w:val="00DC0483"/>
    <w:pPr>
      <w:spacing w:line="240" w:lineRule="auto"/>
    </w:pPr>
    <w:tblPr>
      <w:tblStyleRowBandSize w:val="1"/>
      <w:tblStyleColBandSize w:val="1"/>
      <w:tblBorders>
        <w:top w:val="single" w:color="AAAAB9" w:themeColor="accent2" w:themeTint="99" w:sz="2" w:space="0"/>
        <w:bottom w:val="single" w:color="AAAAB9" w:themeColor="accent2" w:themeTint="99" w:sz="2" w:space="0"/>
        <w:insideH w:val="single" w:color="AAAAB9" w:themeColor="accent2" w:themeTint="99" w:sz="2" w:space="0"/>
        <w:insideV w:val="single" w:color="AAAAB9" w:themeColor="accent2" w:themeTint="99" w:sz="2" w:space="0"/>
      </w:tblBorders>
    </w:tblPr>
    <w:tblStylePr w:type="firstRow">
      <w:rPr>
        <w:b/>
        <w:bCs/>
      </w:rPr>
      <w:tblPr/>
      <w:tcPr>
        <w:tcBorders>
          <w:top w:val="nil"/>
          <w:bottom w:val="single" w:color="AAAAB9" w:themeColor="accent2" w:themeTint="99" w:sz="12" w:space="0"/>
          <w:insideH w:val="nil"/>
          <w:insideV w:val="nil"/>
        </w:tcBorders>
        <w:shd w:val="clear" w:color="auto" w:fill="FFFFFF" w:themeFill="background1"/>
      </w:tcPr>
    </w:tblStylePr>
    <w:tblStylePr w:type="lastRow">
      <w:rPr>
        <w:b/>
        <w:bCs/>
      </w:rPr>
      <w:tblPr/>
      <w:tcPr>
        <w:tcBorders>
          <w:top w:val="double" w:color="AAAAB9" w:themeColor="accent2"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2E7" w:themeFill="accent2" w:themeFillTint="33"/>
      </w:tcPr>
    </w:tblStylePr>
    <w:tblStylePr w:type="band1Horz">
      <w:tblPr/>
      <w:tcPr>
        <w:shd w:val="clear" w:color="auto" w:fill="E2E2E7" w:themeFill="accent2" w:themeFillTint="33"/>
      </w:tcPr>
    </w:tblStylePr>
  </w:style>
  <w:style w:type="table" w:styleId="GridTable2-Accent3">
    <w:name w:val="Grid Table 2 Accent 3"/>
    <w:basedOn w:val="TableNormal"/>
    <w:uiPriority w:val="47"/>
    <w:rsid w:val="00DC0483"/>
    <w:pPr>
      <w:spacing w:line="240" w:lineRule="auto"/>
    </w:pPr>
    <w:tblPr>
      <w:tblStyleRowBandSize w:val="1"/>
      <w:tblStyleColBandSize w:val="1"/>
      <w:tblBorders>
        <w:top w:val="single" w:color="D4D4DB" w:themeColor="accent3" w:themeTint="99" w:sz="2" w:space="0"/>
        <w:bottom w:val="single" w:color="D4D4DB" w:themeColor="accent3" w:themeTint="99" w:sz="2" w:space="0"/>
        <w:insideH w:val="single" w:color="D4D4DB" w:themeColor="accent3" w:themeTint="99" w:sz="2" w:space="0"/>
        <w:insideV w:val="single" w:color="D4D4DB" w:themeColor="accent3" w:themeTint="99" w:sz="2" w:space="0"/>
      </w:tblBorders>
    </w:tblPr>
    <w:tblStylePr w:type="firstRow">
      <w:rPr>
        <w:b/>
        <w:bCs/>
      </w:rPr>
      <w:tblPr/>
      <w:tcPr>
        <w:tcBorders>
          <w:top w:val="nil"/>
          <w:bottom w:val="single" w:color="D4D4DB" w:themeColor="accent3" w:themeTint="99" w:sz="12" w:space="0"/>
          <w:insideH w:val="nil"/>
          <w:insideV w:val="nil"/>
        </w:tcBorders>
        <w:shd w:val="clear" w:color="auto" w:fill="FFFFFF" w:themeFill="background1"/>
      </w:tcPr>
    </w:tblStylePr>
    <w:tblStylePr w:type="lastRow">
      <w:rPr>
        <w:b/>
        <w:bCs/>
      </w:rPr>
      <w:tblPr/>
      <w:tcPr>
        <w:tcBorders>
          <w:top w:val="double" w:color="D4D4DB" w:themeColor="accent3"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F0F3" w:themeFill="accent3" w:themeFillTint="33"/>
      </w:tcPr>
    </w:tblStylePr>
    <w:tblStylePr w:type="band1Horz">
      <w:tblPr/>
      <w:tcPr>
        <w:shd w:val="clear" w:color="auto" w:fill="F0F0F3" w:themeFill="accent3" w:themeFillTint="33"/>
      </w:tcPr>
    </w:tblStylePr>
  </w:style>
  <w:style w:type="table" w:styleId="GridTable2-Accent4">
    <w:name w:val="Grid Table 2 Accent 4"/>
    <w:basedOn w:val="TableNormal"/>
    <w:uiPriority w:val="47"/>
    <w:rsid w:val="00DC0483"/>
    <w:pPr>
      <w:spacing w:line="240" w:lineRule="auto"/>
    </w:pPr>
    <w:tblPr>
      <w:tblStyleRowBandSize w:val="1"/>
      <w:tblStyleColBandSize w:val="1"/>
      <w:tblBorders>
        <w:top w:val="single" w:color="64A4E7" w:themeColor="accent4" w:themeTint="99" w:sz="2" w:space="0"/>
        <w:bottom w:val="single" w:color="64A4E7" w:themeColor="accent4" w:themeTint="99" w:sz="2" w:space="0"/>
        <w:insideH w:val="single" w:color="64A4E7" w:themeColor="accent4" w:themeTint="99" w:sz="2" w:space="0"/>
        <w:insideV w:val="single" w:color="64A4E7" w:themeColor="accent4" w:themeTint="99" w:sz="2" w:space="0"/>
      </w:tblBorders>
    </w:tblPr>
    <w:tblStylePr w:type="firstRow">
      <w:rPr>
        <w:b/>
        <w:bCs/>
      </w:rPr>
      <w:tblPr/>
      <w:tcPr>
        <w:tcBorders>
          <w:top w:val="nil"/>
          <w:bottom w:val="single" w:color="64A4E7" w:themeColor="accent4" w:themeTint="99" w:sz="12" w:space="0"/>
          <w:insideH w:val="nil"/>
          <w:insideV w:val="nil"/>
        </w:tcBorders>
        <w:shd w:val="clear" w:color="auto" w:fill="FFFFFF" w:themeFill="background1"/>
      </w:tcPr>
    </w:tblStylePr>
    <w:tblStylePr w:type="lastRow">
      <w:rPr>
        <w:b/>
        <w:bCs/>
      </w:rPr>
      <w:tblPr/>
      <w:tcPr>
        <w:tcBorders>
          <w:top w:val="double" w:color="64A4E7" w:themeColor="accent4"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BE0F7" w:themeFill="accent4" w:themeFillTint="33"/>
      </w:tcPr>
    </w:tblStylePr>
    <w:tblStylePr w:type="band1Horz">
      <w:tblPr/>
      <w:tcPr>
        <w:shd w:val="clear" w:color="auto" w:fill="CBE0F7" w:themeFill="accent4" w:themeFillTint="33"/>
      </w:tcPr>
    </w:tblStylePr>
  </w:style>
  <w:style w:type="table" w:styleId="GridTable2-Accent5">
    <w:name w:val="Grid Table 2 Accent 5"/>
    <w:basedOn w:val="TableNormal"/>
    <w:uiPriority w:val="47"/>
    <w:rsid w:val="00DC0483"/>
    <w:pPr>
      <w:spacing w:line="240" w:lineRule="auto"/>
    </w:pPr>
    <w:tblPr>
      <w:tblStyleRowBandSize w:val="1"/>
      <w:tblStyleColBandSize w:val="1"/>
      <w:tblBorders>
        <w:top w:val="single" w:color="ADC8E5" w:themeColor="accent5" w:themeTint="99" w:sz="2" w:space="0"/>
        <w:bottom w:val="single" w:color="ADC8E5" w:themeColor="accent5" w:themeTint="99" w:sz="2" w:space="0"/>
        <w:insideH w:val="single" w:color="ADC8E5" w:themeColor="accent5" w:themeTint="99" w:sz="2" w:space="0"/>
        <w:insideV w:val="single" w:color="ADC8E5" w:themeColor="accent5" w:themeTint="99" w:sz="2" w:space="0"/>
      </w:tblBorders>
    </w:tblPr>
    <w:tblStylePr w:type="firstRow">
      <w:rPr>
        <w:b/>
        <w:bCs/>
      </w:rPr>
      <w:tblPr/>
      <w:tcPr>
        <w:tcBorders>
          <w:top w:val="nil"/>
          <w:bottom w:val="single" w:color="ADC8E5" w:themeColor="accent5" w:themeTint="99" w:sz="12" w:space="0"/>
          <w:insideH w:val="nil"/>
          <w:insideV w:val="nil"/>
        </w:tcBorders>
        <w:shd w:val="clear" w:color="auto" w:fill="FFFFFF" w:themeFill="background1"/>
      </w:tcPr>
    </w:tblStylePr>
    <w:tblStylePr w:type="lastRow">
      <w:rPr>
        <w:b/>
        <w:bCs/>
      </w:rPr>
      <w:tblPr/>
      <w:tcPr>
        <w:tcBorders>
          <w:top w:val="double" w:color="ADC8E5" w:themeColor="accent5"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3ECF6" w:themeFill="accent5" w:themeFillTint="33"/>
      </w:tcPr>
    </w:tblStylePr>
    <w:tblStylePr w:type="band1Horz">
      <w:tblPr/>
      <w:tcPr>
        <w:shd w:val="clear" w:color="auto" w:fill="E3ECF6" w:themeFill="accent5" w:themeFillTint="33"/>
      </w:tcPr>
    </w:tblStylePr>
  </w:style>
  <w:style w:type="table" w:styleId="GridTable2-Accent6">
    <w:name w:val="Grid Table 2 Accent 6"/>
    <w:basedOn w:val="TableNormal"/>
    <w:uiPriority w:val="47"/>
    <w:rsid w:val="00DC0483"/>
    <w:pPr>
      <w:spacing w:line="240" w:lineRule="auto"/>
    </w:pPr>
    <w:tblPr>
      <w:tblStyleRowBandSize w:val="1"/>
      <w:tblStyleColBandSize w:val="1"/>
      <w:tblBorders>
        <w:top w:val="single" w:color="D6E3F2" w:themeColor="accent6" w:themeTint="99" w:sz="2" w:space="0"/>
        <w:bottom w:val="single" w:color="D6E3F2" w:themeColor="accent6" w:themeTint="99" w:sz="2" w:space="0"/>
        <w:insideH w:val="single" w:color="D6E3F2" w:themeColor="accent6" w:themeTint="99" w:sz="2" w:space="0"/>
        <w:insideV w:val="single" w:color="D6E3F2" w:themeColor="accent6" w:themeTint="99" w:sz="2" w:space="0"/>
      </w:tblBorders>
    </w:tblPr>
    <w:tblStylePr w:type="firstRow">
      <w:rPr>
        <w:b/>
        <w:bCs/>
      </w:rPr>
      <w:tblPr/>
      <w:tcPr>
        <w:tcBorders>
          <w:top w:val="nil"/>
          <w:bottom w:val="single" w:color="D6E3F2" w:themeColor="accent6" w:themeTint="99" w:sz="12" w:space="0"/>
          <w:insideH w:val="nil"/>
          <w:insideV w:val="nil"/>
        </w:tcBorders>
        <w:shd w:val="clear" w:color="auto" w:fill="FFFFFF" w:themeFill="background1"/>
      </w:tcPr>
    </w:tblStylePr>
    <w:tblStylePr w:type="lastRow">
      <w:rPr>
        <w:b/>
        <w:bCs/>
      </w:rPr>
      <w:tblPr/>
      <w:tcPr>
        <w:tcBorders>
          <w:top w:val="double" w:color="D6E3F2"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1F5FA" w:themeFill="accent6" w:themeFillTint="33"/>
      </w:tcPr>
    </w:tblStylePr>
    <w:tblStylePr w:type="band1Horz">
      <w:tblPr/>
      <w:tcPr>
        <w:shd w:val="clear" w:color="auto" w:fill="F1F5FA" w:themeFill="accent6" w:themeFillTint="33"/>
      </w:tcPr>
    </w:tblStylePr>
  </w:style>
  <w:style w:type="table" w:styleId="GridTable3">
    <w:name w:val="Grid Table 3"/>
    <w:basedOn w:val="TableNormal"/>
    <w:uiPriority w:val="48"/>
    <w:rsid w:val="00DC0483"/>
    <w:pPr>
      <w:spacing w:line="240" w:lineRule="auto"/>
    </w:pPr>
    <w:tblPr>
      <w:tblStyleRowBandSize w:val="1"/>
      <w:tblStyleColBandSize w:val="1"/>
      <w:tblBorders>
        <w:top w:val="single" w:color="3F3FBD" w:themeColor="text1" w:themeTint="99" w:sz="4" w:space="0"/>
        <w:left w:val="single" w:color="3F3FBD" w:themeColor="text1" w:themeTint="99" w:sz="4" w:space="0"/>
        <w:bottom w:val="single" w:color="3F3FBD" w:themeColor="text1" w:themeTint="99" w:sz="4" w:space="0"/>
        <w:right w:val="single" w:color="3F3FBD" w:themeColor="text1" w:themeTint="99" w:sz="4" w:space="0"/>
        <w:insideH w:val="single" w:color="3F3FBD" w:themeColor="text1" w:themeTint="99" w:sz="4" w:space="0"/>
        <w:insideV w:val="single" w:color="3F3FBD" w:themeColor="text1"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EBEE9" w:themeFill="text1" w:themeFillTint="33"/>
      </w:tcPr>
    </w:tblStylePr>
    <w:tblStylePr w:type="band1Horz">
      <w:tblPr/>
      <w:tcPr>
        <w:shd w:val="clear" w:color="auto" w:fill="BEBEE9" w:themeFill="text1" w:themeFillTint="33"/>
      </w:tcPr>
    </w:tblStylePr>
    <w:tblStylePr w:type="neCell">
      <w:tblPr/>
      <w:tcPr>
        <w:tcBorders>
          <w:bottom w:val="single" w:color="3F3FBD" w:themeColor="text1" w:themeTint="99" w:sz="4" w:space="0"/>
        </w:tcBorders>
      </w:tcPr>
    </w:tblStylePr>
    <w:tblStylePr w:type="nwCell">
      <w:tblPr/>
      <w:tcPr>
        <w:tcBorders>
          <w:bottom w:val="single" w:color="3F3FBD" w:themeColor="text1" w:themeTint="99" w:sz="4" w:space="0"/>
        </w:tcBorders>
      </w:tcPr>
    </w:tblStylePr>
    <w:tblStylePr w:type="seCell">
      <w:tblPr/>
      <w:tcPr>
        <w:tcBorders>
          <w:top w:val="single" w:color="3F3FBD" w:themeColor="text1" w:themeTint="99" w:sz="4" w:space="0"/>
        </w:tcBorders>
      </w:tcPr>
    </w:tblStylePr>
    <w:tblStylePr w:type="swCell">
      <w:tblPr/>
      <w:tcPr>
        <w:tcBorders>
          <w:top w:val="single" w:color="3F3FBD" w:themeColor="text1" w:themeTint="99" w:sz="4" w:space="0"/>
        </w:tcBorders>
      </w:tcPr>
    </w:tblStylePr>
  </w:style>
  <w:style w:type="table" w:styleId="GridTable3-Accent1">
    <w:name w:val="Grid Table 3 Accent 1"/>
    <w:basedOn w:val="TableNormal"/>
    <w:uiPriority w:val="48"/>
    <w:rsid w:val="00DC0483"/>
    <w:pPr>
      <w:spacing w:line="240" w:lineRule="auto"/>
    </w:pPr>
    <w:tblPr>
      <w:tblStyleRowBandSize w:val="1"/>
      <w:tblStyleColBandSize w:val="1"/>
      <w:tblBorders>
        <w:top w:val="single" w:color="3F3FBD" w:themeColor="accent1" w:themeTint="99" w:sz="4" w:space="0"/>
        <w:left w:val="single" w:color="3F3FBD" w:themeColor="accent1" w:themeTint="99" w:sz="4" w:space="0"/>
        <w:bottom w:val="single" w:color="3F3FBD" w:themeColor="accent1" w:themeTint="99" w:sz="4" w:space="0"/>
        <w:right w:val="single" w:color="3F3FBD" w:themeColor="accent1" w:themeTint="99" w:sz="4" w:space="0"/>
        <w:insideH w:val="single" w:color="3F3FBD" w:themeColor="accent1" w:themeTint="99" w:sz="4" w:space="0"/>
        <w:insideV w:val="single" w:color="3F3FBD" w:themeColor="accent1"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EBEE9" w:themeFill="accent1" w:themeFillTint="33"/>
      </w:tcPr>
    </w:tblStylePr>
    <w:tblStylePr w:type="band1Horz">
      <w:tblPr/>
      <w:tcPr>
        <w:shd w:val="clear" w:color="auto" w:fill="BEBEE9" w:themeFill="accent1" w:themeFillTint="33"/>
      </w:tcPr>
    </w:tblStylePr>
    <w:tblStylePr w:type="neCell">
      <w:tblPr/>
      <w:tcPr>
        <w:tcBorders>
          <w:bottom w:val="single" w:color="3F3FBD" w:themeColor="accent1" w:themeTint="99" w:sz="4" w:space="0"/>
        </w:tcBorders>
      </w:tcPr>
    </w:tblStylePr>
    <w:tblStylePr w:type="nwCell">
      <w:tblPr/>
      <w:tcPr>
        <w:tcBorders>
          <w:bottom w:val="single" w:color="3F3FBD" w:themeColor="accent1" w:themeTint="99" w:sz="4" w:space="0"/>
        </w:tcBorders>
      </w:tcPr>
    </w:tblStylePr>
    <w:tblStylePr w:type="seCell">
      <w:tblPr/>
      <w:tcPr>
        <w:tcBorders>
          <w:top w:val="single" w:color="3F3FBD" w:themeColor="accent1" w:themeTint="99" w:sz="4" w:space="0"/>
        </w:tcBorders>
      </w:tcPr>
    </w:tblStylePr>
    <w:tblStylePr w:type="swCell">
      <w:tblPr/>
      <w:tcPr>
        <w:tcBorders>
          <w:top w:val="single" w:color="3F3FBD" w:themeColor="accent1" w:themeTint="99" w:sz="4" w:space="0"/>
        </w:tcBorders>
      </w:tcPr>
    </w:tblStylePr>
  </w:style>
  <w:style w:type="table" w:styleId="GridTable3-Accent2">
    <w:name w:val="Grid Table 3 Accent 2"/>
    <w:basedOn w:val="TableNormal"/>
    <w:uiPriority w:val="48"/>
    <w:rsid w:val="00DC0483"/>
    <w:pPr>
      <w:spacing w:line="240" w:lineRule="auto"/>
    </w:pPr>
    <w:tblPr>
      <w:tblStyleRowBandSize w:val="1"/>
      <w:tblStyleColBandSize w:val="1"/>
      <w:tblBorders>
        <w:top w:val="single" w:color="AAAAB9" w:themeColor="accent2" w:themeTint="99" w:sz="4" w:space="0"/>
        <w:left w:val="single" w:color="AAAAB9" w:themeColor="accent2" w:themeTint="99" w:sz="4" w:space="0"/>
        <w:bottom w:val="single" w:color="AAAAB9" w:themeColor="accent2" w:themeTint="99" w:sz="4" w:space="0"/>
        <w:right w:val="single" w:color="AAAAB9" w:themeColor="accent2" w:themeTint="99" w:sz="4" w:space="0"/>
        <w:insideH w:val="single" w:color="AAAAB9" w:themeColor="accent2" w:themeTint="99" w:sz="4" w:space="0"/>
        <w:insideV w:val="single" w:color="AAAAB9" w:themeColor="accent2"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2E7" w:themeFill="accent2" w:themeFillTint="33"/>
      </w:tcPr>
    </w:tblStylePr>
    <w:tblStylePr w:type="band1Horz">
      <w:tblPr/>
      <w:tcPr>
        <w:shd w:val="clear" w:color="auto" w:fill="E2E2E7" w:themeFill="accent2" w:themeFillTint="33"/>
      </w:tcPr>
    </w:tblStylePr>
    <w:tblStylePr w:type="neCell">
      <w:tblPr/>
      <w:tcPr>
        <w:tcBorders>
          <w:bottom w:val="single" w:color="AAAAB9" w:themeColor="accent2" w:themeTint="99" w:sz="4" w:space="0"/>
        </w:tcBorders>
      </w:tcPr>
    </w:tblStylePr>
    <w:tblStylePr w:type="nwCell">
      <w:tblPr/>
      <w:tcPr>
        <w:tcBorders>
          <w:bottom w:val="single" w:color="AAAAB9" w:themeColor="accent2" w:themeTint="99" w:sz="4" w:space="0"/>
        </w:tcBorders>
      </w:tcPr>
    </w:tblStylePr>
    <w:tblStylePr w:type="seCell">
      <w:tblPr/>
      <w:tcPr>
        <w:tcBorders>
          <w:top w:val="single" w:color="AAAAB9" w:themeColor="accent2" w:themeTint="99" w:sz="4" w:space="0"/>
        </w:tcBorders>
      </w:tcPr>
    </w:tblStylePr>
    <w:tblStylePr w:type="swCell">
      <w:tblPr/>
      <w:tcPr>
        <w:tcBorders>
          <w:top w:val="single" w:color="AAAAB9" w:themeColor="accent2" w:themeTint="99" w:sz="4" w:space="0"/>
        </w:tcBorders>
      </w:tcPr>
    </w:tblStylePr>
  </w:style>
  <w:style w:type="table" w:styleId="GridTable3-Accent3">
    <w:name w:val="Grid Table 3 Accent 3"/>
    <w:basedOn w:val="TableNormal"/>
    <w:uiPriority w:val="48"/>
    <w:rsid w:val="00DC0483"/>
    <w:pPr>
      <w:spacing w:line="240" w:lineRule="auto"/>
    </w:pPr>
    <w:tblPr>
      <w:tblStyleRowBandSize w:val="1"/>
      <w:tblStyleColBandSize w:val="1"/>
      <w:tblBorders>
        <w:top w:val="single" w:color="D4D4DB" w:themeColor="accent3" w:themeTint="99" w:sz="4" w:space="0"/>
        <w:left w:val="single" w:color="D4D4DB" w:themeColor="accent3" w:themeTint="99" w:sz="4" w:space="0"/>
        <w:bottom w:val="single" w:color="D4D4DB" w:themeColor="accent3" w:themeTint="99" w:sz="4" w:space="0"/>
        <w:right w:val="single" w:color="D4D4DB" w:themeColor="accent3" w:themeTint="99" w:sz="4" w:space="0"/>
        <w:insideH w:val="single" w:color="D4D4DB" w:themeColor="accent3" w:themeTint="99" w:sz="4" w:space="0"/>
        <w:insideV w:val="single" w:color="D4D4DB" w:themeColor="accent3"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0F0F3" w:themeFill="accent3" w:themeFillTint="33"/>
      </w:tcPr>
    </w:tblStylePr>
    <w:tblStylePr w:type="band1Horz">
      <w:tblPr/>
      <w:tcPr>
        <w:shd w:val="clear" w:color="auto" w:fill="F0F0F3" w:themeFill="accent3" w:themeFillTint="33"/>
      </w:tcPr>
    </w:tblStylePr>
    <w:tblStylePr w:type="neCell">
      <w:tblPr/>
      <w:tcPr>
        <w:tcBorders>
          <w:bottom w:val="single" w:color="D4D4DB" w:themeColor="accent3" w:themeTint="99" w:sz="4" w:space="0"/>
        </w:tcBorders>
      </w:tcPr>
    </w:tblStylePr>
    <w:tblStylePr w:type="nwCell">
      <w:tblPr/>
      <w:tcPr>
        <w:tcBorders>
          <w:bottom w:val="single" w:color="D4D4DB" w:themeColor="accent3" w:themeTint="99" w:sz="4" w:space="0"/>
        </w:tcBorders>
      </w:tcPr>
    </w:tblStylePr>
    <w:tblStylePr w:type="seCell">
      <w:tblPr/>
      <w:tcPr>
        <w:tcBorders>
          <w:top w:val="single" w:color="D4D4DB" w:themeColor="accent3" w:themeTint="99" w:sz="4" w:space="0"/>
        </w:tcBorders>
      </w:tcPr>
    </w:tblStylePr>
    <w:tblStylePr w:type="swCell">
      <w:tblPr/>
      <w:tcPr>
        <w:tcBorders>
          <w:top w:val="single" w:color="D4D4DB" w:themeColor="accent3" w:themeTint="99" w:sz="4" w:space="0"/>
        </w:tcBorders>
      </w:tcPr>
    </w:tblStylePr>
  </w:style>
  <w:style w:type="table" w:styleId="GridTable3-Accent4">
    <w:name w:val="Grid Table 3 Accent 4"/>
    <w:basedOn w:val="TableNormal"/>
    <w:uiPriority w:val="48"/>
    <w:rsid w:val="00DC0483"/>
    <w:pPr>
      <w:spacing w:line="240" w:lineRule="auto"/>
    </w:pPr>
    <w:tblPr>
      <w:tblStyleRowBandSize w:val="1"/>
      <w:tblStyleColBandSize w:val="1"/>
      <w:tblBorders>
        <w:top w:val="single" w:color="64A4E7" w:themeColor="accent4" w:themeTint="99" w:sz="4" w:space="0"/>
        <w:left w:val="single" w:color="64A4E7" w:themeColor="accent4" w:themeTint="99" w:sz="4" w:space="0"/>
        <w:bottom w:val="single" w:color="64A4E7" w:themeColor="accent4" w:themeTint="99" w:sz="4" w:space="0"/>
        <w:right w:val="single" w:color="64A4E7" w:themeColor="accent4" w:themeTint="99" w:sz="4" w:space="0"/>
        <w:insideH w:val="single" w:color="64A4E7" w:themeColor="accent4" w:themeTint="99" w:sz="4" w:space="0"/>
        <w:insideV w:val="single" w:color="64A4E7" w:themeColor="accent4"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BE0F7" w:themeFill="accent4" w:themeFillTint="33"/>
      </w:tcPr>
    </w:tblStylePr>
    <w:tblStylePr w:type="band1Horz">
      <w:tblPr/>
      <w:tcPr>
        <w:shd w:val="clear" w:color="auto" w:fill="CBE0F7" w:themeFill="accent4" w:themeFillTint="33"/>
      </w:tcPr>
    </w:tblStylePr>
    <w:tblStylePr w:type="neCell">
      <w:tblPr/>
      <w:tcPr>
        <w:tcBorders>
          <w:bottom w:val="single" w:color="64A4E7" w:themeColor="accent4" w:themeTint="99" w:sz="4" w:space="0"/>
        </w:tcBorders>
      </w:tcPr>
    </w:tblStylePr>
    <w:tblStylePr w:type="nwCell">
      <w:tblPr/>
      <w:tcPr>
        <w:tcBorders>
          <w:bottom w:val="single" w:color="64A4E7" w:themeColor="accent4" w:themeTint="99" w:sz="4" w:space="0"/>
        </w:tcBorders>
      </w:tcPr>
    </w:tblStylePr>
    <w:tblStylePr w:type="seCell">
      <w:tblPr/>
      <w:tcPr>
        <w:tcBorders>
          <w:top w:val="single" w:color="64A4E7" w:themeColor="accent4" w:themeTint="99" w:sz="4" w:space="0"/>
        </w:tcBorders>
      </w:tcPr>
    </w:tblStylePr>
    <w:tblStylePr w:type="swCell">
      <w:tblPr/>
      <w:tcPr>
        <w:tcBorders>
          <w:top w:val="single" w:color="64A4E7" w:themeColor="accent4" w:themeTint="99" w:sz="4" w:space="0"/>
        </w:tcBorders>
      </w:tcPr>
    </w:tblStylePr>
  </w:style>
  <w:style w:type="table" w:styleId="GridTable3-Accent5">
    <w:name w:val="Grid Table 3 Accent 5"/>
    <w:basedOn w:val="TableNormal"/>
    <w:uiPriority w:val="48"/>
    <w:rsid w:val="00DC0483"/>
    <w:pPr>
      <w:spacing w:line="240" w:lineRule="auto"/>
    </w:pPr>
    <w:tblPr>
      <w:tblStyleRowBandSize w:val="1"/>
      <w:tblStyleColBandSize w:val="1"/>
      <w:tblBorders>
        <w:top w:val="single" w:color="ADC8E5" w:themeColor="accent5" w:themeTint="99" w:sz="4" w:space="0"/>
        <w:left w:val="single" w:color="ADC8E5" w:themeColor="accent5" w:themeTint="99" w:sz="4" w:space="0"/>
        <w:bottom w:val="single" w:color="ADC8E5" w:themeColor="accent5" w:themeTint="99" w:sz="4" w:space="0"/>
        <w:right w:val="single" w:color="ADC8E5" w:themeColor="accent5" w:themeTint="99" w:sz="4" w:space="0"/>
        <w:insideH w:val="single" w:color="ADC8E5" w:themeColor="accent5" w:themeTint="99" w:sz="4" w:space="0"/>
        <w:insideV w:val="single" w:color="ADC8E5" w:themeColor="accent5"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3ECF6" w:themeFill="accent5" w:themeFillTint="33"/>
      </w:tcPr>
    </w:tblStylePr>
    <w:tblStylePr w:type="band1Horz">
      <w:tblPr/>
      <w:tcPr>
        <w:shd w:val="clear" w:color="auto" w:fill="E3ECF6" w:themeFill="accent5" w:themeFillTint="33"/>
      </w:tcPr>
    </w:tblStylePr>
    <w:tblStylePr w:type="neCell">
      <w:tblPr/>
      <w:tcPr>
        <w:tcBorders>
          <w:bottom w:val="single" w:color="ADC8E5" w:themeColor="accent5" w:themeTint="99" w:sz="4" w:space="0"/>
        </w:tcBorders>
      </w:tcPr>
    </w:tblStylePr>
    <w:tblStylePr w:type="nwCell">
      <w:tblPr/>
      <w:tcPr>
        <w:tcBorders>
          <w:bottom w:val="single" w:color="ADC8E5" w:themeColor="accent5" w:themeTint="99" w:sz="4" w:space="0"/>
        </w:tcBorders>
      </w:tcPr>
    </w:tblStylePr>
    <w:tblStylePr w:type="seCell">
      <w:tblPr/>
      <w:tcPr>
        <w:tcBorders>
          <w:top w:val="single" w:color="ADC8E5" w:themeColor="accent5" w:themeTint="99" w:sz="4" w:space="0"/>
        </w:tcBorders>
      </w:tcPr>
    </w:tblStylePr>
    <w:tblStylePr w:type="swCell">
      <w:tblPr/>
      <w:tcPr>
        <w:tcBorders>
          <w:top w:val="single" w:color="ADC8E5" w:themeColor="accent5" w:themeTint="99" w:sz="4" w:space="0"/>
        </w:tcBorders>
      </w:tcPr>
    </w:tblStylePr>
  </w:style>
  <w:style w:type="table" w:styleId="GridTable3-Accent6">
    <w:name w:val="Grid Table 3 Accent 6"/>
    <w:basedOn w:val="TableNormal"/>
    <w:uiPriority w:val="48"/>
    <w:rsid w:val="00DC0483"/>
    <w:pPr>
      <w:spacing w:line="240" w:lineRule="auto"/>
    </w:pPr>
    <w:tblPr>
      <w:tblStyleRowBandSize w:val="1"/>
      <w:tblStyleColBandSize w:val="1"/>
      <w:tblBorders>
        <w:top w:val="single" w:color="D6E3F2" w:themeColor="accent6" w:themeTint="99" w:sz="4" w:space="0"/>
        <w:left w:val="single" w:color="D6E3F2" w:themeColor="accent6" w:themeTint="99" w:sz="4" w:space="0"/>
        <w:bottom w:val="single" w:color="D6E3F2" w:themeColor="accent6" w:themeTint="99" w:sz="4" w:space="0"/>
        <w:right w:val="single" w:color="D6E3F2" w:themeColor="accent6" w:themeTint="99" w:sz="4" w:space="0"/>
        <w:insideH w:val="single" w:color="D6E3F2" w:themeColor="accent6" w:themeTint="99" w:sz="4" w:space="0"/>
        <w:insideV w:val="single" w:color="D6E3F2" w:themeColor="accent6"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1F5FA" w:themeFill="accent6" w:themeFillTint="33"/>
      </w:tcPr>
    </w:tblStylePr>
    <w:tblStylePr w:type="band1Horz">
      <w:tblPr/>
      <w:tcPr>
        <w:shd w:val="clear" w:color="auto" w:fill="F1F5FA" w:themeFill="accent6" w:themeFillTint="33"/>
      </w:tcPr>
    </w:tblStylePr>
    <w:tblStylePr w:type="neCell">
      <w:tblPr/>
      <w:tcPr>
        <w:tcBorders>
          <w:bottom w:val="single" w:color="D6E3F2" w:themeColor="accent6" w:themeTint="99" w:sz="4" w:space="0"/>
        </w:tcBorders>
      </w:tcPr>
    </w:tblStylePr>
    <w:tblStylePr w:type="nwCell">
      <w:tblPr/>
      <w:tcPr>
        <w:tcBorders>
          <w:bottom w:val="single" w:color="D6E3F2" w:themeColor="accent6" w:themeTint="99" w:sz="4" w:space="0"/>
        </w:tcBorders>
      </w:tcPr>
    </w:tblStylePr>
    <w:tblStylePr w:type="seCell">
      <w:tblPr/>
      <w:tcPr>
        <w:tcBorders>
          <w:top w:val="single" w:color="D6E3F2" w:themeColor="accent6" w:themeTint="99" w:sz="4" w:space="0"/>
        </w:tcBorders>
      </w:tcPr>
    </w:tblStylePr>
    <w:tblStylePr w:type="swCell">
      <w:tblPr/>
      <w:tcPr>
        <w:tcBorders>
          <w:top w:val="single" w:color="D6E3F2" w:themeColor="accent6" w:themeTint="99" w:sz="4" w:space="0"/>
        </w:tcBorders>
      </w:tcPr>
    </w:tblStylePr>
  </w:style>
  <w:style w:type="table" w:styleId="GridTable4">
    <w:name w:val="Grid Table 4"/>
    <w:basedOn w:val="TableNormal"/>
    <w:uiPriority w:val="49"/>
    <w:rsid w:val="00DC0483"/>
    <w:pPr>
      <w:spacing w:line="240" w:lineRule="auto"/>
    </w:pPr>
    <w:tblPr>
      <w:tblStyleRowBandSize w:val="1"/>
      <w:tblStyleColBandSize w:val="1"/>
      <w:tblBorders>
        <w:top w:val="single" w:color="3F3FBD" w:themeColor="text1" w:themeTint="99" w:sz="4" w:space="0"/>
        <w:left w:val="single" w:color="3F3FBD" w:themeColor="text1" w:themeTint="99" w:sz="4" w:space="0"/>
        <w:bottom w:val="single" w:color="3F3FBD" w:themeColor="text1" w:themeTint="99" w:sz="4" w:space="0"/>
        <w:right w:val="single" w:color="3F3FBD" w:themeColor="text1" w:themeTint="99" w:sz="4" w:space="0"/>
        <w:insideH w:val="single" w:color="3F3FBD" w:themeColor="text1" w:themeTint="99" w:sz="4" w:space="0"/>
        <w:insideV w:val="single" w:color="3F3FBD" w:themeColor="text1" w:themeTint="99" w:sz="4" w:space="0"/>
      </w:tblBorders>
    </w:tblPr>
    <w:tblStylePr w:type="firstRow">
      <w:rPr>
        <w:b/>
        <w:bCs/>
        <w:color w:val="FFFFFF" w:themeColor="background1"/>
      </w:rPr>
      <w:tblPr/>
      <w:tcPr>
        <w:tcBorders>
          <w:top w:val="single" w:color="14143C" w:themeColor="text1" w:sz="4" w:space="0"/>
          <w:left w:val="single" w:color="14143C" w:themeColor="text1" w:sz="4" w:space="0"/>
          <w:bottom w:val="single" w:color="14143C" w:themeColor="text1" w:sz="4" w:space="0"/>
          <w:right w:val="single" w:color="14143C" w:themeColor="text1" w:sz="4" w:space="0"/>
          <w:insideH w:val="nil"/>
          <w:insideV w:val="nil"/>
        </w:tcBorders>
        <w:shd w:val="clear" w:color="auto" w:fill="14143C" w:themeFill="text1"/>
      </w:tcPr>
    </w:tblStylePr>
    <w:tblStylePr w:type="lastRow">
      <w:rPr>
        <w:b/>
        <w:bCs/>
      </w:rPr>
      <w:tblPr/>
      <w:tcPr>
        <w:tcBorders>
          <w:top w:val="double" w:color="14143C" w:themeColor="text1" w:sz="4" w:space="0"/>
        </w:tcBorders>
      </w:tcPr>
    </w:tblStylePr>
    <w:tblStylePr w:type="firstCol">
      <w:rPr>
        <w:b/>
        <w:bCs/>
      </w:rPr>
    </w:tblStylePr>
    <w:tblStylePr w:type="lastCol">
      <w:rPr>
        <w:b/>
        <w:bCs/>
      </w:rPr>
    </w:tblStylePr>
    <w:tblStylePr w:type="band1Vert">
      <w:tblPr/>
      <w:tcPr>
        <w:shd w:val="clear" w:color="auto" w:fill="BEBEE9" w:themeFill="text1" w:themeFillTint="33"/>
      </w:tcPr>
    </w:tblStylePr>
    <w:tblStylePr w:type="band1Horz">
      <w:tblPr/>
      <w:tcPr>
        <w:shd w:val="clear" w:color="auto" w:fill="BEBEE9" w:themeFill="text1" w:themeFillTint="33"/>
      </w:tcPr>
    </w:tblStylePr>
  </w:style>
  <w:style w:type="table" w:styleId="GridTable4-Accent1">
    <w:name w:val="Grid Table 4 Accent 1"/>
    <w:basedOn w:val="TableNormal"/>
    <w:uiPriority w:val="49"/>
    <w:rsid w:val="00DC0483"/>
    <w:pPr>
      <w:spacing w:line="240" w:lineRule="auto"/>
    </w:pPr>
    <w:tblPr>
      <w:tblStyleRowBandSize w:val="1"/>
      <w:tblStyleColBandSize w:val="1"/>
      <w:tblBorders>
        <w:top w:val="single" w:color="3F3FBD" w:themeColor="accent1" w:themeTint="99" w:sz="4" w:space="0"/>
        <w:left w:val="single" w:color="3F3FBD" w:themeColor="accent1" w:themeTint="99" w:sz="4" w:space="0"/>
        <w:bottom w:val="single" w:color="3F3FBD" w:themeColor="accent1" w:themeTint="99" w:sz="4" w:space="0"/>
        <w:right w:val="single" w:color="3F3FBD" w:themeColor="accent1" w:themeTint="99" w:sz="4" w:space="0"/>
        <w:insideH w:val="single" w:color="3F3FBD" w:themeColor="accent1" w:themeTint="99" w:sz="4" w:space="0"/>
        <w:insideV w:val="single" w:color="3F3FBD" w:themeColor="accent1" w:themeTint="99" w:sz="4" w:space="0"/>
      </w:tblBorders>
    </w:tblPr>
    <w:tblStylePr w:type="firstRow">
      <w:rPr>
        <w:b/>
        <w:bCs/>
        <w:color w:val="FFFFFF" w:themeColor="background1"/>
      </w:rPr>
      <w:tblPr/>
      <w:tcPr>
        <w:tcBorders>
          <w:top w:val="single" w:color="14143C" w:themeColor="accent1" w:sz="4" w:space="0"/>
          <w:left w:val="single" w:color="14143C" w:themeColor="accent1" w:sz="4" w:space="0"/>
          <w:bottom w:val="single" w:color="14143C" w:themeColor="accent1" w:sz="4" w:space="0"/>
          <w:right w:val="single" w:color="14143C" w:themeColor="accent1" w:sz="4" w:space="0"/>
          <w:insideH w:val="nil"/>
          <w:insideV w:val="nil"/>
        </w:tcBorders>
        <w:shd w:val="clear" w:color="auto" w:fill="14143C" w:themeFill="accent1"/>
      </w:tcPr>
    </w:tblStylePr>
    <w:tblStylePr w:type="lastRow">
      <w:rPr>
        <w:b/>
        <w:bCs/>
      </w:rPr>
      <w:tblPr/>
      <w:tcPr>
        <w:tcBorders>
          <w:top w:val="double" w:color="14143C" w:themeColor="accent1" w:sz="4" w:space="0"/>
        </w:tcBorders>
      </w:tcPr>
    </w:tblStylePr>
    <w:tblStylePr w:type="firstCol">
      <w:rPr>
        <w:b/>
        <w:bCs/>
      </w:rPr>
    </w:tblStylePr>
    <w:tblStylePr w:type="lastCol">
      <w:rPr>
        <w:b/>
        <w:bCs/>
      </w:rPr>
    </w:tblStylePr>
    <w:tblStylePr w:type="band1Vert">
      <w:tblPr/>
      <w:tcPr>
        <w:shd w:val="clear" w:color="auto" w:fill="BEBEE9" w:themeFill="accent1" w:themeFillTint="33"/>
      </w:tcPr>
    </w:tblStylePr>
    <w:tblStylePr w:type="band1Horz">
      <w:tblPr/>
      <w:tcPr>
        <w:shd w:val="clear" w:color="auto" w:fill="BEBEE9" w:themeFill="accent1" w:themeFillTint="33"/>
      </w:tcPr>
    </w:tblStylePr>
  </w:style>
  <w:style w:type="table" w:styleId="GridTable4-Accent2">
    <w:name w:val="Grid Table 4 Accent 2"/>
    <w:basedOn w:val="TableNormal"/>
    <w:uiPriority w:val="49"/>
    <w:rsid w:val="00DC0483"/>
    <w:pPr>
      <w:spacing w:line="240" w:lineRule="auto"/>
    </w:pPr>
    <w:tblPr>
      <w:tblStyleRowBandSize w:val="1"/>
      <w:tblStyleColBandSize w:val="1"/>
      <w:tblBorders>
        <w:top w:val="single" w:color="AAAAB9" w:themeColor="accent2" w:themeTint="99" w:sz="4" w:space="0"/>
        <w:left w:val="single" w:color="AAAAB9" w:themeColor="accent2" w:themeTint="99" w:sz="4" w:space="0"/>
        <w:bottom w:val="single" w:color="AAAAB9" w:themeColor="accent2" w:themeTint="99" w:sz="4" w:space="0"/>
        <w:right w:val="single" w:color="AAAAB9" w:themeColor="accent2" w:themeTint="99" w:sz="4" w:space="0"/>
        <w:insideH w:val="single" w:color="AAAAB9" w:themeColor="accent2" w:themeTint="99" w:sz="4" w:space="0"/>
        <w:insideV w:val="single" w:color="AAAAB9" w:themeColor="accent2" w:themeTint="99" w:sz="4" w:space="0"/>
      </w:tblBorders>
    </w:tblPr>
    <w:tblStylePr w:type="firstRow">
      <w:rPr>
        <w:b/>
        <w:bCs/>
        <w:color w:val="FFFFFF" w:themeColor="background1"/>
      </w:rPr>
      <w:tblPr/>
      <w:tcPr>
        <w:tcBorders>
          <w:top w:val="single" w:color="72728A" w:themeColor="accent2" w:sz="4" w:space="0"/>
          <w:left w:val="single" w:color="72728A" w:themeColor="accent2" w:sz="4" w:space="0"/>
          <w:bottom w:val="single" w:color="72728A" w:themeColor="accent2" w:sz="4" w:space="0"/>
          <w:right w:val="single" w:color="72728A" w:themeColor="accent2" w:sz="4" w:space="0"/>
          <w:insideH w:val="nil"/>
          <w:insideV w:val="nil"/>
        </w:tcBorders>
        <w:shd w:val="clear" w:color="auto" w:fill="72728A" w:themeFill="accent2"/>
      </w:tcPr>
    </w:tblStylePr>
    <w:tblStylePr w:type="lastRow">
      <w:rPr>
        <w:b/>
        <w:bCs/>
      </w:rPr>
      <w:tblPr/>
      <w:tcPr>
        <w:tcBorders>
          <w:top w:val="double" w:color="72728A" w:themeColor="accent2" w:sz="4" w:space="0"/>
        </w:tcBorders>
      </w:tcPr>
    </w:tblStylePr>
    <w:tblStylePr w:type="firstCol">
      <w:rPr>
        <w:b/>
        <w:bCs/>
      </w:rPr>
    </w:tblStylePr>
    <w:tblStylePr w:type="lastCol">
      <w:rPr>
        <w:b/>
        <w:bCs/>
      </w:rPr>
    </w:tblStylePr>
    <w:tblStylePr w:type="band1Vert">
      <w:tblPr/>
      <w:tcPr>
        <w:shd w:val="clear" w:color="auto" w:fill="E2E2E7" w:themeFill="accent2" w:themeFillTint="33"/>
      </w:tcPr>
    </w:tblStylePr>
    <w:tblStylePr w:type="band1Horz">
      <w:tblPr/>
      <w:tcPr>
        <w:shd w:val="clear" w:color="auto" w:fill="E2E2E7" w:themeFill="accent2" w:themeFillTint="33"/>
      </w:tcPr>
    </w:tblStylePr>
  </w:style>
  <w:style w:type="table" w:styleId="GridTable4-Accent3">
    <w:name w:val="Grid Table 4 Accent 3"/>
    <w:basedOn w:val="TableNormal"/>
    <w:uiPriority w:val="49"/>
    <w:rsid w:val="00DC0483"/>
    <w:pPr>
      <w:spacing w:line="240" w:lineRule="auto"/>
    </w:pPr>
    <w:tblPr>
      <w:tblStyleRowBandSize w:val="1"/>
      <w:tblStyleColBandSize w:val="1"/>
      <w:tblBorders>
        <w:top w:val="single" w:color="D4D4DB" w:themeColor="accent3" w:themeTint="99" w:sz="4" w:space="0"/>
        <w:left w:val="single" w:color="D4D4DB" w:themeColor="accent3" w:themeTint="99" w:sz="4" w:space="0"/>
        <w:bottom w:val="single" w:color="D4D4DB" w:themeColor="accent3" w:themeTint="99" w:sz="4" w:space="0"/>
        <w:right w:val="single" w:color="D4D4DB" w:themeColor="accent3" w:themeTint="99" w:sz="4" w:space="0"/>
        <w:insideH w:val="single" w:color="D4D4DB" w:themeColor="accent3" w:themeTint="99" w:sz="4" w:space="0"/>
        <w:insideV w:val="single" w:color="D4D4DB" w:themeColor="accent3" w:themeTint="99" w:sz="4" w:space="0"/>
      </w:tblBorders>
    </w:tblPr>
    <w:tblStylePr w:type="firstRow">
      <w:rPr>
        <w:b/>
        <w:bCs/>
        <w:color w:val="FFFFFF" w:themeColor="background1"/>
      </w:rPr>
      <w:tblPr/>
      <w:tcPr>
        <w:tcBorders>
          <w:top w:val="single" w:color="B8B8C4" w:themeColor="accent3" w:sz="4" w:space="0"/>
          <w:left w:val="single" w:color="B8B8C4" w:themeColor="accent3" w:sz="4" w:space="0"/>
          <w:bottom w:val="single" w:color="B8B8C4" w:themeColor="accent3" w:sz="4" w:space="0"/>
          <w:right w:val="single" w:color="B8B8C4" w:themeColor="accent3" w:sz="4" w:space="0"/>
          <w:insideH w:val="nil"/>
          <w:insideV w:val="nil"/>
        </w:tcBorders>
        <w:shd w:val="clear" w:color="auto" w:fill="B8B8C4" w:themeFill="accent3"/>
      </w:tcPr>
    </w:tblStylePr>
    <w:tblStylePr w:type="lastRow">
      <w:rPr>
        <w:b/>
        <w:bCs/>
      </w:rPr>
      <w:tblPr/>
      <w:tcPr>
        <w:tcBorders>
          <w:top w:val="double" w:color="B8B8C4" w:themeColor="accent3" w:sz="4" w:space="0"/>
        </w:tcBorders>
      </w:tcPr>
    </w:tblStylePr>
    <w:tblStylePr w:type="firstCol">
      <w:rPr>
        <w:b/>
        <w:bCs/>
      </w:rPr>
    </w:tblStylePr>
    <w:tblStylePr w:type="lastCol">
      <w:rPr>
        <w:b/>
        <w:bCs/>
      </w:rPr>
    </w:tblStylePr>
    <w:tblStylePr w:type="band1Vert">
      <w:tblPr/>
      <w:tcPr>
        <w:shd w:val="clear" w:color="auto" w:fill="F0F0F3" w:themeFill="accent3" w:themeFillTint="33"/>
      </w:tcPr>
    </w:tblStylePr>
    <w:tblStylePr w:type="band1Horz">
      <w:tblPr/>
      <w:tcPr>
        <w:shd w:val="clear" w:color="auto" w:fill="F0F0F3" w:themeFill="accent3" w:themeFillTint="33"/>
      </w:tcPr>
    </w:tblStylePr>
  </w:style>
  <w:style w:type="table" w:styleId="GridTable4-Accent4">
    <w:name w:val="Grid Table 4 Accent 4"/>
    <w:basedOn w:val="TableNormal"/>
    <w:uiPriority w:val="49"/>
    <w:rsid w:val="00DC0483"/>
    <w:pPr>
      <w:spacing w:line="240" w:lineRule="auto"/>
    </w:pPr>
    <w:tblPr>
      <w:tblStyleRowBandSize w:val="1"/>
      <w:tblStyleColBandSize w:val="1"/>
      <w:tblBorders>
        <w:top w:val="single" w:color="64A4E7" w:themeColor="accent4" w:themeTint="99" w:sz="4" w:space="0"/>
        <w:left w:val="single" w:color="64A4E7" w:themeColor="accent4" w:themeTint="99" w:sz="4" w:space="0"/>
        <w:bottom w:val="single" w:color="64A4E7" w:themeColor="accent4" w:themeTint="99" w:sz="4" w:space="0"/>
        <w:right w:val="single" w:color="64A4E7" w:themeColor="accent4" w:themeTint="99" w:sz="4" w:space="0"/>
        <w:insideH w:val="single" w:color="64A4E7" w:themeColor="accent4" w:themeTint="99" w:sz="4" w:space="0"/>
        <w:insideV w:val="single" w:color="64A4E7" w:themeColor="accent4" w:themeTint="99" w:sz="4" w:space="0"/>
      </w:tblBorders>
    </w:tblPr>
    <w:tblStylePr w:type="firstRow">
      <w:rPr>
        <w:b/>
        <w:bCs/>
        <w:color w:val="FFFFFF" w:themeColor="background1"/>
      </w:rPr>
      <w:tblPr/>
      <w:tcPr>
        <w:tcBorders>
          <w:top w:val="single" w:color="1C69B9" w:themeColor="accent4" w:sz="4" w:space="0"/>
          <w:left w:val="single" w:color="1C69B9" w:themeColor="accent4" w:sz="4" w:space="0"/>
          <w:bottom w:val="single" w:color="1C69B9" w:themeColor="accent4" w:sz="4" w:space="0"/>
          <w:right w:val="single" w:color="1C69B9" w:themeColor="accent4" w:sz="4" w:space="0"/>
          <w:insideH w:val="nil"/>
          <w:insideV w:val="nil"/>
        </w:tcBorders>
        <w:shd w:val="clear" w:color="auto" w:fill="1C69B9" w:themeFill="accent4"/>
      </w:tcPr>
    </w:tblStylePr>
    <w:tblStylePr w:type="lastRow">
      <w:rPr>
        <w:b/>
        <w:bCs/>
      </w:rPr>
      <w:tblPr/>
      <w:tcPr>
        <w:tcBorders>
          <w:top w:val="double" w:color="1C69B9" w:themeColor="accent4" w:sz="4" w:space="0"/>
        </w:tcBorders>
      </w:tcPr>
    </w:tblStylePr>
    <w:tblStylePr w:type="firstCol">
      <w:rPr>
        <w:b/>
        <w:bCs/>
      </w:rPr>
    </w:tblStylePr>
    <w:tblStylePr w:type="lastCol">
      <w:rPr>
        <w:b/>
        <w:bCs/>
      </w:rPr>
    </w:tblStylePr>
    <w:tblStylePr w:type="band1Vert">
      <w:tblPr/>
      <w:tcPr>
        <w:shd w:val="clear" w:color="auto" w:fill="CBE0F7" w:themeFill="accent4" w:themeFillTint="33"/>
      </w:tcPr>
    </w:tblStylePr>
    <w:tblStylePr w:type="band1Horz">
      <w:tblPr/>
      <w:tcPr>
        <w:shd w:val="clear" w:color="auto" w:fill="CBE0F7" w:themeFill="accent4" w:themeFillTint="33"/>
      </w:tcPr>
    </w:tblStylePr>
  </w:style>
  <w:style w:type="table" w:styleId="GridTable4-Accent5">
    <w:name w:val="Grid Table 4 Accent 5"/>
    <w:basedOn w:val="TableNormal"/>
    <w:uiPriority w:val="49"/>
    <w:rsid w:val="00DC0483"/>
    <w:pPr>
      <w:spacing w:line="240" w:lineRule="auto"/>
    </w:pPr>
    <w:tblPr>
      <w:tblStyleRowBandSize w:val="1"/>
      <w:tblStyleColBandSize w:val="1"/>
      <w:tblBorders>
        <w:top w:val="single" w:color="ADC8E5" w:themeColor="accent5" w:themeTint="99" w:sz="4" w:space="0"/>
        <w:left w:val="single" w:color="ADC8E5" w:themeColor="accent5" w:themeTint="99" w:sz="4" w:space="0"/>
        <w:bottom w:val="single" w:color="ADC8E5" w:themeColor="accent5" w:themeTint="99" w:sz="4" w:space="0"/>
        <w:right w:val="single" w:color="ADC8E5" w:themeColor="accent5" w:themeTint="99" w:sz="4" w:space="0"/>
        <w:insideH w:val="single" w:color="ADC8E5" w:themeColor="accent5" w:themeTint="99" w:sz="4" w:space="0"/>
        <w:insideV w:val="single" w:color="ADC8E5" w:themeColor="accent5" w:themeTint="99" w:sz="4" w:space="0"/>
      </w:tblBorders>
    </w:tblPr>
    <w:tblStylePr w:type="firstRow">
      <w:rPr>
        <w:b/>
        <w:bCs/>
        <w:color w:val="FFFFFF" w:themeColor="background1"/>
      </w:rPr>
      <w:tblPr/>
      <w:tcPr>
        <w:tcBorders>
          <w:top w:val="single" w:color="77A5D5" w:themeColor="accent5" w:sz="4" w:space="0"/>
          <w:left w:val="single" w:color="77A5D5" w:themeColor="accent5" w:sz="4" w:space="0"/>
          <w:bottom w:val="single" w:color="77A5D5" w:themeColor="accent5" w:sz="4" w:space="0"/>
          <w:right w:val="single" w:color="77A5D5" w:themeColor="accent5" w:sz="4" w:space="0"/>
          <w:insideH w:val="nil"/>
          <w:insideV w:val="nil"/>
        </w:tcBorders>
        <w:shd w:val="clear" w:color="auto" w:fill="77A5D5" w:themeFill="accent5"/>
      </w:tcPr>
    </w:tblStylePr>
    <w:tblStylePr w:type="lastRow">
      <w:rPr>
        <w:b/>
        <w:bCs/>
      </w:rPr>
      <w:tblPr/>
      <w:tcPr>
        <w:tcBorders>
          <w:top w:val="double" w:color="77A5D5" w:themeColor="accent5" w:sz="4" w:space="0"/>
        </w:tcBorders>
      </w:tcPr>
    </w:tblStylePr>
    <w:tblStylePr w:type="firstCol">
      <w:rPr>
        <w:b/>
        <w:bCs/>
      </w:rPr>
    </w:tblStylePr>
    <w:tblStylePr w:type="lastCol">
      <w:rPr>
        <w:b/>
        <w:bCs/>
      </w:rPr>
    </w:tblStylePr>
    <w:tblStylePr w:type="band1Vert">
      <w:tblPr/>
      <w:tcPr>
        <w:shd w:val="clear" w:color="auto" w:fill="E3ECF6" w:themeFill="accent5" w:themeFillTint="33"/>
      </w:tcPr>
    </w:tblStylePr>
    <w:tblStylePr w:type="band1Horz">
      <w:tblPr/>
      <w:tcPr>
        <w:shd w:val="clear" w:color="auto" w:fill="E3ECF6" w:themeFill="accent5" w:themeFillTint="33"/>
      </w:tcPr>
    </w:tblStylePr>
  </w:style>
  <w:style w:type="table" w:styleId="GridTable4-Accent6">
    <w:name w:val="Grid Table 4 Accent 6"/>
    <w:basedOn w:val="TableNormal"/>
    <w:uiPriority w:val="49"/>
    <w:rsid w:val="00DC0483"/>
    <w:pPr>
      <w:spacing w:line="240" w:lineRule="auto"/>
    </w:pPr>
    <w:tblPr>
      <w:tblStyleRowBandSize w:val="1"/>
      <w:tblStyleColBandSize w:val="1"/>
      <w:tblBorders>
        <w:top w:val="single" w:color="D6E3F2" w:themeColor="accent6" w:themeTint="99" w:sz="4" w:space="0"/>
        <w:left w:val="single" w:color="D6E3F2" w:themeColor="accent6" w:themeTint="99" w:sz="4" w:space="0"/>
        <w:bottom w:val="single" w:color="D6E3F2" w:themeColor="accent6" w:themeTint="99" w:sz="4" w:space="0"/>
        <w:right w:val="single" w:color="D6E3F2" w:themeColor="accent6" w:themeTint="99" w:sz="4" w:space="0"/>
        <w:insideH w:val="single" w:color="D6E3F2" w:themeColor="accent6" w:themeTint="99" w:sz="4" w:space="0"/>
        <w:insideV w:val="single" w:color="D6E3F2" w:themeColor="accent6" w:themeTint="99" w:sz="4" w:space="0"/>
      </w:tblBorders>
    </w:tblPr>
    <w:tblStylePr w:type="firstRow">
      <w:rPr>
        <w:b/>
        <w:bCs/>
        <w:color w:val="FFFFFF" w:themeColor="background1"/>
      </w:rPr>
      <w:tblPr/>
      <w:tcPr>
        <w:tcBorders>
          <w:top w:val="single" w:color="BBD2EA" w:themeColor="accent6" w:sz="4" w:space="0"/>
          <w:left w:val="single" w:color="BBD2EA" w:themeColor="accent6" w:sz="4" w:space="0"/>
          <w:bottom w:val="single" w:color="BBD2EA" w:themeColor="accent6" w:sz="4" w:space="0"/>
          <w:right w:val="single" w:color="BBD2EA" w:themeColor="accent6" w:sz="4" w:space="0"/>
          <w:insideH w:val="nil"/>
          <w:insideV w:val="nil"/>
        </w:tcBorders>
        <w:shd w:val="clear" w:color="auto" w:fill="BBD2EA" w:themeFill="accent6"/>
      </w:tcPr>
    </w:tblStylePr>
    <w:tblStylePr w:type="lastRow">
      <w:rPr>
        <w:b/>
        <w:bCs/>
      </w:rPr>
      <w:tblPr/>
      <w:tcPr>
        <w:tcBorders>
          <w:top w:val="double" w:color="BBD2EA" w:themeColor="accent6" w:sz="4" w:space="0"/>
        </w:tcBorders>
      </w:tcPr>
    </w:tblStylePr>
    <w:tblStylePr w:type="firstCol">
      <w:rPr>
        <w:b/>
        <w:bCs/>
      </w:rPr>
    </w:tblStylePr>
    <w:tblStylePr w:type="lastCol">
      <w:rPr>
        <w:b/>
        <w:bCs/>
      </w:rPr>
    </w:tblStylePr>
    <w:tblStylePr w:type="band1Vert">
      <w:tblPr/>
      <w:tcPr>
        <w:shd w:val="clear" w:color="auto" w:fill="F1F5FA" w:themeFill="accent6" w:themeFillTint="33"/>
      </w:tcPr>
    </w:tblStylePr>
    <w:tblStylePr w:type="band1Horz">
      <w:tblPr/>
      <w:tcPr>
        <w:shd w:val="clear" w:color="auto" w:fill="F1F5FA" w:themeFill="accent6" w:themeFillTint="33"/>
      </w:tcPr>
    </w:tblStylePr>
  </w:style>
  <w:style w:type="table" w:styleId="GridTable5Dark">
    <w:name w:val="Grid Table 5 Dark"/>
    <w:basedOn w:val="TableNormal"/>
    <w:uiPriority w:val="50"/>
    <w:rsid w:val="00DC0483"/>
    <w:pPr>
      <w:spacing w:line="240" w:lineRule="auto"/>
    </w:p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BEBEE9" w:themeFill="text1"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14143C" w:themeFill="text1"/>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14143C" w:themeFill="text1"/>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14143C" w:themeFill="text1"/>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14143C" w:themeFill="text1"/>
      </w:tcPr>
    </w:tblStylePr>
    <w:tblStylePr w:type="band1Vert">
      <w:tblPr/>
      <w:tcPr>
        <w:shd w:val="clear" w:color="auto" w:fill="7E7ED4" w:themeFill="text1" w:themeFillTint="66"/>
      </w:tcPr>
    </w:tblStylePr>
    <w:tblStylePr w:type="band1Horz">
      <w:tblPr/>
      <w:tcPr>
        <w:shd w:val="clear" w:color="auto" w:fill="7E7ED4" w:themeFill="text1" w:themeFillTint="66"/>
      </w:tcPr>
    </w:tblStylePr>
  </w:style>
  <w:style w:type="table" w:styleId="GridTable5Dark-Accent1">
    <w:name w:val="Grid Table 5 Dark Accent 1"/>
    <w:basedOn w:val="TableNormal"/>
    <w:uiPriority w:val="50"/>
    <w:rsid w:val="00DC0483"/>
    <w:pPr>
      <w:spacing w:line="240" w:lineRule="auto"/>
    </w:p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BEBEE9" w:themeFill="accent1"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14143C" w:themeFill="accent1"/>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14143C" w:themeFill="accent1"/>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14143C" w:themeFill="accent1"/>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14143C" w:themeFill="accent1"/>
      </w:tcPr>
    </w:tblStylePr>
    <w:tblStylePr w:type="band1Vert">
      <w:tblPr/>
      <w:tcPr>
        <w:shd w:val="clear" w:color="auto" w:fill="7E7ED4" w:themeFill="accent1" w:themeFillTint="66"/>
      </w:tcPr>
    </w:tblStylePr>
    <w:tblStylePr w:type="band1Horz">
      <w:tblPr/>
      <w:tcPr>
        <w:shd w:val="clear" w:color="auto" w:fill="7E7ED4" w:themeFill="accent1" w:themeFillTint="66"/>
      </w:tcPr>
    </w:tblStylePr>
  </w:style>
  <w:style w:type="table" w:styleId="GridTable5Dark-Accent2">
    <w:name w:val="Grid Table 5 Dark Accent 2"/>
    <w:basedOn w:val="TableNormal"/>
    <w:uiPriority w:val="50"/>
    <w:rsid w:val="00DC0483"/>
    <w:pPr>
      <w:spacing w:line="240" w:lineRule="auto"/>
    </w:p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2E2E7" w:themeFill="accent2"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2728A" w:themeFill="accent2"/>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2728A" w:themeFill="accent2"/>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72728A" w:themeFill="accent2"/>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2728A" w:themeFill="accent2"/>
      </w:tcPr>
    </w:tblStylePr>
    <w:tblStylePr w:type="band1Vert">
      <w:tblPr/>
      <w:tcPr>
        <w:shd w:val="clear" w:color="auto" w:fill="C6C6D0" w:themeFill="accent2" w:themeFillTint="66"/>
      </w:tcPr>
    </w:tblStylePr>
    <w:tblStylePr w:type="band1Horz">
      <w:tblPr/>
      <w:tcPr>
        <w:shd w:val="clear" w:color="auto" w:fill="C6C6D0" w:themeFill="accent2" w:themeFillTint="66"/>
      </w:tcPr>
    </w:tblStylePr>
  </w:style>
  <w:style w:type="table" w:styleId="GridTable5Dark-Accent3">
    <w:name w:val="Grid Table 5 Dark Accent 3"/>
    <w:basedOn w:val="TableNormal"/>
    <w:uiPriority w:val="50"/>
    <w:rsid w:val="00DC0483"/>
    <w:pPr>
      <w:spacing w:line="240" w:lineRule="auto"/>
    </w:p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0F0F3" w:themeFill="accent3"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B8B8C4" w:themeFill="accent3"/>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B8B8C4" w:themeFill="accent3"/>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B8B8C4" w:themeFill="accent3"/>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B8B8C4" w:themeFill="accent3"/>
      </w:tcPr>
    </w:tblStylePr>
    <w:tblStylePr w:type="band1Vert">
      <w:tblPr/>
      <w:tcPr>
        <w:shd w:val="clear" w:color="auto" w:fill="E2E2E7" w:themeFill="accent3" w:themeFillTint="66"/>
      </w:tcPr>
    </w:tblStylePr>
    <w:tblStylePr w:type="band1Horz">
      <w:tblPr/>
      <w:tcPr>
        <w:shd w:val="clear" w:color="auto" w:fill="E2E2E7" w:themeFill="accent3" w:themeFillTint="66"/>
      </w:tcPr>
    </w:tblStylePr>
  </w:style>
  <w:style w:type="table" w:styleId="GridTable5Dark-Accent4">
    <w:name w:val="Grid Table 5 Dark Accent 4"/>
    <w:basedOn w:val="TableNormal"/>
    <w:uiPriority w:val="50"/>
    <w:rsid w:val="00DC0483"/>
    <w:pPr>
      <w:spacing w:line="240" w:lineRule="auto"/>
    </w:p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BE0F7" w:themeFill="accent4"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1C69B9" w:themeFill="accent4"/>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1C69B9" w:themeFill="accent4"/>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1C69B9" w:themeFill="accent4"/>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1C69B9" w:themeFill="accent4"/>
      </w:tcPr>
    </w:tblStylePr>
    <w:tblStylePr w:type="band1Vert">
      <w:tblPr/>
      <w:tcPr>
        <w:shd w:val="clear" w:color="auto" w:fill="97C2EF" w:themeFill="accent4" w:themeFillTint="66"/>
      </w:tcPr>
    </w:tblStylePr>
    <w:tblStylePr w:type="band1Horz">
      <w:tblPr/>
      <w:tcPr>
        <w:shd w:val="clear" w:color="auto" w:fill="97C2EF" w:themeFill="accent4" w:themeFillTint="66"/>
      </w:tcPr>
    </w:tblStylePr>
  </w:style>
  <w:style w:type="table" w:styleId="GridTable5Dark-Accent5">
    <w:name w:val="Grid Table 5 Dark Accent 5"/>
    <w:basedOn w:val="TableNormal"/>
    <w:uiPriority w:val="50"/>
    <w:rsid w:val="00DC0483"/>
    <w:pPr>
      <w:spacing w:line="240" w:lineRule="auto"/>
    </w:p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3ECF6" w:themeFill="accent5"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7A5D5" w:themeFill="accent5"/>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7A5D5" w:themeFill="accent5"/>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77A5D5" w:themeFill="accent5"/>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7A5D5" w:themeFill="accent5"/>
      </w:tcPr>
    </w:tblStylePr>
    <w:tblStylePr w:type="band1Vert">
      <w:tblPr/>
      <w:tcPr>
        <w:shd w:val="clear" w:color="auto" w:fill="C8DAEE" w:themeFill="accent5" w:themeFillTint="66"/>
      </w:tcPr>
    </w:tblStylePr>
    <w:tblStylePr w:type="band1Horz">
      <w:tblPr/>
      <w:tcPr>
        <w:shd w:val="clear" w:color="auto" w:fill="C8DAEE" w:themeFill="accent5" w:themeFillTint="66"/>
      </w:tcPr>
    </w:tblStylePr>
  </w:style>
  <w:style w:type="table" w:styleId="GridTable5Dark-Accent6">
    <w:name w:val="Grid Table 5 Dark Accent 6"/>
    <w:basedOn w:val="TableNormal"/>
    <w:uiPriority w:val="50"/>
    <w:rsid w:val="00DC0483"/>
    <w:pPr>
      <w:spacing w:line="240" w:lineRule="auto"/>
    </w:p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1F5FA" w:themeFill="accent6"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BBD2EA" w:themeFill="accent6"/>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BBD2EA" w:themeFill="accent6"/>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BBD2EA" w:themeFill="accent6"/>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BBD2EA" w:themeFill="accent6"/>
      </w:tcPr>
    </w:tblStylePr>
    <w:tblStylePr w:type="band1Vert">
      <w:tblPr/>
      <w:tcPr>
        <w:shd w:val="clear" w:color="auto" w:fill="E3ECF6" w:themeFill="accent6" w:themeFillTint="66"/>
      </w:tcPr>
    </w:tblStylePr>
    <w:tblStylePr w:type="band1Horz">
      <w:tblPr/>
      <w:tcPr>
        <w:shd w:val="clear" w:color="auto" w:fill="E3ECF6" w:themeFill="accent6" w:themeFillTint="66"/>
      </w:tcPr>
    </w:tblStylePr>
  </w:style>
  <w:style w:type="table" w:styleId="GridTable6Colorful">
    <w:name w:val="Grid Table 6 Colorful"/>
    <w:basedOn w:val="TableNormal"/>
    <w:uiPriority w:val="51"/>
    <w:rsid w:val="00DC0483"/>
    <w:pPr>
      <w:spacing w:line="240" w:lineRule="auto"/>
    </w:pPr>
    <w:rPr>
      <w:color w:val="14143C" w:themeColor="text1"/>
    </w:rPr>
    <w:tblPr>
      <w:tblStyleRowBandSize w:val="1"/>
      <w:tblStyleColBandSize w:val="1"/>
      <w:tblBorders>
        <w:top w:val="single" w:color="3F3FBD" w:themeColor="text1" w:themeTint="99" w:sz="4" w:space="0"/>
        <w:left w:val="single" w:color="3F3FBD" w:themeColor="text1" w:themeTint="99" w:sz="4" w:space="0"/>
        <w:bottom w:val="single" w:color="3F3FBD" w:themeColor="text1" w:themeTint="99" w:sz="4" w:space="0"/>
        <w:right w:val="single" w:color="3F3FBD" w:themeColor="text1" w:themeTint="99" w:sz="4" w:space="0"/>
        <w:insideH w:val="single" w:color="3F3FBD" w:themeColor="text1" w:themeTint="99" w:sz="4" w:space="0"/>
        <w:insideV w:val="single" w:color="3F3FBD" w:themeColor="text1" w:themeTint="99" w:sz="4" w:space="0"/>
      </w:tblBorders>
    </w:tblPr>
    <w:tblStylePr w:type="firstRow">
      <w:rPr>
        <w:b/>
        <w:bCs/>
      </w:rPr>
      <w:tblPr/>
      <w:tcPr>
        <w:tcBorders>
          <w:bottom w:val="single" w:color="3F3FBD" w:themeColor="text1" w:themeTint="99" w:sz="12" w:space="0"/>
        </w:tcBorders>
      </w:tcPr>
    </w:tblStylePr>
    <w:tblStylePr w:type="lastRow">
      <w:rPr>
        <w:b/>
        <w:bCs/>
      </w:rPr>
      <w:tblPr/>
      <w:tcPr>
        <w:tcBorders>
          <w:top w:val="double" w:color="3F3FBD" w:themeColor="text1" w:themeTint="99" w:sz="4" w:space="0"/>
        </w:tcBorders>
      </w:tcPr>
    </w:tblStylePr>
    <w:tblStylePr w:type="firstCol">
      <w:rPr>
        <w:b/>
        <w:bCs/>
      </w:rPr>
    </w:tblStylePr>
    <w:tblStylePr w:type="lastCol">
      <w:rPr>
        <w:b/>
        <w:bCs/>
      </w:rPr>
    </w:tblStylePr>
    <w:tblStylePr w:type="band1Vert">
      <w:tblPr/>
      <w:tcPr>
        <w:shd w:val="clear" w:color="auto" w:fill="BEBEE9" w:themeFill="text1" w:themeFillTint="33"/>
      </w:tcPr>
    </w:tblStylePr>
    <w:tblStylePr w:type="band1Horz">
      <w:tblPr/>
      <w:tcPr>
        <w:shd w:val="clear" w:color="auto" w:fill="BEBEE9" w:themeFill="text1" w:themeFillTint="33"/>
      </w:tcPr>
    </w:tblStylePr>
  </w:style>
  <w:style w:type="table" w:styleId="GridTable6Colorful-Accent1">
    <w:name w:val="Grid Table 6 Colorful Accent 1"/>
    <w:basedOn w:val="TableNormal"/>
    <w:uiPriority w:val="51"/>
    <w:rsid w:val="00DC0483"/>
    <w:pPr>
      <w:spacing w:line="240" w:lineRule="auto"/>
    </w:pPr>
    <w:rPr>
      <w:color w:val="0F0F2C" w:themeColor="accent1" w:themeShade="BF"/>
    </w:rPr>
    <w:tblPr>
      <w:tblStyleRowBandSize w:val="1"/>
      <w:tblStyleColBandSize w:val="1"/>
      <w:tblBorders>
        <w:top w:val="single" w:color="3F3FBD" w:themeColor="accent1" w:themeTint="99" w:sz="4" w:space="0"/>
        <w:left w:val="single" w:color="3F3FBD" w:themeColor="accent1" w:themeTint="99" w:sz="4" w:space="0"/>
        <w:bottom w:val="single" w:color="3F3FBD" w:themeColor="accent1" w:themeTint="99" w:sz="4" w:space="0"/>
        <w:right w:val="single" w:color="3F3FBD" w:themeColor="accent1" w:themeTint="99" w:sz="4" w:space="0"/>
        <w:insideH w:val="single" w:color="3F3FBD" w:themeColor="accent1" w:themeTint="99" w:sz="4" w:space="0"/>
        <w:insideV w:val="single" w:color="3F3FBD" w:themeColor="accent1" w:themeTint="99" w:sz="4" w:space="0"/>
      </w:tblBorders>
    </w:tblPr>
    <w:tblStylePr w:type="firstRow">
      <w:rPr>
        <w:b/>
        <w:bCs/>
      </w:rPr>
      <w:tblPr/>
      <w:tcPr>
        <w:tcBorders>
          <w:bottom w:val="single" w:color="3F3FBD" w:themeColor="accent1" w:themeTint="99" w:sz="12" w:space="0"/>
        </w:tcBorders>
      </w:tcPr>
    </w:tblStylePr>
    <w:tblStylePr w:type="lastRow">
      <w:rPr>
        <w:b/>
        <w:bCs/>
      </w:rPr>
      <w:tblPr/>
      <w:tcPr>
        <w:tcBorders>
          <w:top w:val="double" w:color="3F3FBD" w:themeColor="accent1" w:themeTint="99" w:sz="4" w:space="0"/>
        </w:tcBorders>
      </w:tcPr>
    </w:tblStylePr>
    <w:tblStylePr w:type="firstCol">
      <w:rPr>
        <w:b/>
        <w:bCs/>
      </w:rPr>
    </w:tblStylePr>
    <w:tblStylePr w:type="lastCol">
      <w:rPr>
        <w:b/>
        <w:bCs/>
      </w:rPr>
    </w:tblStylePr>
    <w:tblStylePr w:type="band1Vert">
      <w:tblPr/>
      <w:tcPr>
        <w:shd w:val="clear" w:color="auto" w:fill="BEBEE9" w:themeFill="accent1" w:themeFillTint="33"/>
      </w:tcPr>
    </w:tblStylePr>
    <w:tblStylePr w:type="band1Horz">
      <w:tblPr/>
      <w:tcPr>
        <w:shd w:val="clear" w:color="auto" w:fill="BEBEE9" w:themeFill="accent1" w:themeFillTint="33"/>
      </w:tcPr>
    </w:tblStylePr>
  </w:style>
  <w:style w:type="table" w:styleId="GridTable6Colorful-Accent2">
    <w:name w:val="Grid Table 6 Colorful Accent 2"/>
    <w:basedOn w:val="TableNormal"/>
    <w:uiPriority w:val="51"/>
    <w:rsid w:val="00DC0483"/>
    <w:pPr>
      <w:spacing w:line="240" w:lineRule="auto"/>
    </w:pPr>
    <w:rPr>
      <w:color w:val="555567" w:themeColor="accent2" w:themeShade="BF"/>
    </w:rPr>
    <w:tblPr>
      <w:tblStyleRowBandSize w:val="1"/>
      <w:tblStyleColBandSize w:val="1"/>
      <w:tblBorders>
        <w:top w:val="single" w:color="AAAAB9" w:themeColor="accent2" w:themeTint="99" w:sz="4" w:space="0"/>
        <w:left w:val="single" w:color="AAAAB9" w:themeColor="accent2" w:themeTint="99" w:sz="4" w:space="0"/>
        <w:bottom w:val="single" w:color="AAAAB9" w:themeColor="accent2" w:themeTint="99" w:sz="4" w:space="0"/>
        <w:right w:val="single" w:color="AAAAB9" w:themeColor="accent2" w:themeTint="99" w:sz="4" w:space="0"/>
        <w:insideH w:val="single" w:color="AAAAB9" w:themeColor="accent2" w:themeTint="99" w:sz="4" w:space="0"/>
        <w:insideV w:val="single" w:color="AAAAB9" w:themeColor="accent2" w:themeTint="99" w:sz="4" w:space="0"/>
      </w:tblBorders>
    </w:tblPr>
    <w:tblStylePr w:type="firstRow">
      <w:rPr>
        <w:b/>
        <w:bCs/>
      </w:rPr>
      <w:tblPr/>
      <w:tcPr>
        <w:tcBorders>
          <w:bottom w:val="single" w:color="AAAAB9" w:themeColor="accent2" w:themeTint="99" w:sz="12" w:space="0"/>
        </w:tcBorders>
      </w:tcPr>
    </w:tblStylePr>
    <w:tblStylePr w:type="lastRow">
      <w:rPr>
        <w:b/>
        <w:bCs/>
      </w:rPr>
      <w:tblPr/>
      <w:tcPr>
        <w:tcBorders>
          <w:top w:val="double" w:color="AAAAB9" w:themeColor="accent2" w:themeTint="99" w:sz="4" w:space="0"/>
        </w:tcBorders>
      </w:tcPr>
    </w:tblStylePr>
    <w:tblStylePr w:type="firstCol">
      <w:rPr>
        <w:b/>
        <w:bCs/>
      </w:rPr>
    </w:tblStylePr>
    <w:tblStylePr w:type="lastCol">
      <w:rPr>
        <w:b/>
        <w:bCs/>
      </w:rPr>
    </w:tblStylePr>
    <w:tblStylePr w:type="band1Vert">
      <w:tblPr/>
      <w:tcPr>
        <w:shd w:val="clear" w:color="auto" w:fill="E2E2E7" w:themeFill="accent2" w:themeFillTint="33"/>
      </w:tcPr>
    </w:tblStylePr>
    <w:tblStylePr w:type="band1Horz">
      <w:tblPr/>
      <w:tcPr>
        <w:shd w:val="clear" w:color="auto" w:fill="E2E2E7" w:themeFill="accent2" w:themeFillTint="33"/>
      </w:tcPr>
    </w:tblStylePr>
  </w:style>
  <w:style w:type="table" w:styleId="GridTable6Colorful-Accent3">
    <w:name w:val="Grid Table 6 Colorful Accent 3"/>
    <w:basedOn w:val="TableNormal"/>
    <w:uiPriority w:val="51"/>
    <w:rsid w:val="00DC0483"/>
    <w:pPr>
      <w:spacing w:line="240" w:lineRule="auto"/>
    </w:pPr>
    <w:rPr>
      <w:color w:val="838398" w:themeColor="accent3" w:themeShade="BF"/>
    </w:rPr>
    <w:tblPr>
      <w:tblStyleRowBandSize w:val="1"/>
      <w:tblStyleColBandSize w:val="1"/>
      <w:tblBorders>
        <w:top w:val="single" w:color="D4D4DB" w:themeColor="accent3" w:themeTint="99" w:sz="4" w:space="0"/>
        <w:left w:val="single" w:color="D4D4DB" w:themeColor="accent3" w:themeTint="99" w:sz="4" w:space="0"/>
        <w:bottom w:val="single" w:color="D4D4DB" w:themeColor="accent3" w:themeTint="99" w:sz="4" w:space="0"/>
        <w:right w:val="single" w:color="D4D4DB" w:themeColor="accent3" w:themeTint="99" w:sz="4" w:space="0"/>
        <w:insideH w:val="single" w:color="D4D4DB" w:themeColor="accent3" w:themeTint="99" w:sz="4" w:space="0"/>
        <w:insideV w:val="single" w:color="D4D4DB" w:themeColor="accent3" w:themeTint="99" w:sz="4" w:space="0"/>
      </w:tblBorders>
    </w:tblPr>
    <w:tblStylePr w:type="firstRow">
      <w:rPr>
        <w:b/>
        <w:bCs/>
      </w:rPr>
      <w:tblPr/>
      <w:tcPr>
        <w:tcBorders>
          <w:bottom w:val="single" w:color="D4D4DB" w:themeColor="accent3" w:themeTint="99" w:sz="12" w:space="0"/>
        </w:tcBorders>
      </w:tcPr>
    </w:tblStylePr>
    <w:tblStylePr w:type="lastRow">
      <w:rPr>
        <w:b/>
        <w:bCs/>
      </w:rPr>
      <w:tblPr/>
      <w:tcPr>
        <w:tcBorders>
          <w:top w:val="double" w:color="D4D4DB" w:themeColor="accent3" w:themeTint="99" w:sz="4" w:space="0"/>
        </w:tcBorders>
      </w:tcPr>
    </w:tblStylePr>
    <w:tblStylePr w:type="firstCol">
      <w:rPr>
        <w:b/>
        <w:bCs/>
      </w:rPr>
    </w:tblStylePr>
    <w:tblStylePr w:type="lastCol">
      <w:rPr>
        <w:b/>
        <w:bCs/>
      </w:rPr>
    </w:tblStylePr>
    <w:tblStylePr w:type="band1Vert">
      <w:tblPr/>
      <w:tcPr>
        <w:shd w:val="clear" w:color="auto" w:fill="F0F0F3" w:themeFill="accent3" w:themeFillTint="33"/>
      </w:tcPr>
    </w:tblStylePr>
    <w:tblStylePr w:type="band1Horz">
      <w:tblPr/>
      <w:tcPr>
        <w:shd w:val="clear" w:color="auto" w:fill="F0F0F3" w:themeFill="accent3" w:themeFillTint="33"/>
      </w:tcPr>
    </w:tblStylePr>
  </w:style>
  <w:style w:type="table" w:styleId="GridTable6Colorful-Accent4">
    <w:name w:val="Grid Table 6 Colorful Accent 4"/>
    <w:basedOn w:val="TableNormal"/>
    <w:uiPriority w:val="51"/>
    <w:rsid w:val="00DC0483"/>
    <w:pPr>
      <w:spacing w:line="240" w:lineRule="auto"/>
    </w:pPr>
    <w:rPr>
      <w:color w:val="154E8A" w:themeColor="accent4" w:themeShade="BF"/>
    </w:rPr>
    <w:tblPr>
      <w:tblStyleRowBandSize w:val="1"/>
      <w:tblStyleColBandSize w:val="1"/>
      <w:tblBorders>
        <w:top w:val="single" w:color="64A4E7" w:themeColor="accent4" w:themeTint="99" w:sz="4" w:space="0"/>
        <w:left w:val="single" w:color="64A4E7" w:themeColor="accent4" w:themeTint="99" w:sz="4" w:space="0"/>
        <w:bottom w:val="single" w:color="64A4E7" w:themeColor="accent4" w:themeTint="99" w:sz="4" w:space="0"/>
        <w:right w:val="single" w:color="64A4E7" w:themeColor="accent4" w:themeTint="99" w:sz="4" w:space="0"/>
        <w:insideH w:val="single" w:color="64A4E7" w:themeColor="accent4" w:themeTint="99" w:sz="4" w:space="0"/>
        <w:insideV w:val="single" w:color="64A4E7" w:themeColor="accent4" w:themeTint="99" w:sz="4" w:space="0"/>
      </w:tblBorders>
    </w:tblPr>
    <w:tblStylePr w:type="firstRow">
      <w:rPr>
        <w:b/>
        <w:bCs/>
      </w:rPr>
      <w:tblPr/>
      <w:tcPr>
        <w:tcBorders>
          <w:bottom w:val="single" w:color="64A4E7" w:themeColor="accent4" w:themeTint="99" w:sz="12" w:space="0"/>
        </w:tcBorders>
      </w:tcPr>
    </w:tblStylePr>
    <w:tblStylePr w:type="lastRow">
      <w:rPr>
        <w:b/>
        <w:bCs/>
      </w:rPr>
      <w:tblPr/>
      <w:tcPr>
        <w:tcBorders>
          <w:top w:val="double" w:color="64A4E7" w:themeColor="accent4" w:themeTint="99" w:sz="4" w:space="0"/>
        </w:tcBorders>
      </w:tcPr>
    </w:tblStylePr>
    <w:tblStylePr w:type="firstCol">
      <w:rPr>
        <w:b/>
        <w:bCs/>
      </w:rPr>
    </w:tblStylePr>
    <w:tblStylePr w:type="lastCol">
      <w:rPr>
        <w:b/>
        <w:bCs/>
      </w:rPr>
    </w:tblStylePr>
    <w:tblStylePr w:type="band1Vert">
      <w:tblPr/>
      <w:tcPr>
        <w:shd w:val="clear" w:color="auto" w:fill="CBE0F7" w:themeFill="accent4" w:themeFillTint="33"/>
      </w:tcPr>
    </w:tblStylePr>
    <w:tblStylePr w:type="band1Horz">
      <w:tblPr/>
      <w:tcPr>
        <w:shd w:val="clear" w:color="auto" w:fill="CBE0F7" w:themeFill="accent4" w:themeFillTint="33"/>
      </w:tcPr>
    </w:tblStylePr>
  </w:style>
  <w:style w:type="table" w:styleId="GridTable6Colorful-Accent5">
    <w:name w:val="Grid Table 6 Colorful Accent 5"/>
    <w:basedOn w:val="TableNormal"/>
    <w:uiPriority w:val="51"/>
    <w:rsid w:val="00DC0483"/>
    <w:pPr>
      <w:spacing w:line="240" w:lineRule="auto"/>
    </w:pPr>
    <w:rPr>
      <w:color w:val="3A7ABD" w:themeColor="accent5" w:themeShade="BF"/>
    </w:rPr>
    <w:tblPr>
      <w:tblStyleRowBandSize w:val="1"/>
      <w:tblStyleColBandSize w:val="1"/>
      <w:tblBorders>
        <w:top w:val="single" w:color="ADC8E5" w:themeColor="accent5" w:themeTint="99" w:sz="4" w:space="0"/>
        <w:left w:val="single" w:color="ADC8E5" w:themeColor="accent5" w:themeTint="99" w:sz="4" w:space="0"/>
        <w:bottom w:val="single" w:color="ADC8E5" w:themeColor="accent5" w:themeTint="99" w:sz="4" w:space="0"/>
        <w:right w:val="single" w:color="ADC8E5" w:themeColor="accent5" w:themeTint="99" w:sz="4" w:space="0"/>
        <w:insideH w:val="single" w:color="ADC8E5" w:themeColor="accent5" w:themeTint="99" w:sz="4" w:space="0"/>
        <w:insideV w:val="single" w:color="ADC8E5" w:themeColor="accent5" w:themeTint="99" w:sz="4" w:space="0"/>
      </w:tblBorders>
    </w:tblPr>
    <w:tblStylePr w:type="firstRow">
      <w:rPr>
        <w:b/>
        <w:bCs/>
      </w:rPr>
      <w:tblPr/>
      <w:tcPr>
        <w:tcBorders>
          <w:bottom w:val="single" w:color="ADC8E5" w:themeColor="accent5" w:themeTint="99" w:sz="12" w:space="0"/>
        </w:tcBorders>
      </w:tcPr>
    </w:tblStylePr>
    <w:tblStylePr w:type="lastRow">
      <w:rPr>
        <w:b/>
        <w:bCs/>
      </w:rPr>
      <w:tblPr/>
      <w:tcPr>
        <w:tcBorders>
          <w:top w:val="double" w:color="ADC8E5" w:themeColor="accent5" w:themeTint="99" w:sz="4" w:space="0"/>
        </w:tcBorders>
      </w:tcPr>
    </w:tblStylePr>
    <w:tblStylePr w:type="firstCol">
      <w:rPr>
        <w:b/>
        <w:bCs/>
      </w:rPr>
    </w:tblStylePr>
    <w:tblStylePr w:type="lastCol">
      <w:rPr>
        <w:b/>
        <w:bCs/>
      </w:rPr>
    </w:tblStylePr>
    <w:tblStylePr w:type="band1Vert">
      <w:tblPr/>
      <w:tcPr>
        <w:shd w:val="clear" w:color="auto" w:fill="E3ECF6" w:themeFill="accent5" w:themeFillTint="33"/>
      </w:tcPr>
    </w:tblStylePr>
    <w:tblStylePr w:type="band1Horz">
      <w:tblPr/>
      <w:tcPr>
        <w:shd w:val="clear" w:color="auto" w:fill="E3ECF6" w:themeFill="accent5" w:themeFillTint="33"/>
      </w:tcPr>
    </w:tblStylePr>
  </w:style>
  <w:style w:type="table" w:styleId="GridTable6Colorful-Accent6">
    <w:name w:val="Grid Table 6 Colorful Accent 6"/>
    <w:basedOn w:val="TableNormal"/>
    <w:uiPriority w:val="51"/>
    <w:rsid w:val="00DC0483"/>
    <w:pPr>
      <w:spacing w:line="240" w:lineRule="auto"/>
    </w:pPr>
    <w:rPr>
      <w:color w:val="6A9CD1" w:themeColor="accent6" w:themeShade="BF"/>
    </w:rPr>
    <w:tblPr>
      <w:tblStyleRowBandSize w:val="1"/>
      <w:tblStyleColBandSize w:val="1"/>
      <w:tblBorders>
        <w:top w:val="single" w:color="D6E3F2" w:themeColor="accent6" w:themeTint="99" w:sz="4" w:space="0"/>
        <w:left w:val="single" w:color="D6E3F2" w:themeColor="accent6" w:themeTint="99" w:sz="4" w:space="0"/>
        <w:bottom w:val="single" w:color="D6E3F2" w:themeColor="accent6" w:themeTint="99" w:sz="4" w:space="0"/>
        <w:right w:val="single" w:color="D6E3F2" w:themeColor="accent6" w:themeTint="99" w:sz="4" w:space="0"/>
        <w:insideH w:val="single" w:color="D6E3F2" w:themeColor="accent6" w:themeTint="99" w:sz="4" w:space="0"/>
        <w:insideV w:val="single" w:color="D6E3F2" w:themeColor="accent6" w:themeTint="99" w:sz="4" w:space="0"/>
      </w:tblBorders>
    </w:tblPr>
    <w:tblStylePr w:type="firstRow">
      <w:rPr>
        <w:b/>
        <w:bCs/>
      </w:rPr>
      <w:tblPr/>
      <w:tcPr>
        <w:tcBorders>
          <w:bottom w:val="single" w:color="D6E3F2" w:themeColor="accent6" w:themeTint="99" w:sz="12" w:space="0"/>
        </w:tcBorders>
      </w:tcPr>
    </w:tblStylePr>
    <w:tblStylePr w:type="lastRow">
      <w:rPr>
        <w:b/>
        <w:bCs/>
      </w:rPr>
      <w:tblPr/>
      <w:tcPr>
        <w:tcBorders>
          <w:top w:val="double" w:color="D6E3F2" w:themeColor="accent6" w:themeTint="99" w:sz="4" w:space="0"/>
        </w:tcBorders>
      </w:tcPr>
    </w:tblStylePr>
    <w:tblStylePr w:type="firstCol">
      <w:rPr>
        <w:b/>
        <w:bCs/>
      </w:rPr>
    </w:tblStylePr>
    <w:tblStylePr w:type="lastCol">
      <w:rPr>
        <w:b/>
        <w:bCs/>
      </w:rPr>
    </w:tblStylePr>
    <w:tblStylePr w:type="band1Vert">
      <w:tblPr/>
      <w:tcPr>
        <w:shd w:val="clear" w:color="auto" w:fill="F1F5FA" w:themeFill="accent6" w:themeFillTint="33"/>
      </w:tcPr>
    </w:tblStylePr>
    <w:tblStylePr w:type="band1Horz">
      <w:tblPr/>
      <w:tcPr>
        <w:shd w:val="clear" w:color="auto" w:fill="F1F5FA" w:themeFill="accent6" w:themeFillTint="33"/>
      </w:tcPr>
    </w:tblStylePr>
  </w:style>
  <w:style w:type="table" w:styleId="GridTable7Colorful">
    <w:name w:val="Grid Table 7 Colorful"/>
    <w:basedOn w:val="TableNormal"/>
    <w:uiPriority w:val="52"/>
    <w:rsid w:val="00DC0483"/>
    <w:pPr>
      <w:spacing w:line="240" w:lineRule="auto"/>
    </w:pPr>
    <w:rPr>
      <w:color w:val="14143C" w:themeColor="text1"/>
    </w:rPr>
    <w:tblPr>
      <w:tblStyleRowBandSize w:val="1"/>
      <w:tblStyleColBandSize w:val="1"/>
      <w:tblBorders>
        <w:top w:val="single" w:color="3F3FBD" w:themeColor="text1" w:themeTint="99" w:sz="4" w:space="0"/>
        <w:left w:val="single" w:color="3F3FBD" w:themeColor="text1" w:themeTint="99" w:sz="4" w:space="0"/>
        <w:bottom w:val="single" w:color="3F3FBD" w:themeColor="text1" w:themeTint="99" w:sz="4" w:space="0"/>
        <w:right w:val="single" w:color="3F3FBD" w:themeColor="text1" w:themeTint="99" w:sz="4" w:space="0"/>
        <w:insideH w:val="single" w:color="3F3FBD" w:themeColor="text1" w:themeTint="99" w:sz="4" w:space="0"/>
        <w:insideV w:val="single" w:color="3F3FBD" w:themeColor="text1"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EBEE9" w:themeFill="text1" w:themeFillTint="33"/>
      </w:tcPr>
    </w:tblStylePr>
    <w:tblStylePr w:type="band1Horz">
      <w:tblPr/>
      <w:tcPr>
        <w:shd w:val="clear" w:color="auto" w:fill="BEBEE9" w:themeFill="text1" w:themeFillTint="33"/>
      </w:tcPr>
    </w:tblStylePr>
    <w:tblStylePr w:type="neCell">
      <w:tblPr/>
      <w:tcPr>
        <w:tcBorders>
          <w:bottom w:val="single" w:color="3F3FBD" w:themeColor="text1" w:themeTint="99" w:sz="4" w:space="0"/>
        </w:tcBorders>
      </w:tcPr>
    </w:tblStylePr>
    <w:tblStylePr w:type="nwCell">
      <w:tblPr/>
      <w:tcPr>
        <w:tcBorders>
          <w:bottom w:val="single" w:color="3F3FBD" w:themeColor="text1" w:themeTint="99" w:sz="4" w:space="0"/>
        </w:tcBorders>
      </w:tcPr>
    </w:tblStylePr>
    <w:tblStylePr w:type="seCell">
      <w:tblPr/>
      <w:tcPr>
        <w:tcBorders>
          <w:top w:val="single" w:color="3F3FBD" w:themeColor="text1" w:themeTint="99" w:sz="4" w:space="0"/>
        </w:tcBorders>
      </w:tcPr>
    </w:tblStylePr>
    <w:tblStylePr w:type="swCell">
      <w:tblPr/>
      <w:tcPr>
        <w:tcBorders>
          <w:top w:val="single" w:color="3F3FBD" w:themeColor="text1" w:themeTint="99" w:sz="4" w:space="0"/>
        </w:tcBorders>
      </w:tcPr>
    </w:tblStylePr>
  </w:style>
  <w:style w:type="table" w:styleId="GridTable7Colorful-Accent1">
    <w:name w:val="Grid Table 7 Colorful Accent 1"/>
    <w:basedOn w:val="TableNormal"/>
    <w:uiPriority w:val="52"/>
    <w:rsid w:val="00DC0483"/>
    <w:pPr>
      <w:spacing w:line="240" w:lineRule="auto"/>
    </w:pPr>
    <w:rPr>
      <w:color w:val="0F0F2C" w:themeColor="accent1" w:themeShade="BF"/>
    </w:rPr>
    <w:tblPr>
      <w:tblStyleRowBandSize w:val="1"/>
      <w:tblStyleColBandSize w:val="1"/>
      <w:tblBorders>
        <w:top w:val="single" w:color="3F3FBD" w:themeColor="accent1" w:themeTint="99" w:sz="4" w:space="0"/>
        <w:left w:val="single" w:color="3F3FBD" w:themeColor="accent1" w:themeTint="99" w:sz="4" w:space="0"/>
        <w:bottom w:val="single" w:color="3F3FBD" w:themeColor="accent1" w:themeTint="99" w:sz="4" w:space="0"/>
        <w:right w:val="single" w:color="3F3FBD" w:themeColor="accent1" w:themeTint="99" w:sz="4" w:space="0"/>
        <w:insideH w:val="single" w:color="3F3FBD" w:themeColor="accent1" w:themeTint="99" w:sz="4" w:space="0"/>
        <w:insideV w:val="single" w:color="3F3FBD" w:themeColor="accent1"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EBEE9" w:themeFill="accent1" w:themeFillTint="33"/>
      </w:tcPr>
    </w:tblStylePr>
    <w:tblStylePr w:type="band1Horz">
      <w:tblPr/>
      <w:tcPr>
        <w:shd w:val="clear" w:color="auto" w:fill="BEBEE9" w:themeFill="accent1" w:themeFillTint="33"/>
      </w:tcPr>
    </w:tblStylePr>
    <w:tblStylePr w:type="neCell">
      <w:tblPr/>
      <w:tcPr>
        <w:tcBorders>
          <w:bottom w:val="single" w:color="3F3FBD" w:themeColor="accent1" w:themeTint="99" w:sz="4" w:space="0"/>
        </w:tcBorders>
      </w:tcPr>
    </w:tblStylePr>
    <w:tblStylePr w:type="nwCell">
      <w:tblPr/>
      <w:tcPr>
        <w:tcBorders>
          <w:bottom w:val="single" w:color="3F3FBD" w:themeColor="accent1" w:themeTint="99" w:sz="4" w:space="0"/>
        </w:tcBorders>
      </w:tcPr>
    </w:tblStylePr>
    <w:tblStylePr w:type="seCell">
      <w:tblPr/>
      <w:tcPr>
        <w:tcBorders>
          <w:top w:val="single" w:color="3F3FBD" w:themeColor="accent1" w:themeTint="99" w:sz="4" w:space="0"/>
        </w:tcBorders>
      </w:tcPr>
    </w:tblStylePr>
    <w:tblStylePr w:type="swCell">
      <w:tblPr/>
      <w:tcPr>
        <w:tcBorders>
          <w:top w:val="single" w:color="3F3FBD" w:themeColor="accent1" w:themeTint="99" w:sz="4" w:space="0"/>
        </w:tcBorders>
      </w:tcPr>
    </w:tblStylePr>
  </w:style>
  <w:style w:type="table" w:styleId="GridTable7Colorful-Accent2">
    <w:name w:val="Grid Table 7 Colorful Accent 2"/>
    <w:basedOn w:val="TableNormal"/>
    <w:uiPriority w:val="52"/>
    <w:rsid w:val="00DC0483"/>
    <w:pPr>
      <w:spacing w:line="240" w:lineRule="auto"/>
    </w:pPr>
    <w:rPr>
      <w:color w:val="555567" w:themeColor="accent2" w:themeShade="BF"/>
    </w:rPr>
    <w:tblPr>
      <w:tblStyleRowBandSize w:val="1"/>
      <w:tblStyleColBandSize w:val="1"/>
      <w:tblBorders>
        <w:top w:val="single" w:color="AAAAB9" w:themeColor="accent2" w:themeTint="99" w:sz="4" w:space="0"/>
        <w:left w:val="single" w:color="AAAAB9" w:themeColor="accent2" w:themeTint="99" w:sz="4" w:space="0"/>
        <w:bottom w:val="single" w:color="AAAAB9" w:themeColor="accent2" w:themeTint="99" w:sz="4" w:space="0"/>
        <w:right w:val="single" w:color="AAAAB9" w:themeColor="accent2" w:themeTint="99" w:sz="4" w:space="0"/>
        <w:insideH w:val="single" w:color="AAAAB9" w:themeColor="accent2" w:themeTint="99" w:sz="4" w:space="0"/>
        <w:insideV w:val="single" w:color="AAAAB9" w:themeColor="accent2"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2E7" w:themeFill="accent2" w:themeFillTint="33"/>
      </w:tcPr>
    </w:tblStylePr>
    <w:tblStylePr w:type="band1Horz">
      <w:tblPr/>
      <w:tcPr>
        <w:shd w:val="clear" w:color="auto" w:fill="E2E2E7" w:themeFill="accent2" w:themeFillTint="33"/>
      </w:tcPr>
    </w:tblStylePr>
    <w:tblStylePr w:type="neCell">
      <w:tblPr/>
      <w:tcPr>
        <w:tcBorders>
          <w:bottom w:val="single" w:color="AAAAB9" w:themeColor="accent2" w:themeTint="99" w:sz="4" w:space="0"/>
        </w:tcBorders>
      </w:tcPr>
    </w:tblStylePr>
    <w:tblStylePr w:type="nwCell">
      <w:tblPr/>
      <w:tcPr>
        <w:tcBorders>
          <w:bottom w:val="single" w:color="AAAAB9" w:themeColor="accent2" w:themeTint="99" w:sz="4" w:space="0"/>
        </w:tcBorders>
      </w:tcPr>
    </w:tblStylePr>
    <w:tblStylePr w:type="seCell">
      <w:tblPr/>
      <w:tcPr>
        <w:tcBorders>
          <w:top w:val="single" w:color="AAAAB9" w:themeColor="accent2" w:themeTint="99" w:sz="4" w:space="0"/>
        </w:tcBorders>
      </w:tcPr>
    </w:tblStylePr>
    <w:tblStylePr w:type="swCell">
      <w:tblPr/>
      <w:tcPr>
        <w:tcBorders>
          <w:top w:val="single" w:color="AAAAB9" w:themeColor="accent2" w:themeTint="99" w:sz="4" w:space="0"/>
        </w:tcBorders>
      </w:tcPr>
    </w:tblStylePr>
  </w:style>
  <w:style w:type="table" w:styleId="GridTable7Colorful-Accent3">
    <w:name w:val="Grid Table 7 Colorful Accent 3"/>
    <w:basedOn w:val="TableNormal"/>
    <w:uiPriority w:val="52"/>
    <w:rsid w:val="00DC0483"/>
    <w:pPr>
      <w:spacing w:line="240" w:lineRule="auto"/>
    </w:pPr>
    <w:rPr>
      <w:color w:val="838398" w:themeColor="accent3" w:themeShade="BF"/>
    </w:rPr>
    <w:tblPr>
      <w:tblStyleRowBandSize w:val="1"/>
      <w:tblStyleColBandSize w:val="1"/>
      <w:tblBorders>
        <w:top w:val="single" w:color="D4D4DB" w:themeColor="accent3" w:themeTint="99" w:sz="4" w:space="0"/>
        <w:left w:val="single" w:color="D4D4DB" w:themeColor="accent3" w:themeTint="99" w:sz="4" w:space="0"/>
        <w:bottom w:val="single" w:color="D4D4DB" w:themeColor="accent3" w:themeTint="99" w:sz="4" w:space="0"/>
        <w:right w:val="single" w:color="D4D4DB" w:themeColor="accent3" w:themeTint="99" w:sz="4" w:space="0"/>
        <w:insideH w:val="single" w:color="D4D4DB" w:themeColor="accent3" w:themeTint="99" w:sz="4" w:space="0"/>
        <w:insideV w:val="single" w:color="D4D4DB" w:themeColor="accent3"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0F0F3" w:themeFill="accent3" w:themeFillTint="33"/>
      </w:tcPr>
    </w:tblStylePr>
    <w:tblStylePr w:type="band1Horz">
      <w:tblPr/>
      <w:tcPr>
        <w:shd w:val="clear" w:color="auto" w:fill="F0F0F3" w:themeFill="accent3" w:themeFillTint="33"/>
      </w:tcPr>
    </w:tblStylePr>
    <w:tblStylePr w:type="neCell">
      <w:tblPr/>
      <w:tcPr>
        <w:tcBorders>
          <w:bottom w:val="single" w:color="D4D4DB" w:themeColor="accent3" w:themeTint="99" w:sz="4" w:space="0"/>
        </w:tcBorders>
      </w:tcPr>
    </w:tblStylePr>
    <w:tblStylePr w:type="nwCell">
      <w:tblPr/>
      <w:tcPr>
        <w:tcBorders>
          <w:bottom w:val="single" w:color="D4D4DB" w:themeColor="accent3" w:themeTint="99" w:sz="4" w:space="0"/>
        </w:tcBorders>
      </w:tcPr>
    </w:tblStylePr>
    <w:tblStylePr w:type="seCell">
      <w:tblPr/>
      <w:tcPr>
        <w:tcBorders>
          <w:top w:val="single" w:color="D4D4DB" w:themeColor="accent3" w:themeTint="99" w:sz="4" w:space="0"/>
        </w:tcBorders>
      </w:tcPr>
    </w:tblStylePr>
    <w:tblStylePr w:type="swCell">
      <w:tblPr/>
      <w:tcPr>
        <w:tcBorders>
          <w:top w:val="single" w:color="D4D4DB" w:themeColor="accent3" w:themeTint="99" w:sz="4" w:space="0"/>
        </w:tcBorders>
      </w:tcPr>
    </w:tblStylePr>
  </w:style>
  <w:style w:type="table" w:styleId="GridTable7Colorful-Accent4">
    <w:name w:val="Grid Table 7 Colorful Accent 4"/>
    <w:basedOn w:val="TableNormal"/>
    <w:uiPriority w:val="52"/>
    <w:rsid w:val="00DC0483"/>
    <w:pPr>
      <w:spacing w:line="240" w:lineRule="auto"/>
    </w:pPr>
    <w:rPr>
      <w:color w:val="154E8A" w:themeColor="accent4" w:themeShade="BF"/>
    </w:rPr>
    <w:tblPr>
      <w:tblStyleRowBandSize w:val="1"/>
      <w:tblStyleColBandSize w:val="1"/>
      <w:tblBorders>
        <w:top w:val="single" w:color="64A4E7" w:themeColor="accent4" w:themeTint="99" w:sz="4" w:space="0"/>
        <w:left w:val="single" w:color="64A4E7" w:themeColor="accent4" w:themeTint="99" w:sz="4" w:space="0"/>
        <w:bottom w:val="single" w:color="64A4E7" w:themeColor="accent4" w:themeTint="99" w:sz="4" w:space="0"/>
        <w:right w:val="single" w:color="64A4E7" w:themeColor="accent4" w:themeTint="99" w:sz="4" w:space="0"/>
        <w:insideH w:val="single" w:color="64A4E7" w:themeColor="accent4" w:themeTint="99" w:sz="4" w:space="0"/>
        <w:insideV w:val="single" w:color="64A4E7" w:themeColor="accent4"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BE0F7" w:themeFill="accent4" w:themeFillTint="33"/>
      </w:tcPr>
    </w:tblStylePr>
    <w:tblStylePr w:type="band1Horz">
      <w:tblPr/>
      <w:tcPr>
        <w:shd w:val="clear" w:color="auto" w:fill="CBE0F7" w:themeFill="accent4" w:themeFillTint="33"/>
      </w:tcPr>
    </w:tblStylePr>
    <w:tblStylePr w:type="neCell">
      <w:tblPr/>
      <w:tcPr>
        <w:tcBorders>
          <w:bottom w:val="single" w:color="64A4E7" w:themeColor="accent4" w:themeTint="99" w:sz="4" w:space="0"/>
        </w:tcBorders>
      </w:tcPr>
    </w:tblStylePr>
    <w:tblStylePr w:type="nwCell">
      <w:tblPr/>
      <w:tcPr>
        <w:tcBorders>
          <w:bottom w:val="single" w:color="64A4E7" w:themeColor="accent4" w:themeTint="99" w:sz="4" w:space="0"/>
        </w:tcBorders>
      </w:tcPr>
    </w:tblStylePr>
    <w:tblStylePr w:type="seCell">
      <w:tblPr/>
      <w:tcPr>
        <w:tcBorders>
          <w:top w:val="single" w:color="64A4E7" w:themeColor="accent4" w:themeTint="99" w:sz="4" w:space="0"/>
        </w:tcBorders>
      </w:tcPr>
    </w:tblStylePr>
    <w:tblStylePr w:type="swCell">
      <w:tblPr/>
      <w:tcPr>
        <w:tcBorders>
          <w:top w:val="single" w:color="64A4E7" w:themeColor="accent4" w:themeTint="99" w:sz="4" w:space="0"/>
        </w:tcBorders>
      </w:tcPr>
    </w:tblStylePr>
  </w:style>
  <w:style w:type="table" w:styleId="GridTable7Colorful-Accent5">
    <w:name w:val="Grid Table 7 Colorful Accent 5"/>
    <w:basedOn w:val="TableNormal"/>
    <w:uiPriority w:val="52"/>
    <w:rsid w:val="00DC0483"/>
    <w:pPr>
      <w:spacing w:line="240" w:lineRule="auto"/>
    </w:pPr>
    <w:rPr>
      <w:color w:val="3A7ABD" w:themeColor="accent5" w:themeShade="BF"/>
    </w:rPr>
    <w:tblPr>
      <w:tblStyleRowBandSize w:val="1"/>
      <w:tblStyleColBandSize w:val="1"/>
      <w:tblBorders>
        <w:top w:val="single" w:color="ADC8E5" w:themeColor="accent5" w:themeTint="99" w:sz="4" w:space="0"/>
        <w:left w:val="single" w:color="ADC8E5" w:themeColor="accent5" w:themeTint="99" w:sz="4" w:space="0"/>
        <w:bottom w:val="single" w:color="ADC8E5" w:themeColor="accent5" w:themeTint="99" w:sz="4" w:space="0"/>
        <w:right w:val="single" w:color="ADC8E5" w:themeColor="accent5" w:themeTint="99" w:sz="4" w:space="0"/>
        <w:insideH w:val="single" w:color="ADC8E5" w:themeColor="accent5" w:themeTint="99" w:sz="4" w:space="0"/>
        <w:insideV w:val="single" w:color="ADC8E5" w:themeColor="accent5"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3ECF6" w:themeFill="accent5" w:themeFillTint="33"/>
      </w:tcPr>
    </w:tblStylePr>
    <w:tblStylePr w:type="band1Horz">
      <w:tblPr/>
      <w:tcPr>
        <w:shd w:val="clear" w:color="auto" w:fill="E3ECF6" w:themeFill="accent5" w:themeFillTint="33"/>
      </w:tcPr>
    </w:tblStylePr>
    <w:tblStylePr w:type="neCell">
      <w:tblPr/>
      <w:tcPr>
        <w:tcBorders>
          <w:bottom w:val="single" w:color="ADC8E5" w:themeColor="accent5" w:themeTint="99" w:sz="4" w:space="0"/>
        </w:tcBorders>
      </w:tcPr>
    </w:tblStylePr>
    <w:tblStylePr w:type="nwCell">
      <w:tblPr/>
      <w:tcPr>
        <w:tcBorders>
          <w:bottom w:val="single" w:color="ADC8E5" w:themeColor="accent5" w:themeTint="99" w:sz="4" w:space="0"/>
        </w:tcBorders>
      </w:tcPr>
    </w:tblStylePr>
    <w:tblStylePr w:type="seCell">
      <w:tblPr/>
      <w:tcPr>
        <w:tcBorders>
          <w:top w:val="single" w:color="ADC8E5" w:themeColor="accent5" w:themeTint="99" w:sz="4" w:space="0"/>
        </w:tcBorders>
      </w:tcPr>
    </w:tblStylePr>
    <w:tblStylePr w:type="swCell">
      <w:tblPr/>
      <w:tcPr>
        <w:tcBorders>
          <w:top w:val="single" w:color="ADC8E5" w:themeColor="accent5" w:themeTint="99" w:sz="4" w:space="0"/>
        </w:tcBorders>
      </w:tcPr>
    </w:tblStylePr>
  </w:style>
  <w:style w:type="table" w:styleId="GridTable7Colorful-Accent6">
    <w:name w:val="Grid Table 7 Colorful Accent 6"/>
    <w:basedOn w:val="TableNormal"/>
    <w:uiPriority w:val="52"/>
    <w:rsid w:val="00DC0483"/>
    <w:pPr>
      <w:spacing w:line="240" w:lineRule="auto"/>
    </w:pPr>
    <w:rPr>
      <w:color w:val="6A9CD1" w:themeColor="accent6" w:themeShade="BF"/>
    </w:rPr>
    <w:tblPr>
      <w:tblStyleRowBandSize w:val="1"/>
      <w:tblStyleColBandSize w:val="1"/>
      <w:tblBorders>
        <w:top w:val="single" w:color="D6E3F2" w:themeColor="accent6" w:themeTint="99" w:sz="4" w:space="0"/>
        <w:left w:val="single" w:color="D6E3F2" w:themeColor="accent6" w:themeTint="99" w:sz="4" w:space="0"/>
        <w:bottom w:val="single" w:color="D6E3F2" w:themeColor="accent6" w:themeTint="99" w:sz="4" w:space="0"/>
        <w:right w:val="single" w:color="D6E3F2" w:themeColor="accent6" w:themeTint="99" w:sz="4" w:space="0"/>
        <w:insideH w:val="single" w:color="D6E3F2" w:themeColor="accent6" w:themeTint="99" w:sz="4" w:space="0"/>
        <w:insideV w:val="single" w:color="D6E3F2" w:themeColor="accent6"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1F5FA" w:themeFill="accent6" w:themeFillTint="33"/>
      </w:tcPr>
    </w:tblStylePr>
    <w:tblStylePr w:type="band1Horz">
      <w:tblPr/>
      <w:tcPr>
        <w:shd w:val="clear" w:color="auto" w:fill="F1F5FA" w:themeFill="accent6" w:themeFillTint="33"/>
      </w:tcPr>
    </w:tblStylePr>
    <w:tblStylePr w:type="neCell">
      <w:tblPr/>
      <w:tcPr>
        <w:tcBorders>
          <w:bottom w:val="single" w:color="D6E3F2" w:themeColor="accent6" w:themeTint="99" w:sz="4" w:space="0"/>
        </w:tcBorders>
      </w:tcPr>
    </w:tblStylePr>
    <w:tblStylePr w:type="nwCell">
      <w:tblPr/>
      <w:tcPr>
        <w:tcBorders>
          <w:bottom w:val="single" w:color="D6E3F2" w:themeColor="accent6" w:themeTint="99" w:sz="4" w:space="0"/>
        </w:tcBorders>
      </w:tcPr>
    </w:tblStylePr>
    <w:tblStylePr w:type="seCell">
      <w:tblPr/>
      <w:tcPr>
        <w:tcBorders>
          <w:top w:val="single" w:color="D6E3F2" w:themeColor="accent6" w:themeTint="99" w:sz="4" w:space="0"/>
        </w:tcBorders>
      </w:tcPr>
    </w:tblStylePr>
    <w:tblStylePr w:type="swCell">
      <w:tblPr/>
      <w:tcPr>
        <w:tcBorders>
          <w:top w:val="single" w:color="D6E3F2" w:themeColor="accent6" w:themeTint="99" w:sz="4" w:space="0"/>
        </w:tcBorders>
      </w:tcPr>
    </w:tblStylePr>
  </w:style>
  <w:style w:type="character" w:styleId="Hashtag">
    <w:name w:val="Hashtag"/>
    <w:basedOn w:val="DefaultParagraphFont"/>
    <w:uiPriority w:val="99"/>
    <w:semiHidden/>
    <w:unhideWhenUsed/>
    <w:rsid w:val="00DC0483"/>
    <w:rPr>
      <w:color w:val="2B579A"/>
      <w:shd w:val="clear" w:color="auto" w:fill="E1DFDD"/>
    </w:rPr>
  </w:style>
  <w:style w:type="character" w:styleId="HTMLAcronym">
    <w:name w:val="HTML Acronym"/>
    <w:basedOn w:val="DefaultParagraphFont"/>
    <w:uiPriority w:val="99"/>
    <w:semiHidden/>
    <w:rsid w:val="00DC0483"/>
  </w:style>
  <w:style w:type="paragraph" w:styleId="HTMLAddress">
    <w:name w:val="HTML Address"/>
    <w:basedOn w:val="Normal"/>
    <w:link w:val="HTMLAddressChar"/>
    <w:uiPriority w:val="99"/>
    <w:semiHidden/>
    <w:rsid w:val="00DC0483"/>
    <w:pPr>
      <w:spacing w:line="240" w:lineRule="auto"/>
    </w:pPr>
    <w:rPr>
      <w:i/>
      <w:iCs/>
    </w:rPr>
  </w:style>
  <w:style w:type="character" w:styleId="HTMLAddressChar" w:customStyle="1">
    <w:name w:val="HTML Address Char"/>
    <w:basedOn w:val="DefaultParagraphFont"/>
    <w:link w:val="HTMLAddress"/>
    <w:uiPriority w:val="99"/>
    <w:semiHidden/>
    <w:rsid w:val="00DC0483"/>
    <w:rPr>
      <w:i/>
      <w:iCs/>
    </w:rPr>
  </w:style>
  <w:style w:type="character" w:styleId="HTMLCite">
    <w:name w:val="HTML Cite"/>
    <w:basedOn w:val="DefaultParagraphFont"/>
    <w:uiPriority w:val="99"/>
    <w:semiHidden/>
    <w:rsid w:val="00DC0483"/>
    <w:rPr>
      <w:i/>
      <w:iCs/>
    </w:rPr>
  </w:style>
  <w:style w:type="character" w:styleId="HTMLCode">
    <w:name w:val="HTML Code"/>
    <w:basedOn w:val="DefaultParagraphFont"/>
    <w:uiPriority w:val="99"/>
    <w:semiHidden/>
    <w:rsid w:val="00DC0483"/>
    <w:rPr>
      <w:rFonts w:ascii="Consolas" w:hAnsi="Consolas"/>
      <w:sz w:val="20"/>
      <w:szCs w:val="20"/>
    </w:rPr>
  </w:style>
  <w:style w:type="character" w:styleId="HTMLDefinition">
    <w:name w:val="HTML Definition"/>
    <w:basedOn w:val="DefaultParagraphFont"/>
    <w:uiPriority w:val="99"/>
    <w:semiHidden/>
    <w:rsid w:val="00DC0483"/>
    <w:rPr>
      <w:i/>
      <w:iCs/>
    </w:rPr>
  </w:style>
  <w:style w:type="character" w:styleId="HTMLKeyboard">
    <w:name w:val="HTML Keyboard"/>
    <w:basedOn w:val="DefaultParagraphFont"/>
    <w:uiPriority w:val="99"/>
    <w:semiHidden/>
    <w:rsid w:val="00DC0483"/>
    <w:rPr>
      <w:rFonts w:ascii="Consolas" w:hAnsi="Consolas"/>
      <w:sz w:val="20"/>
      <w:szCs w:val="20"/>
    </w:rPr>
  </w:style>
  <w:style w:type="paragraph" w:styleId="HTMLPreformatted">
    <w:name w:val="HTML Preformatted"/>
    <w:basedOn w:val="Normal"/>
    <w:link w:val="HTMLPreformattedChar"/>
    <w:uiPriority w:val="99"/>
    <w:semiHidden/>
    <w:unhideWhenUsed/>
    <w:rsid w:val="00DC0483"/>
    <w:pPr>
      <w:spacing w:line="240" w:lineRule="auto"/>
    </w:pPr>
    <w:rPr>
      <w:rFonts w:ascii="Consolas" w:hAnsi="Consolas"/>
      <w:sz w:val="20"/>
      <w:szCs w:val="20"/>
    </w:rPr>
  </w:style>
  <w:style w:type="character" w:styleId="HTMLPreformattedChar" w:customStyle="1">
    <w:name w:val="HTML Preformatted Char"/>
    <w:basedOn w:val="DefaultParagraphFont"/>
    <w:link w:val="HTMLPreformatted"/>
    <w:uiPriority w:val="99"/>
    <w:semiHidden/>
    <w:rsid w:val="00DC0483"/>
    <w:rPr>
      <w:rFonts w:ascii="Consolas" w:hAnsi="Consolas"/>
      <w:sz w:val="20"/>
      <w:szCs w:val="20"/>
    </w:rPr>
  </w:style>
  <w:style w:type="character" w:styleId="HTMLSample">
    <w:name w:val="HTML Sample"/>
    <w:basedOn w:val="DefaultParagraphFont"/>
    <w:uiPriority w:val="99"/>
    <w:semiHidden/>
    <w:rsid w:val="00DC0483"/>
    <w:rPr>
      <w:rFonts w:ascii="Consolas" w:hAnsi="Consolas"/>
      <w:sz w:val="24"/>
      <w:szCs w:val="24"/>
    </w:rPr>
  </w:style>
  <w:style w:type="character" w:styleId="HTMLTypewriter">
    <w:name w:val="HTML Typewriter"/>
    <w:basedOn w:val="DefaultParagraphFont"/>
    <w:uiPriority w:val="99"/>
    <w:semiHidden/>
    <w:rsid w:val="00DC0483"/>
    <w:rPr>
      <w:rFonts w:ascii="Consolas" w:hAnsi="Consolas"/>
      <w:sz w:val="20"/>
      <w:szCs w:val="20"/>
    </w:rPr>
  </w:style>
  <w:style w:type="character" w:styleId="HTMLVariable">
    <w:name w:val="HTML Variable"/>
    <w:basedOn w:val="DefaultParagraphFont"/>
    <w:uiPriority w:val="99"/>
    <w:semiHidden/>
    <w:rsid w:val="00DC0483"/>
    <w:rPr>
      <w:i/>
      <w:iCs/>
    </w:rPr>
  </w:style>
  <w:style w:type="paragraph" w:styleId="Index1">
    <w:name w:val="index 1"/>
    <w:basedOn w:val="Normal"/>
    <w:next w:val="Normal"/>
    <w:autoRedefine/>
    <w:uiPriority w:val="99"/>
    <w:semiHidden/>
    <w:rsid w:val="00DC0483"/>
    <w:pPr>
      <w:spacing w:line="240" w:lineRule="auto"/>
      <w:ind w:left="180" w:hanging="180"/>
    </w:pPr>
  </w:style>
  <w:style w:type="paragraph" w:styleId="Index2">
    <w:name w:val="index 2"/>
    <w:basedOn w:val="Normal"/>
    <w:next w:val="Normal"/>
    <w:autoRedefine/>
    <w:uiPriority w:val="99"/>
    <w:semiHidden/>
    <w:rsid w:val="00DC0483"/>
    <w:pPr>
      <w:spacing w:line="240" w:lineRule="auto"/>
      <w:ind w:left="360" w:hanging="180"/>
    </w:pPr>
  </w:style>
  <w:style w:type="paragraph" w:styleId="Index3">
    <w:name w:val="index 3"/>
    <w:basedOn w:val="Normal"/>
    <w:next w:val="Normal"/>
    <w:autoRedefine/>
    <w:uiPriority w:val="99"/>
    <w:semiHidden/>
    <w:rsid w:val="00DC0483"/>
    <w:pPr>
      <w:spacing w:line="240" w:lineRule="auto"/>
      <w:ind w:left="540" w:hanging="180"/>
    </w:pPr>
  </w:style>
  <w:style w:type="paragraph" w:styleId="Index4">
    <w:name w:val="index 4"/>
    <w:basedOn w:val="Normal"/>
    <w:next w:val="Normal"/>
    <w:autoRedefine/>
    <w:uiPriority w:val="99"/>
    <w:semiHidden/>
    <w:rsid w:val="00DC0483"/>
    <w:pPr>
      <w:spacing w:line="240" w:lineRule="auto"/>
      <w:ind w:left="720" w:hanging="180"/>
    </w:pPr>
  </w:style>
  <w:style w:type="paragraph" w:styleId="Index5">
    <w:name w:val="index 5"/>
    <w:basedOn w:val="Normal"/>
    <w:next w:val="Normal"/>
    <w:autoRedefine/>
    <w:uiPriority w:val="99"/>
    <w:semiHidden/>
    <w:rsid w:val="00DC0483"/>
    <w:pPr>
      <w:spacing w:line="240" w:lineRule="auto"/>
      <w:ind w:left="900" w:hanging="180"/>
    </w:pPr>
  </w:style>
  <w:style w:type="paragraph" w:styleId="Index6">
    <w:name w:val="index 6"/>
    <w:basedOn w:val="Normal"/>
    <w:next w:val="Normal"/>
    <w:autoRedefine/>
    <w:uiPriority w:val="99"/>
    <w:semiHidden/>
    <w:rsid w:val="00DC0483"/>
    <w:pPr>
      <w:spacing w:line="240" w:lineRule="auto"/>
      <w:ind w:left="1080" w:hanging="180"/>
    </w:pPr>
  </w:style>
  <w:style w:type="paragraph" w:styleId="Index7">
    <w:name w:val="index 7"/>
    <w:basedOn w:val="Normal"/>
    <w:next w:val="Normal"/>
    <w:autoRedefine/>
    <w:uiPriority w:val="99"/>
    <w:semiHidden/>
    <w:rsid w:val="00DC0483"/>
    <w:pPr>
      <w:spacing w:line="240" w:lineRule="auto"/>
      <w:ind w:left="1260" w:hanging="180"/>
    </w:pPr>
  </w:style>
  <w:style w:type="paragraph" w:styleId="Index8">
    <w:name w:val="index 8"/>
    <w:basedOn w:val="Normal"/>
    <w:next w:val="Normal"/>
    <w:autoRedefine/>
    <w:uiPriority w:val="99"/>
    <w:semiHidden/>
    <w:rsid w:val="00DC0483"/>
    <w:pPr>
      <w:spacing w:line="240" w:lineRule="auto"/>
      <w:ind w:left="1440" w:hanging="180"/>
    </w:pPr>
  </w:style>
  <w:style w:type="paragraph" w:styleId="Index9">
    <w:name w:val="index 9"/>
    <w:basedOn w:val="Normal"/>
    <w:next w:val="Normal"/>
    <w:autoRedefine/>
    <w:uiPriority w:val="99"/>
    <w:semiHidden/>
    <w:rsid w:val="00DC0483"/>
    <w:pPr>
      <w:spacing w:line="240" w:lineRule="auto"/>
      <w:ind w:left="1620" w:hanging="180"/>
    </w:pPr>
  </w:style>
  <w:style w:type="paragraph" w:styleId="IndexHeading">
    <w:name w:val="index heading"/>
    <w:basedOn w:val="Normal"/>
    <w:next w:val="Index1"/>
    <w:uiPriority w:val="99"/>
    <w:semiHidden/>
    <w:rsid w:val="00DC0483"/>
    <w:rPr>
      <w:rFonts w:asciiTheme="majorHAnsi" w:hAnsiTheme="majorHAnsi" w:eastAsiaTheme="majorEastAsia" w:cstheme="majorBidi"/>
      <w:b/>
      <w:bCs/>
    </w:rPr>
  </w:style>
  <w:style w:type="table" w:styleId="LightGrid">
    <w:name w:val="Light Grid"/>
    <w:basedOn w:val="TableNormal"/>
    <w:uiPriority w:val="62"/>
    <w:semiHidden/>
    <w:unhideWhenUsed/>
    <w:rsid w:val="00DC0483"/>
    <w:pPr>
      <w:spacing w:line="240" w:lineRule="auto"/>
    </w:pPr>
    <w:tblPr>
      <w:tblStyleRowBandSize w:val="1"/>
      <w:tblStyleColBandSize w:val="1"/>
      <w:tblBorders>
        <w:top w:val="single" w:color="14143C" w:themeColor="text1" w:sz="8" w:space="0"/>
        <w:left w:val="single" w:color="14143C" w:themeColor="text1" w:sz="8" w:space="0"/>
        <w:bottom w:val="single" w:color="14143C" w:themeColor="text1" w:sz="8" w:space="0"/>
        <w:right w:val="single" w:color="14143C" w:themeColor="text1" w:sz="8" w:space="0"/>
        <w:insideH w:val="single" w:color="14143C" w:themeColor="text1" w:sz="8" w:space="0"/>
        <w:insideV w:val="single" w:color="14143C"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14143C" w:themeColor="text1" w:sz="8" w:space="0"/>
          <w:left w:val="single" w:color="14143C" w:themeColor="text1" w:sz="8" w:space="0"/>
          <w:bottom w:val="single" w:color="14143C" w:themeColor="text1" w:sz="18" w:space="0"/>
          <w:right w:val="single" w:color="14143C" w:themeColor="text1" w:sz="8" w:space="0"/>
          <w:insideH w:val="nil"/>
          <w:insideV w:val="single" w:color="14143C"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14143C" w:themeColor="text1" w:sz="6" w:space="0"/>
          <w:left w:val="single" w:color="14143C" w:themeColor="text1" w:sz="8" w:space="0"/>
          <w:bottom w:val="single" w:color="14143C" w:themeColor="text1" w:sz="8" w:space="0"/>
          <w:right w:val="single" w:color="14143C" w:themeColor="text1" w:sz="8" w:space="0"/>
          <w:insideH w:val="nil"/>
          <w:insideV w:val="single" w:color="14143C"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14143C" w:themeColor="text1" w:sz="8" w:space="0"/>
          <w:left w:val="single" w:color="14143C" w:themeColor="text1" w:sz="8" w:space="0"/>
          <w:bottom w:val="single" w:color="14143C" w:themeColor="text1" w:sz="8" w:space="0"/>
          <w:right w:val="single" w:color="14143C" w:themeColor="text1" w:sz="8" w:space="0"/>
        </w:tcBorders>
      </w:tcPr>
    </w:tblStylePr>
    <w:tblStylePr w:type="band1Vert">
      <w:tblPr/>
      <w:tcPr>
        <w:tcBorders>
          <w:top w:val="single" w:color="14143C" w:themeColor="text1" w:sz="8" w:space="0"/>
          <w:left w:val="single" w:color="14143C" w:themeColor="text1" w:sz="8" w:space="0"/>
          <w:bottom w:val="single" w:color="14143C" w:themeColor="text1" w:sz="8" w:space="0"/>
          <w:right w:val="single" w:color="14143C" w:themeColor="text1" w:sz="8" w:space="0"/>
        </w:tcBorders>
        <w:shd w:val="clear" w:color="auto" w:fill="AFAFE4" w:themeFill="text1" w:themeFillTint="3F"/>
      </w:tcPr>
    </w:tblStylePr>
    <w:tblStylePr w:type="band1Horz">
      <w:tblPr/>
      <w:tcPr>
        <w:tcBorders>
          <w:top w:val="single" w:color="14143C" w:themeColor="text1" w:sz="8" w:space="0"/>
          <w:left w:val="single" w:color="14143C" w:themeColor="text1" w:sz="8" w:space="0"/>
          <w:bottom w:val="single" w:color="14143C" w:themeColor="text1" w:sz="8" w:space="0"/>
          <w:right w:val="single" w:color="14143C" w:themeColor="text1" w:sz="8" w:space="0"/>
          <w:insideV w:val="single" w:color="14143C" w:themeColor="text1" w:sz="8" w:space="0"/>
        </w:tcBorders>
        <w:shd w:val="clear" w:color="auto" w:fill="AFAFE4" w:themeFill="text1" w:themeFillTint="3F"/>
      </w:tcPr>
    </w:tblStylePr>
    <w:tblStylePr w:type="band2Horz">
      <w:tblPr/>
      <w:tcPr>
        <w:tcBorders>
          <w:top w:val="single" w:color="14143C" w:themeColor="text1" w:sz="8" w:space="0"/>
          <w:left w:val="single" w:color="14143C" w:themeColor="text1" w:sz="8" w:space="0"/>
          <w:bottom w:val="single" w:color="14143C" w:themeColor="text1" w:sz="8" w:space="0"/>
          <w:right w:val="single" w:color="14143C" w:themeColor="text1" w:sz="8" w:space="0"/>
          <w:insideV w:val="single" w:color="14143C" w:themeColor="text1" w:sz="8" w:space="0"/>
        </w:tcBorders>
      </w:tcPr>
    </w:tblStylePr>
  </w:style>
  <w:style w:type="table" w:styleId="LightGrid-Accent1">
    <w:name w:val="Light Grid Accent 1"/>
    <w:basedOn w:val="TableNormal"/>
    <w:uiPriority w:val="62"/>
    <w:semiHidden/>
    <w:unhideWhenUsed/>
    <w:rsid w:val="00DC0483"/>
    <w:pPr>
      <w:spacing w:line="240" w:lineRule="auto"/>
    </w:pPr>
    <w:tblPr>
      <w:tblStyleRowBandSize w:val="1"/>
      <w:tblStyleColBandSize w:val="1"/>
      <w:tblBorders>
        <w:top w:val="single" w:color="14143C" w:themeColor="accent1" w:sz="8" w:space="0"/>
        <w:left w:val="single" w:color="14143C" w:themeColor="accent1" w:sz="8" w:space="0"/>
        <w:bottom w:val="single" w:color="14143C" w:themeColor="accent1" w:sz="8" w:space="0"/>
        <w:right w:val="single" w:color="14143C" w:themeColor="accent1" w:sz="8" w:space="0"/>
        <w:insideH w:val="single" w:color="14143C" w:themeColor="accent1" w:sz="8" w:space="0"/>
        <w:insideV w:val="single" w:color="14143C"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14143C" w:themeColor="accent1" w:sz="8" w:space="0"/>
          <w:left w:val="single" w:color="14143C" w:themeColor="accent1" w:sz="8" w:space="0"/>
          <w:bottom w:val="single" w:color="14143C" w:themeColor="accent1" w:sz="18" w:space="0"/>
          <w:right w:val="single" w:color="14143C" w:themeColor="accent1" w:sz="8" w:space="0"/>
          <w:insideH w:val="nil"/>
          <w:insideV w:val="single" w:color="14143C"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14143C" w:themeColor="accent1" w:sz="6" w:space="0"/>
          <w:left w:val="single" w:color="14143C" w:themeColor="accent1" w:sz="8" w:space="0"/>
          <w:bottom w:val="single" w:color="14143C" w:themeColor="accent1" w:sz="8" w:space="0"/>
          <w:right w:val="single" w:color="14143C" w:themeColor="accent1" w:sz="8" w:space="0"/>
          <w:insideH w:val="nil"/>
          <w:insideV w:val="single" w:color="14143C"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14143C" w:themeColor="accent1" w:sz="8" w:space="0"/>
          <w:left w:val="single" w:color="14143C" w:themeColor="accent1" w:sz="8" w:space="0"/>
          <w:bottom w:val="single" w:color="14143C" w:themeColor="accent1" w:sz="8" w:space="0"/>
          <w:right w:val="single" w:color="14143C" w:themeColor="accent1" w:sz="8" w:space="0"/>
        </w:tcBorders>
      </w:tcPr>
    </w:tblStylePr>
    <w:tblStylePr w:type="band1Vert">
      <w:tblPr/>
      <w:tcPr>
        <w:tcBorders>
          <w:top w:val="single" w:color="14143C" w:themeColor="accent1" w:sz="8" w:space="0"/>
          <w:left w:val="single" w:color="14143C" w:themeColor="accent1" w:sz="8" w:space="0"/>
          <w:bottom w:val="single" w:color="14143C" w:themeColor="accent1" w:sz="8" w:space="0"/>
          <w:right w:val="single" w:color="14143C" w:themeColor="accent1" w:sz="8" w:space="0"/>
        </w:tcBorders>
        <w:shd w:val="clear" w:color="auto" w:fill="AFAFE4" w:themeFill="accent1" w:themeFillTint="3F"/>
      </w:tcPr>
    </w:tblStylePr>
    <w:tblStylePr w:type="band1Horz">
      <w:tblPr/>
      <w:tcPr>
        <w:tcBorders>
          <w:top w:val="single" w:color="14143C" w:themeColor="accent1" w:sz="8" w:space="0"/>
          <w:left w:val="single" w:color="14143C" w:themeColor="accent1" w:sz="8" w:space="0"/>
          <w:bottom w:val="single" w:color="14143C" w:themeColor="accent1" w:sz="8" w:space="0"/>
          <w:right w:val="single" w:color="14143C" w:themeColor="accent1" w:sz="8" w:space="0"/>
          <w:insideV w:val="single" w:color="14143C" w:themeColor="accent1" w:sz="8" w:space="0"/>
        </w:tcBorders>
        <w:shd w:val="clear" w:color="auto" w:fill="AFAFE4" w:themeFill="accent1" w:themeFillTint="3F"/>
      </w:tcPr>
    </w:tblStylePr>
    <w:tblStylePr w:type="band2Horz">
      <w:tblPr/>
      <w:tcPr>
        <w:tcBorders>
          <w:top w:val="single" w:color="14143C" w:themeColor="accent1" w:sz="8" w:space="0"/>
          <w:left w:val="single" w:color="14143C" w:themeColor="accent1" w:sz="8" w:space="0"/>
          <w:bottom w:val="single" w:color="14143C" w:themeColor="accent1" w:sz="8" w:space="0"/>
          <w:right w:val="single" w:color="14143C" w:themeColor="accent1" w:sz="8" w:space="0"/>
          <w:insideV w:val="single" w:color="14143C" w:themeColor="accent1" w:sz="8" w:space="0"/>
        </w:tcBorders>
      </w:tcPr>
    </w:tblStylePr>
  </w:style>
  <w:style w:type="table" w:styleId="LightGrid-Accent2">
    <w:name w:val="Light Grid Accent 2"/>
    <w:basedOn w:val="TableNormal"/>
    <w:uiPriority w:val="62"/>
    <w:semiHidden/>
    <w:unhideWhenUsed/>
    <w:rsid w:val="00DC0483"/>
    <w:pPr>
      <w:spacing w:line="240" w:lineRule="auto"/>
    </w:pPr>
    <w:tblPr>
      <w:tblStyleRowBandSize w:val="1"/>
      <w:tblStyleColBandSize w:val="1"/>
      <w:tblBorders>
        <w:top w:val="single" w:color="72728A" w:themeColor="accent2" w:sz="8" w:space="0"/>
        <w:left w:val="single" w:color="72728A" w:themeColor="accent2" w:sz="8" w:space="0"/>
        <w:bottom w:val="single" w:color="72728A" w:themeColor="accent2" w:sz="8" w:space="0"/>
        <w:right w:val="single" w:color="72728A" w:themeColor="accent2" w:sz="8" w:space="0"/>
        <w:insideH w:val="single" w:color="72728A" w:themeColor="accent2" w:sz="8" w:space="0"/>
        <w:insideV w:val="single" w:color="72728A"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72728A" w:themeColor="accent2" w:sz="8" w:space="0"/>
          <w:left w:val="single" w:color="72728A" w:themeColor="accent2" w:sz="8" w:space="0"/>
          <w:bottom w:val="single" w:color="72728A" w:themeColor="accent2" w:sz="18" w:space="0"/>
          <w:right w:val="single" w:color="72728A" w:themeColor="accent2" w:sz="8" w:space="0"/>
          <w:insideH w:val="nil"/>
          <w:insideV w:val="single" w:color="72728A"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72728A" w:themeColor="accent2" w:sz="6" w:space="0"/>
          <w:left w:val="single" w:color="72728A" w:themeColor="accent2" w:sz="8" w:space="0"/>
          <w:bottom w:val="single" w:color="72728A" w:themeColor="accent2" w:sz="8" w:space="0"/>
          <w:right w:val="single" w:color="72728A" w:themeColor="accent2" w:sz="8" w:space="0"/>
          <w:insideH w:val="nil"/>
          <w:insideV w:val="single" w:color="72728A"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72728A" w:themeColor="accent2" w:sz="8" w:space="0"/>
          <w:left w:val="single" w:color="72728A" w:themeColor="accent2" w:sz="8" w:space="0"/>
          <w:bottom w:val="single" w:color="72728A" w:themeColor="accent2" w:sz="8" w:space="0"/>
          <w:right w:val="single" w:color="72728A" w:themeColor="accent2" w:sz="8" w:space="0"/>
        </w:tcBorders>
      </w:tcPr>
    </w:tblStylePr>
    <w:tblStylePr w:type="band1Vert">
      <w:tblPr/>
      <w:tcPr>
        <w:tcBorders>
          <w:top w:val="single" w:color="72728A" w:themeColor="accent2" w:sz="8" w:space="0"/>
          <w:left w:val="single" w:color="72728A" w:themeColor="accent2" w:sz="8" w:space="0"/>
          <w:bottom w:val="single" w:color="72728A" w:themeColor="accent2" w:sz="8" w:space="0"/>
          <w:right w:val="single" w:color="72728A" w:themeColor="accent2" w:sz="8" w:space="0"/>
        </w:tcBorders>
        <w:shd w:val="clear" w:color="auto" w:fill="DBDBE2" w:themeFill="accent2" w:themeFillTint="3F"/>
      </w:tcPr>
    </w:tblStylePr>
    <w:tblStylePr w:type="band1Horz">
      <w:tblPr/>
      <w:tcPr>
        <w:tcBorders>
          <w:top w:val="single" w:color="72728A" w:themeColor="accent2" w:sz="8" w:space="0"/>
          <w:left w:val="single" w:color="72728A" w:themeColor="accent2" w:sz="8" w:space="0"/>
          <w:bottom w:val="single" w:color="72728A" w:themeColor="accent2" w:sz="8" w:space="0"/>
          <w:right w:val="single" w:color="72728A" w:themeColor="accent2" w:sz="8" w:space="0"/>
          <w:insideV w:val="single" w:color="72728A" w:themeColor="accent2" w:sz="8" w:space="0"/>
        </w:tcBorders>
        <w:shd w:val="clear" w:color="auto" w:fill="DBDBE2" w:themeFill="accent2" w:themeFillTint="3F"/>
      </w:tcPr>
    </w:tblStylePr>
    <w:tblStylePr w:type="band2Horz">
      <w:tblPr/>
      <w:tcPr>
        <w:tcBorders>
          <w:top w:val="single" w:color="72728A" w:themeColor="accent2" w:sz="8" w:space="0"/>
          <w:left w:val="single" w:color="72728A" w:themeColor="accent2" w:sz="8" w:space="0"/>
          <w:bottom w:val="single" w:color="72728A" w:themeColor="accent2" w:sz="8" w:space="0"/>
          <w:right w:val="single" w:color="72728A" w:themeColor="accent2" w:sz="8" w:space="0"/>
          <w:insideV w:val="single" w:color="72728A" w:themeColor="accent2" w:sz="8" w:space="0"/>
        </w:tcBorders>
      </w:tcPr>
    </w:tblStylePr>
  </w:style>
  <w:style w:type="table" w:styleId="LightGrid-Accent3">
    <w:name w:val="Light Grid Accent 3"/>
    <w:basedOn w:val="TableNormal"/>
    <w:uiPriority w:val="62"/>
    <w:semiHidden/>
    <w:unhideWhenUsed/>
    <w:rsid w:val="00DC0483"/>
    <w:pPr>
      <w:spacing w:line="240" w:lineRule="auto"/>
    </w:pPr>
    <w:tblPr>
      <w:tblStyleRowBandSize w:val="1"/>
      <w:tblStyleColBandSize w:val="1"/>
      <w:tblBorders>
        <w:top w:val="single" w:color="B8B8C4" w:themeColor="accent3" w:sz="8" w:space="0"/>
        <w:left w:val="single" w:color="B8B8C4" w:themeColor="accent3" w:sz="8" w:space="0"/>
        <w:bottom w:val="single" w:color="B8B8C4" w:themeColor="accent3" w:sz="8" w:space="0"/>
        <w:right w:val="single" w:color="B8B8C4" w:themeColor="accent3" w:sz="8" w:space="0"/>
        <w:insideH w:val="single" w:color="B8B8C4" w:themeColor="accent3" w:sz="8" w:space="0"/>
        <w:insideV w:val="single" w:color="B8B8C4"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B8B8C4" w:themeColor="accent3" w:sz="8" w:space="0"/>
          <w:left w:val="single" w:color="B8B8C4" w:themeColor="accent3" w:sz="8" w:space="0"/>
          <w:bottom w:val="single" w:color="B8B8C4" w:themeColor="accent3" w:sz="18" w:space="0"/>
          <w:right w:val="single" w:color="B8B8C4" w:themeColor="accent3" w:sz="8" w:space="0"/>
          <w:insideH w:val="nil"/>
          <w:insideV w:val="single" w:color="B8B8C4"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B8B8C4" w:themeColor="accent3" w:sz="6" w:space="0"/>
          <w:left w:val="single" w:color="B8B8C4" w:themeColor="accent3" w:sz="8" w:space="0"/>
          <w:bottom w:val="single" w:color="B8B8C4" w:themeColor="accent3" w:sz="8" w:space="0"/>
          <w:right w:val="single" w:color="B8B8C4" w:themeColor="accent3" w:sz="8" w:space="0"/>
          <w:insideH w:val="nil"/>
          <w:insideV w:val="single" w:color="B8B8C4"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B8B8C4" w:themeColor="accent3" w:sz="8" w:space="0"/>
          <w:left w:val="single" w:color="B8B8C4" w:themeColor="accent3" w:sz="8" w:space="0"/>
          <w:bottom w:val="single" w:color="B8B8C4" w:themeColor="accent3" w:sz="8" w:space="0"/>
          <w:right w:val="single" w:color="B8B8C4" w:themeColor="accent3" w:sz="8" w:space="0"/>
        </w:tcBorders>
      </w:tcPr>
    </w:tblStylePr>
    <w:tblStylePr w:type="band1Vert">
      <w:tblPr/>
      <w:tcPr>
        <w:tcBorders>
          <w:top w:val="single" w:color="B8B8C4" w:themeColor="accent3" w:sz="8" w:space="0"/>
          <w:left w:val="single" w:color="B8B8C4" w:themeColor="accent3" w:sz="8" w:space="0"/>
          <w:bottom w:val="single" w:color="B8B8C4" w:themeColor="accent3" w:sz="8" w:space="0"/>
          <w:right w:val="single" w:color="B8B8C4" w:themeColor="accent3" w:sz="8" w:space="0"/>
        </w:tcBorders>
        <w:shd w:val="clear" w:color="auto" w:fill="EDEDF0" w:themeFill="accent3" w:themeFillTint="3F"/>
      </w:tcPr>
    </w:tblStylePr>
    <w:tblStylePr w:type="band1Horz">
      <w:tblPr/>
      <w:tcPr>
        <w:tcBorders>
          <w:top w:val="single" w:color="B8B8C4" w:themeColor="accent3" w:sz="8" w:space="0"/>
          <w:left w:val="single" w:color="B8B8C4" w:themeColor="accent3" w:sz="8" w:space="0"/>
          <w:bottom w:val="single" w:color="B8B8C4" w:themeColor="accent3" w:sz="8" w:space="0"/>
          <w:right w:val="single" w:color="B8B8C4" w:themeColor="accent3" w:sz="8" w:space="0"/>
          <w:insideV w:val="single" w:color="B8B8C4" w:themeColor="accent3" w:sz="8" w:space="0"/>
        </w:tcBorders>
        <w:shd w:val="clear" w:color="auto" w:fill="EDEDF0" w:themeFill="accent3" w:themeFillTint="3F"/>
      </w:tcPr>
    </w:tblStylePr>
    <w:tblStylePr w:type="band2Horz">
      <w:tblPr/>
      <w:tcPr>
        <w:tcBorders>
          <w:top w:val="single" w:color="B8B8C4" w:themeColor="accent3" w:sz="8" w:space="0"/>
          <w:left w:val="single" w:color="B8B8C4" w:themeColor="accent3" w:sz="8" w:space="0"/>
          <w:bottom w:val="single" w:color="B8B8C4" w:themeColor="accent3" w:sz="8" w:space="0"/>
          <w:right w:val="single" w:color="B8B8C4" w:themeColor="accent3" w:sz="8" w:space="0"/>
          <w:insideV w:val="single" w:color="B8B8C4" w:themeColor="accent3" w:sz="8" w:space="0"/>
        </w:tcBorders>
      </w:tcPr>
    </w:tblStylePr>
  </w:style>
  <w:style w:type="table" w:styleId="LightGrid-Accent4">
    <w:name w:val="Light Grid Accent 4"/>
    <w:basedOn w:val="TableNormal"/>
    <w:uiPriority w:val="62"/>
    <w:semiHidden/>
    <w:unhideWhenUsed/>
    <w:rsid w:val="00DC0483"/>
    <w:pPr>
      <w:spacing w:line="240" w:lineRule="auto"/>
    </w:pPr>
    <w:tblPr>
      <w:tblStyleRowBandSize w:val="1"/>
      <w:tblStyleColBandSize w:val="1"/>
      <w:tblBorders>
        <w:top w:val="single" w:color="1C69B9" w:themeColor="accent4" w:sz="8" w:space="0"/>
        <w:left w:val="single" w:color="1C69B9" w:themeColor="accent4" w:sz="8" w:space="0"/>
        <w:bottom w:val="single" w:color="1C69B9" w:themeColor="accent4" w:sz="8" w:space="0"/>
        <w:right w:val="single" w:color="1C69B9" w:themeColor="accent4" w:sz="8" w:space="0"/>
        <w:insideH w:val="single" w:color="1C69B9" w:themeColor="accent4" w:sz="8" w:space="0"/>
        <w:insideV w:val="single" w:color="1C69B9"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1C69B9" w:themeColor="accent4" w:sz="8" w:space="0"/>
          <w:left w:val="single" w:color="1C69B9" w:themeColor="accent4" w:sz="8" w:space="0"/>
          <w:bottom w:val="single" w:color="1C69B9" w:themeColor="accent4" w:sz="18" w:space="0"/>
          <w:right w:val="single" w:color="1C69B9" w:themeColor="accent4" w:sz="8" w:space="0"/>
          <w:insideH w:val="nil"/>
          <w:insideV w:val="single" w:color="1C69B9"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1C69B9" w:themeColor="accent4" w:sz="6" w:space="0"/>
          <w:left w:val="single" w:color="1C69B9" w:themeColor="accent4" w:sz="8" w:space="0"/>
          <w:bottom w:val="single" w:color="1C69B9" w:themeColor="accent4" w:sz="8" w:space="0"/>
          <w:right w:val="single" w:color="1C69B9" w:themeColor="accent4" w:sz="8" w:space="0"/>
          <w:insideH w:val="nil"/>
          <w:insideV w:val="single" w:color="1C69B9"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1C69B9" w:themeColor="accent4" w:sz="8" w:space="0"/>
          <w:left w:val="single" w:color="1C69B9" w:themeColor="accent4" w:sz="8" w:space="0"/>
          <w:bottom w:val="single" w:color="1C69B9" w:themeColor="accent4" w:sz="8" w:space="0"/>
          <w:right w:val="single" w:color="1C69B9" w:themeColor="accent4" w:sz="8" w:space="0"/>
        </w:tcBorders>
      </w:tcPr>
    </w:tblStylePr>
    <w:tblStylePr w:type="band1Vert">
      <w:tblPr/>
      <w:tcPr>
        <w:tcBorders>
          <w:top w:val="single" w:color="1C69B9" w:themeColor="accent4" w:sz="8" w:space="0"/>
          <w:left w:val="single" w:color="1C69B9" w:themeColor="accent4" w:sz="8" w:space="0"/>
          <w:bottom w:val="single" w:color="1C69B9" w:themeColor="accent4" w:sz="8" w:space="0"/>
          <w:right w:val="single" w:color="1C69B9" w:themeColor="accent4" w:sz="8" w:space="0"/>
        </w:tcBorders>
        <w:shd w:val="clear" w:color="auto" w:fill="BFD9F5" w:themeFill="accent4" w:themeFillTint="3F"/>
      </w:tcPr>
    </w:tblStylePr>
    <w:tblStylePr w:type="band1Horz">
      <w:tblPr/>
      <w:tcPr>
        <w:tcBorders>
          <w:top w:val="single" w:color="1C69B9" w:themeColor="accent4" w:sz="8" w:space="0"/>
          <w:left w:val="single" w:color="1C69B9" w:themeColor="accent4" w:sz="8" w:space="0"/>
          <w:bottom w:val="single" w:color="1C69B9" w:themeColor="accent4" w:sz="8" w:space="0"/>
          <w:right w:val="single" w:color="1C69B9" w:themeColor="accent4" w:sz="8" w:space="0"/>
          <w:insideV w:val="single" w:color="1C69B9" w:themeColor="accent4" w:sz="8" w:space="0"/>
        </w:tcBorders>
        <w:shd w:val="clear" w:color="auto" w:fill="BFD9F5" w:themeFill="accent4" w:themeFillTint="3F"/>
      </w:tcPr>
    </w:tblStylePr>
    <w:tblStylePr w:type="band2Horz">
      <w:tblPr/>
      <w:tcPr>
        <w:tcBorders>
          <w:top w:val="single" w:color="1C69B9" w:themeColor="accent4" w:sz="8" w:space="0"/>
          <w:left w:val="single" w:color="1C69B9" w:themeColor="accent4" w:sz="8" w:space="0"/>
          <w:bottom w:val="single" w:color="1C69B9" w:themeColor="accent4" w:sz="8" w:space="0"/>
          <w:right w:val="single" w:color="1C69B9" w:themeColor="accent4" w:sz="8" w:space="0"/>
          <w:insideV w:val="single" w:color="1C69B9" w:themeColor="accent4" w:sz="8" w:space="0"/>
        </w:tcBorders>
      </w:tcPr>
    </w:tblStylePr>
  </w:style>
  <w:style w:type="table" w:styleId="LightGrid-Accent5">
    <w:name w:val="Light Grid Accent 5"/>
    <w:basedOn w:val="TableNormal"/>
    <w:uiPriority w:val="62"/>
    <w:semiHidden/>
    <w:unhideWhenUsed/>
    <w:rsid w:val="00DC0483"/>
    <w:pPr>
      <w:spacing w:line="240" w:lineRule="auto"/>
    </w:pPr>
    <w:tblPr>
      <w:tblStyleRowBandSize w:val="1"/>
      <w:tblStyleColBandSize w:val="1"/>
      <w:tblBorders>
        <w:top w:val="single" w:color="77A5D5" w:themeColor="accent5" w:sz="8" w:space="0"/>
        <w:left w:val="single" w:color="77A5D5" w:themeColor="accent5" w:sz="8" w:space="0"/>
        <w:bottom w:val="single" w:color="77A5D5" w:themeColor="accent5" w:sz="8" w:space="0"/>
        <w:right w:val="single" w:color="77A5D5" w:themeColor="accent5" w:sz="8" w:space="0"/>
        <w:insideH w:val="single" w:color="77A5D5" w:themeColor="accent5" w:sz="8" w:space="0"/>
        <w:insideV w:val="single" w:color="77A5D5"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77A5D5" w:themeColor="accent5" w:sz="8" w:space="0"/>
          <w:left w:val="single" w:color="77A5D5" w:themeColor="accent5" w:sz="8" w:space="0"/>
          <w:bottom w:val="single" w:color="77A5D5" w:themeColor="accent5" w:sz="18" w:space="0"/>
          <w:right w:val="single" w:color="77A5D5" w:themeColor="accent5" w:sz="8" w:space="0"/>
          <w:insideH w:val="nil"/>
          <w:insideV w:val="single" w:color="77A5D5"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77A5D5" w:themeColor="accent5" w:sz="6" w:space="0"/>
          <w:left w:val="single" w:color="77A5D5" w:themeColor="accent5" w:sz="8" w:space="0"/>
          <w:bottom w:val="single" w:color="77A5D5" w:themeColor="accent5" w:sz="8" w:space="0"/>
          <w:right w:val="single" w:color="77A5D5" w:themeColor="accent5" w:sz="8" w:space="0"/>
          <w:insideH w:val="nil"/>
          <w:insideV w:val="single" w:color="77A5D5"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77A5D5" w:themeColor="accent5" w:sz="8" w:space="0"/>
          <w:left w:val="single" w:color="77A5D5" w:themeColor="accent5" w:sz="8" w:space="0"/>
          <w:bottom w:val="single" w:color="77A5D5" w:themeColor="accent5" w:sz="8" w:space="0"/>
          <w:right w:val="single" w:color="77A5D5" w:themeColor="accent5" w:sz="8" w:space="0"/>
        </w:tcBorders>
      </w:tcPr>
    </w:tblStylePr>
    <w:tblStylePr w:type="band1Vert">
      <w:tblPr/>
      <w:tcPr>
        <w:tcBorders>
          <w:top w:val="single" w:color="77A5D5" w:themeColor="accent5" w:sz="8" w:space="0"/>
          <w:left w:val="single" w:color="77A5D5" w:themeColor="accent5" w:sz="8" w:space="0"/>
          <w:bottom w:val="single" w:color="77A5D5" w:themeColor="accent5" w:sz="8" w:space="0"/>
          <w:right w:val="single" w:color="77A5D5" w:themeColor="accent5" w:sz="8" w:space="0"/>
        </w:tcBorders>
        <w:shd w:val="clear" w:color="auto" w:fill="DDE8F4" w:themeFill="accent5" w:themeFillTint="3F"/>
      </w:tcPr>
    </w:tblStylePr>
    <w:tblStylePr w:type="band1Horz">
      <w:tblPr/>
      <w:tcPr>
        <w:tcBorders>
          <w:top w:val="single" w:color="77A5D5" w:themeColor="accent5" w:sz="8" w:space="0"/>
          <w:left w:val="single" w:color="77A5D5" w:themeColor="accent5" w:sz="8" w:space="0"/>
          <w:bottom w:val="single" w:color="77A5D5" w:themeColor="accent5" w:sz="8" w:space="0"/>
          <w:right w:val="single" w:color="77A5D5" w:themeColor="accent5" w:sz="8" w:space="0"/>
          <w:insideV w:val="single" w:color="77A5D5" w:themeColor="accent5" w:sz="8" w:space="0"/>
        </w:tcBorders>
        <w:shd w:val="clear" w:color="auto" w:fill="DDE8F4" w:themeFill="accent5" w:themeFillTint="3F"/>
      </w:tcPr>
    </w:tblStylePr>
    <w:tblStylePr w:type="band2Horz">
      <w:tblPr/>
      <w:tcPr>
        <w:tcBorders>
          <w:top w:val="single" w:color="77A5D5" w:themeColor="accent5" w:sz="8" w:space="0"/>
          <w:left w:val="single" w:color="77A5D5" w:themeColor="accent5" w:sz="8" w:space="0"/>
          <w:bottom w:val="single" w:color="77A5D5" w:themeColor="accent5" w:sz="8" w:space="0"/>
          <w:right w:val="single" w:color="77A5D5" w:themeColor="accent5" w:sz="8" w:space="0"/>
          <w:insideV w:val="single" w:color="77A5D5" w:themeColor="accent5" w:sz="8" w:space="0"/>
        </w:tcBorders>
      </w:tcPr>
    </w:tblStylePr>
  </w:style>
  <w:style w:type="table" w:styleId="LightGrid-Accent6">
    <w:name w:val="Light Grid Accent 6"/>
    <w:basedOn w:val="TableNormal"/>
    <w:uiPriority w:val="62"/>
    <w:semiHidden/>
    <w:unhideWhenUsed/>
    <w:rsid w:val="00DC0483"/>
    <w:pPr>
      <w:spacing w:line="240" w:lineRule="auto"/>
    </w:pPr>
    <w:tblPr>
      <w:tblStyleRowBandSize w:val="1"/>
      <w:tblStyleColBandSize w:val="1"/>
      <w:tblBorders>
        <w:top w:val="single" w:color="BBD2EA" w:themeColor="accent6" w:sz="8" w:space="0"/>
        <w:left w:val="single" w:color="BBD2EA" w:themeColor="accent6" w:sz="8" w:space="0"/>
        <w:bottom w:val="single" w:color="BBD2EA" w:themeColor="accent6" w:sz="8" w:space="0"/>
        <w:right w:val="single" w:color="BBD2EA" w:themeColor="accent6" w:sz="8" w:space="0"/>
        <w:insideH w:val="single" w:color="BBD2EA" w:themeColor="accent6" w:sz="8" w:space="0"/>
        <w:insideV w:val="single" w:color="BBD2EA"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BBD2EA" w:themeColor="accent6" w:sz="8" w:space="0"/>
          <w:left w:val="single" w:color="BBD2EA" w:themeColor="accent6" w:sz="8" w:space="0"/>
          <w:bottom w:val="single" w:color="BBD2EA" w:themeColor="accent6" w:sz="18" w:space="0"/>
          <w:right w:val="single" w:color="BBD2EA" w:themeColor="accent6" w:sz="8" w:space="0"/>
          <w:insideH w:val="nil"/>
          <w:insideV w:val="single" w:color="BBD2EA"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BBD2EA" w:themeColor="accent6" w:sz="6" w:space="0"/>
          <w:left w:val="single" w:color="BBD2EA" w:themeColor="accent6" w:sz="8" w:space="0"/>
          <w:bottom w:val="single" w:color="BBD2EA" w:themeColor="accent6" w:sz="8" w:space="0"/>
          <w:right w:val="single" w:color="BBD2EA" w:themeColor="accent6" w:sz="8" w:space="0"/>
          <w:insideH w:val="nil"/>
          <w:insideV w:val="single" w:color="BBD2EA"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BBD2EA" w:themeColor="accent6" w:sz="8" w:space="0"/>
          <w:left w:val="single" w:color="BBD2EA" w:themeColor="accent6" w:sz="8" w:space="0"/>
          <w:bottom w:val="single" w:color="BBD2EA" w:themeColor="accent6" w:sz="8" w:space="0"/>
          <w:right w:val="single" w:color="BBD2EA" w:themeColor="accent6" w:sz="8" w:space="0"/>
        </w:tcBorders>
      </w:tcPr>
    </w:tblStylePr>
    <w:tblStylePr w:type="band1Vert">
      <w:tblPr/>
      <w:tcPr>
        <w:tcBorders>
          <w:top w:val="single" w:color="BBD2EA" w:themeColor="accent6" w:sz="8" w:space="0"/>
          <w:left w:val="single" w:color="BBD2EA" w:themeColor="accent6" w:sz="8" w:space="0"/>
          <w:bottom w:val="single" w:color="BBD2EA" w:themeColor="accent6" w:sz="8" w:space="0"/>
          <w:right w:val="single" w:color="BBD2EA" w:themeColor="accent6" w:sz="8" w:space="0"/>
        </w:tcBorders>
        <w:shd w:val="clear" w:color="auto" w:fill="EEF3F9" w:themeFill="accent6" w:themeFillTint="3F"/>
      </w:tcPr>
    </w:tblStylePr>
    <w:tblStylePr w:type="band1Horz">
      <w:tblPr/>
      <w:tcPr>
        <w:tcBorders>
          <w:top w:val="single" w:color="BBD2EA" w:themeColor="accent6" w:sz="8" w:space="0"/>
          <w:left w:val="single" w:color="BBD2EA" w:themeColor="accent6" w:sz="8" w:space="0"/>
          <w:bottom w:val="single" w:color="BBD2EA" w:themeColor="accent6" w:sz="8" w:space="0"/>
          <w:right w:val="single" w:color="BBD2EA" w:themeColor="accent6" w:sz="8" w:space="0"/>
          <w:insideV w:val="single" w:color="BBD2EA" w:themeColor="accent6" w:sz="8" w:space="0"/>
        </w:tcBorders>
        <w:shd w:val="clear" w:color="auto" w:fill="EEF3F9" w:themeFill="accent6" w:themeFillTint="3F"/>
      </w:tcPr>
    </w:tblStylePr>
    <w:tblStylePr w:type="band2Horz">
      <w:tblPr/>
      <w:tcPr>
        <w:tcBorders>
          <w:top w:val="single" w:color="BBD2EA" w:themeColor="accent6" w:sz="8" w:space="0"/>
          <w:left w:val="single" w:color="BBD2EA" w:themeColor="accent6" w:sz="8" w:space="0"/>
          <w:bottom w:val="single" w:color="BBD2EA" w:themeColor="accent6" w:sz="8" w:space="0"/>
          <w:right w:val="single" w:color="BBD2EA" w:themeColor="accent6" w:sz="8" w:space="0"/>
          <w:insideV w:val="single" w:color="BBD2EA" w:themeColor="accent6" w:sz="8" w:space="0"/>
        </w:tcBorders>
      </w:tcPr>
    </w:tblStylePr>
  </w:style>
  <w:style w:type="table" w:styleId="LightList">
    <w:name w:val="Light List"/>
    <w:basedOn w:val="TableNormal"/>
    <w:uiPriority w:val="61"/>
    <w:semiHidden/>
    <w:unhideWhenUsed/>
    <w:rsid w:val="00DC0483"/>
    <w:pPr>
      <w:spacing w:line="240" w:lineRule="auto"/>
    </w:pPr>
    <w:tblPr>
      <w:tblStyleRowBandSize w:val="1"/>
      <w:tblStyleColBandSize w:val="1"/>
      <w:tblBorders>
        <w:top w:val="single" w:color="14143C" w:themeColor="text1" w:sz="8" w:space="0"/>
        <w:left w:val="single" w:color="14143C" w:themeColor="text1" w:sz="8" w:space="0"/>
        <w:bottom w:val="single" w:color="14143C" w:themeColor="text1" w:sz="8" w:space="0"/>
        <w:right w:val="single" w:color="14143C" w:themeColor="text1" w:sz="8" w:space="0"/>
      </w:tblBorders>
    </w:tblPr>
    <w:tblStylePr w:type="firstRow">
      <w:pPr>
        <w:spacing w:before="0" w:after="0" w:line="240" w:lineRule="auto"/>
      </w:pPr>
      <w:rPr>
        <w:b/>
        <w:bCs/>
        <w:color w:val="FFFFFF" w:themeColor="background1"/>
      </w:rPr>
      <w:tblPr/>
      <w:tcPr>
        <w:shd w:val="clear" w:color="auto" w:fill="14143C" w:themeFill="text1"/>
      </w:tcPr>
    </w:tblStylePr>
    <w:tblStylePr w:type="lastRow">
      <w:pPr>
        <w:spacing w:before="0" w:after="0" w:line="240" w:lineRule="auto"/>
      </w:pPr>
      <w:rPr>
        <w:b/>
        <w:bCs/>
      </w:rPr>
      <w:tblPr/>
      <w:tcPr>
        <w:tcBorders>
          <w:top w:val="double" w:color="14143C" w:themeColor="text1" w:sz="6" w:space="0"/>
          <w:left w:val="single" w:color="14143C" w:themeColor="text1" w:sz="8" w:space="0"/>
          <w:bottom w:val="single" w:color="14143C" w:themeColor="text1" w:sz="8" w:space="0"/>
          <w:right w:val="single" w:color="14143C" w:themeColor="text1" w:sz="8" w:space="0"/>
        </w:tcBorders>
      </w:tcPr>
    </w:tblStylePr>
    <w:tblStylePr w:type="firstCol">
      <w:rPr>
        <w:b/>
        <w:bCs/>
      </w:rPr>
    </w:tblStylePr>
    <w:tblStylePr w:type="lastCol">
      <w:rPr>
        <w:b/>
        <w:bCs/>
      </w:rPr>
    </w:tblStylePr>
    <w:tblStylePr w:type="band1Vert">
      <w:tblPr/>
      <w:tcPr>
        <w:tcBorders>
          <w:top w:val="single" w:color="14143C" w:themeColor="text1" w:sz="8" w:space="0"/>
          <w:left w:val="single" w:color="14143C" w:themeColor="text1" w:sz="8" w:space="0"/>
          <w:bottom w:val="single" w:color="14143C" w:themeColor="text1" w:sz="8" w:space="0"/>
          <w:right w:val="single" w:color="14143C" w:themeColor="text1" w:sz="8" w:space="0"/>
        </w:tcBorders>
      </w:tcPr>
    </w:tblStylePr>
    <w:tblStylePr w:type="band1Horz">
      <w:tblPr/>
      <w:tcPr>
        <w:tcBorders>
          <w:top w:val="single" w:color="14143C" w:themeColor="text1" w:sz="8" w:space="0"/>
          <w:left w:val="single" w:color="14143C" w:themeColor="text1" w:sz="8" w:space="0"/>
          <w:bottom w:val="single" w:color="14143C" w:themeColor="text1" w:sz="8" w:space="0"/>
          <w:right w:val="single" w:color="14143C" w:themeColor="text1" w:sz="8" w:space="0"/>
        </w:tcBorders>
      </w:tcPr>
    </w:tblStylePr>
  </w:style>
  <w:style w:type="table" w:styleId="LightList-Accent1">
    <w:name w:val="Light List Accent 1"/>
    <w:basedOn w:val="TableNormal"/>
    <w:uiPriority w:val="61"/>
    <w:semiHidden/>
    <w:unhideWhenUsed/>
    <w:rsid w:val="00DC0483"/>
    <w:pPr>
      <w:spacing w:line="240" w:lineRule="auto"/>
    </w:pPr>
    <w:tblPr>
      <w:tblStyleRowBandSize w:val="1"/>
      <w:tblStyleColBandSize w:val="1"/>
      <w:tblBorders>
        <w:top w:val="single" w:color="14143C" w:themeColor="accent1" w:sz="8" w:space="0"/>
        <w:left w:val="single" w:color="14143C" w:themeColor="accent1" w:sz="8" w:space="0"/>
        <w:bottom w:val="single" w:color="14143C" w:themeColor="accent1" w:sz="8" w:space="0"/>
        <w:right w:val="single" w:color="14143C" w:themeColor="accent1" w:sz="8" w:space="0"/>
      </w:tblBorders>
    </w:tblPr>
    <w:tblStylePr w:type="firstRow">
      <w:pPr>
        <w:spacing w:before="0" w:after="0" w:line="240" w:lineRule="auto"/>
      </w:pPr>
      <w:rPr>
        <w:b/>
        <w:bCs/>
        <w:color w:val="FFFFFF" w:themeColor="background1"/>
      </w:rPr>
      <w:tblPr/>
      <w:tcPr>
        <w:shd w:val="clear" w:color="auto" w:fill="14143C" w:themeFill="accent1"/>
      </w:tcPr>
    </w:tblStylePr>
    <w:tblStylePr w:type="lastRow">
      <w:pPr>
        <w:spacing w:before="0" w:after="0" w:line="240" w:lineRule="auto"/>
      </w:pPr>
      <w:rPr>
        <w:b/>
        <w:bCs/>
      </w:rPr>
      <w:tblPr/>
      <w:tcPr>
        <w:tcBorders>
          <w:top w:val="double" w:color="14143C" w:themeColor="accent1" w:sz="6" w:space="0"/>
          <w:left w:val="single" w:color="14143C" w:themeColor="accent1" w:sz="8" w:space="0"/>
          <w:bottom w:val="single" w:color="14143C" w:themeColor="accent1" w:sz="8" w:space="0"/>
          <w:right w:val="single" w:color="14143C" w:themeColor="accent1" w:sz="8" w:space="0"/>
        </w:tcBorders>
      </w:tcPr>
    </w:tblStylePr>
    <w:tblStylePr w:type="firstCol">
      <w:rPr>
        <w:b/>
        <w:bCs/>
      </w:rPr>
    </w:tblStylePr>
    <w:tblStylePr w:type="lastCol">
      <w:rPr>
        <w:b/>
        <w:bCs/>
      </w:rPr>
    </w:tblStylePr>
    <w:tblStylePr w:type="band1Vert">
      <w:tblPr/>
      <w:tcPr>
        <w:tcBorders>
          <w:top w:val="single" w:color="14143C" w:themeColor="accent1" w:sz="8" w:space="0"/>
          <w:left w:val="single" w:color="14143C" w:themeColor="accent1" w:sz="8" w:space="0"/>
          <w:bottom w:val="single" w:color="14143C" w:themeColor="accent1" w:sz="8" w:space="0"/>
          <w:right w:val="single" w:color="14143C" w:themeColor="accent1" w:sz="8" w:space="0"/>
        </w:tcBorders>
      </w:tcPr>
    </w:tblStylePr>
    <w:tblStylePr w:type="band1Horz">
      <w:tblPr/>
      <w:tcPr>
        <w:tcBorders>
          <w:top w:val="single" w:color="14143C" w:themeColor="accent1" w:sz="8" w:space="0"/>
          <w:left w:val="single" w:color="14143C" w:themeColor="accent1" w:sz="8" w:space="0"/>
          <w:bottom w:val="single" w:color="14143C" w:themeColor="accent1" w:sz="8" w:space="0"/>
          <w:right w:val="single" w:color="14143C" w:themeColor="accent1" w:sz="8" w:space="0"/>
        </w:tcBorders>
      </w:tcPr>
    </w:tblStylePr>
  </w:style>
  <w:style w:type="table" w:styleId="LightList-Accent2">
    <w:name w:val="Light List Accent 2"/>
    <w:basedOn w:val="TableNormal"/>
    <w:uiPriority w:val="61"/>
    <w:semiHidden/>
    <w:unhideWhenUsed/>
    <w:rsid w:val="00DC0483"/>
    <w:pPr>
      <w:spacing w:line="240" w:lineRule="auto"/>
    </w:pPr>
    <w:tblPr>
      <w:tblStyleRowBandSize w:val="1"/>
      <w:tblStyleColBandSize w:val="1"/>
      <w:tblBorders>
        <w:top w:val="single" w:color="72728A" w:themeColor="accent2" w:sz="8" w:space="0"/>
        <w:left w:val="single" w:color="72728A" w:themeColor="accent2" w:sz="8" w:space="0"/>
        <w:bottom w:val="single" w:color="72728A" w:themeColor="accent2" w:sz="8" w:space="0"/>
        <w:right w:val="single" w:color="72728A" w:themeColor="accent2" w:sz="8" w:space="0"/>
      </w:tblBorders>
    </w:tblPr>
    <w:tblStylePr w:type="firstRow">
      <w:pPr>
        <w:spacing w:before="0" w:after="0" w:line="240" w:lineRule="auto"/>
      </w:pPr>
      <w:rPr>
        <w:b/>
        <w:bCs/>
        <w:color w:val="FFFFFF" w:themeColor="background1"/>
      </w:rPr>
      <w:tblPr/>
      <w:tcPr>
        <w:shd w:val="clear" w:color="auto" w:fill="72728A" w:themeFill="accent2"/>
      </w:tcPr>
    </w:tblStylePr>
    <w:tblStylePr w:type="lastRow">
      <w:pPr>
        <w:spacing w:before="0" w:after="0" w:line="240" w:lineRule="auto"/>
      </w:pPr>
      <w:rPr>
        <w:b/>
        <w:bCs/>
      </w:rPr>
      <w:tblPr/>
      <w:tcPr>
        <w:tcBorders>
          <w:top w:val="double" w:color="72728A" w:themeColor="accent2" w:sz="6" w:space="0"/>
          <w:left w:val="single" w:color="72728A" w:themeColor="accent2" w:sz="8" w:space="0"/>
          <w:bottom w:val="single" w:color="72728A" w:themeColor="accent2" w:sz="8" w:space="0"/>
          <w:right w:val="single" w:color="72728A" w:themeColor="accent2" w:sz="8" w:space="0"/>
        </w:tcBorders>
      </w:tcPr>
    </w:tblStylePr>
    <w:tblStylePr w:type="firstCol">
      <w:rPr>
        <w:b/>
        <w:bCs/>
      </w:rPr>
    </w:tblStylePr>
    <w:tblStylePr w:type="lastCol">
      <w:rPr>
        <w:b/>
        <w:bCs/>
      </w:rPr>
    </w:tblStylePr>
    <w:tblStylePr w:type="band1Vert">
      <w:tblPr/>
      <w:tcPr>
        <w:tcBorders>
          <w:top w:val="single" w:color="72728A" w:themeColor="accent2" w:sz="8" w:space="0"/>
          <w:left w:val="single" w:color="72728A" w:themeColor="accent2" w:sz="8" w:space="0"/>
          <w:bottom w:val="single" w:color="72728A" w:themeColor="accent2" w:sz="8" w:space="0"/>
          <w:right w:val="single" w:color="72728A" w:themeColor="accent2" w:sz="8" w:space="0"/>
        </w:tcBorders>
      </w:tcPr>
    </w:tblStylePr>
    <w:tblStylePr w:type="band1Horz">
      <w:tblPr/>
      <w:tcPr>
        <w:tcBorders>
          <w:top w:val="single" w:color="72728A" w:themeColor="accent2" w:sz="8" w:space="0"/>
          <w:left w:val="single" w:color="72728A" w:themeColor="accent2" w:sz="8" w:space="0"/>
          <w:bottom w:val="single" w:color="72728A" w:themeColor="accent2" w:sz="8" w:space="0"/>
          <w:right w:val="single" w:color="72728A" w:themeColor="accent2" w:sz="8" w:space="0"/>
        </w:tcBorders>
      </w:tcPr>
    </w:tblStylePr>
  </w:style>
  <w:style w:type="table" w:styleId="LightList-Accent3">
    <w:name w:val="Light List Accent 3"/>
    <w:basedOn w:val="TableNormal"/>
    <w:uiPriority w:val="61"/>
    <w:semiHidden/>
    <w:unhideWhenUsed/>
    <w:rsid w:val="00DC0483"/>
    <w:pPr>
      <w:spacing w:line="240" w:lineRule="auto"/>
    </w:pPr>
    <w:tblPr>
      <w:tblStyleRowBandSize w:val="1"/>
      <w:tblStyleColBandSize w:val="1"/>
      <w:tblBorders>
        <w:top w:val="single" w:color="B8B8C4" w:themeColor="accent3" w:sz="8" w:space="0"/>
        <w:left w:val="single" w:color="B8B8C4" w:themeColor="accent3" w:sz="8" w:space="0"/>
        <w:bottom w:val="single" w:color="B8B8C4" w:themeColor="accent3" w:sz="8" w:space="0"/>
        <w:right w:val="single" w:color="B8B8C4" w:themeColor="accent3" w:sz="8" w:space="0"/>
      </w:tblBorders>
    </w:tblPr>
    <w:tblStylePr w:type="firstRow">
      <w:pPr>
        <w:spacing w:before="0" w:after="0" w:line="240" w:lineRule="auto"/>
      </w:pPr>
      <w:rPr>
        <w:b/>
        <w:bCs/>
        <w:color w:val="FFFFFF" w:themeColor="background1"/>
      </w:rPr>
      <w:tblPr/>
      <w:tcPr>
        <w:shd w:val="clear" w:color="auto" w:fill="B8B8C4" w:themeFill="accent3"/>
      </w:tcPr>
    </w:tblStylePr>
    <w:tblStylePr w:type="lastRow">
      <w:pPr>
        <w:spacing w:before="0" w:after="0" w:line="240" w:lineRule="auto"/>
      </w:pPr>
      <w:rPr>
        <w:b/>
        <w:bCs/>
      </w:rPr>
      <w:tblPr/>
      <w:tcPr>
        <w:tcBorders>
          <w:top w:val="double" w:color="B8B8C4" w:themeColor="accent3" w:sz="6" w:space="0"/>
          <w:left w:val="single" w:color="B8B8C4" w:themeColor="accent3" w:sz="8" w:space="0"/>
          <w:bottom w:val="single" w:color="B8B8C4" w:themeColor="accent3" w:sz="8" w:space="0"/>
          <w:right w:val="single" w:color="B8B8C4" w:themeColor="accent3" w:sz="8" w:space="0"/>
        </w:tcBorders>
      </w:tcPr>
    </w:tblStylePr>
    <w:tblStylePr w:type="firstCol">
      <w:rPr>
        <w:b/>
        <w:bCs/>
      </w:rPr>
    </w:tblStylePr>
    <w:tblStylePr w:type="lastCol">
      <w:rPr>
        <w:b/>
        <w:bCs/>
      </w:rPr>
    </w:tblStylePr>
    <w:tblStylePr w:type="band1Vert">
      <w:tblPr/>
      <w:tcPr>
        <w:tcBorders>
          <w:top w:val="single" w:color="B8B8C4" w:themeColor="accent3" w:sz="8" w:space="0"/>
          <w:left w:val="single" w:color="B8B8C4" w:themeColor="accent3" w:sz="8" w:space="0"/>
          <w:bottom w:val="single" w:color="B8B8C4" w:themeColor="accent3" w:sz="8" w:space="0"/>
          <w:right w:val="single" w:color="B8B8C4" w:themeColor="accent3" w:sz="8" w:space="0"/>
        </w:tcBorders>
      </w:tcPr>
    </w:tblStylePr>
    <w:tblStylePr w:type="band1Horz">
      <w:tblPr/>
      <w:tcPr>
        <w:tcBorders>
          <w:top w:val="single" w:color="B8B8C4" w:themeColor="accent3" w:sz="8" w:space="0"/>
          <w:left w:val="single" w:color="B8B8C4" w:themeColor="accent3" w:sz="8" w:space="0"/>
          <w:bottom w:val="single" w:color="B8B8C4" w:themeColor="accent3" w:sz="8" w:space="0"/>
          <w:right w:val="single" w:color="B8B8C4" w:themeColor="accent3" w:sz="8" w:space="0"/>
        </w:tcBorders>
      </w:tcPr>
    </w:tblStylePr>
  </w:style>
  <w:style w:type="table" w:styleId="LightList-Accent4">
    <w:name w:val="Light List Accent 4"/>
    <w:basedOn w:val="TableNormal"/>
    <w:uiPriority w:val="61"/>
    <w:semiHidden/>
    <w:unhideWhenUsed/>
    <w:rsid w:val="00DC0483"/>
    <w:pPr>
      <w:spacing w:line="240" w:lineRule="auto"/>
    </w:pPr>
    <w:tblPr>
      <w:tblStyleRowBandSize w:val="1"/>
      <w:tblStyleColBandSize w:val="1"/>
      <w:tblBorders>
        <w:top w:val="single" w:color="1C69B9" w:themeColor="accent4" w:sz="8" w:space="0"/>
        <w:left w:val="single" w:color="1C69B9" w:themeColor="accent4" w:sz="8" w:space="0"/>
        <w:bottom w:val="single" w:color="1C69B9" w:themeColor="accent4" w:sz="8" w:space="0"/>
        <w:right w:val="single" w:color="1C69B9" w:themeColor="accent4" w:sz="8" w:space="0"/>
      </w:tblBorders>
    </w:tblPr>
    <w:tblStylePr w:type="firstRow">
      <w:pPr>
        <w:spacing w:before="0" w:after="0" w:line="240" w:lineRule="auto"/>
      </w:pPr>
      <w:rPr>
        <w:b/>
        <w:bCs/>
        <w:color w:val="FFFFFF" w:themeColor="background1"/>
      </w:rPr>
      <w:tblPr/>
      <w:tcPr>
        <w:shd w:val="clear" w:color="auto" w:fill="1C69B9" w:themeFill="accent4"/>
      </w:tcPr>
    </w:tblStylePr>
    <w:tblStylePr w:type="lastRow">
      <w:pPr>
        <w:spacing w:before="0" w:after="0" w:line="240" w:lineRule="auto"/>
      </w:pPr>
      <w:rPr>
        <w:b/>
        <w:bCs/>
      </w:rPr>
      <w:tblPr/>
      <w:tcPr>
        <w:tcBorders>
          <w:top w:val="double" w:color="1C69B9" w:themeColor="accent4" w:sz="6" w:space="0"/>
          <w:left w:val="single" w:color="1C69B9" w:themeColor="accent4" w:sz="8" w:space="0"/>
          <w:bottom w:val="single" w:color="1C69B9" w:themeColor="accent4" w:sz="8" w:space="0"/>
          <w:right w:val="single" w:color="1C69B9" w:themeColor="accent4" w:sz="8" w:space="0"/>
        </w:tcBorders>
      </w:tcPr>
    </w:tblStylePr>
    <w:tblStylePr w:type="firstCol">
      <w:rPr>
        <w:b/>
        <w:bCs/>
      </w:rPr>
    </w:tblStylePr>
    <w:tblStylePr w:type="lastCol">
      <w:rPr>
        <w:b/>
        <w:bCs/>
      </w:rPr>
    </w:tblStylePr>
    <w:tblStylePr w:type="band1Vert">
      <w:tblPr/>
      <w:tcPr>
        <w:tcBorders>
          <w:top w:val="single" w:color="1C69B9" w:themeColor="accent4" w:sz="8" w:space="0"/>
          <w:left w:val="single" w:color="1C69B9" w:themeColor="accent4" w:sz="8" w:space="0"/>
          <w:bottom w:val="single" w:color="1C69B9" w:themeColor="accent4" w:sz="8" w:space="0"/>
          <w:right w:val="single" w:color="1C69B9" w:themeColor="accent4" w:sz="8" w:space="0"/>
        </w:tcBorders>
      </w:tcPr>
    </w:tblStylePr>
    <w:tblStylePr w:type="band1Horz">
      <w:tblPr/>
      <w:tcPr>
        <w:tcBorders>
          <w:top w:val="single" w:color="1C69B9" w:themeColor="accent4" w:sz="8" w:space="0"/>
          <w:left w:val="single" w:color="1C69B9" w:themeColor="accent4" w:sz="8" w:space="0"/>
          <w:bottom w:val="single" w:color="1C69B9" w:themeColor="accent4" w:sz="8" w:space="0"/>
          <w:right w:val="single" w:color="1C69B9" w:themeColor="accent4" w:sz="8" w:space="0"/>
        </w:tcBorders>
      </w:tcPr>
    </w:tblStylePr>
  </w:style>
  <w:style w:type="table" w:styleId="LightList-Accent5">
    <w:name w:val="Light List Accent 5"/>
    <w:basedOn w:val="TableNormal"/>
    <w:uiPriority w:val="61"/>
    <w:semiHidden/>
    <w:unhideWhenUsed/>
    <w:rsid w:val="00DC0483"/>
    <w:pPr>
      <w:spacing w:line="240" w:lineRule="auto"/>
    </w:pPr>
    <w:tblPr>
      <w:tblStyleRowBandSize w:val="1"/>
      <w:tblStyleColBandSize w:val="1"/>
      <w:tblBorders>
        <w:top w:val="single" w:color="77A5D5" w:themeColor="accent5" w:sz="8" w:space="0"/>
        <w:left w:val="single" w:color="77A5D5" w:themeColor="accent5" w:sz="8" w:space="0"/>
        <w:bottom w:val="single" w:color="77A5D5" w:themeColor="accent5" w:sz="8" w:space="0"/>
        <w:right w:val="single" w:color="77A5D5" w:themeColor="accent5" w:sz="8" w:space="0"/>
      </w:tblBorders>
    </w:tblPr>
    <w:tblStylePr w:type="firstRow">
      <w:pPr>
        <w:spacing w:before="0" w:after="0" w:line="240" w:lineRule="auto"/>
      </w:pPr>
      <w:rPr>
        <w:b/>
        <w:bCs/>
        <w:color w:val="FFFFFF" w:themeColor="background1"/>
      </w:rPr>
      <w:tblPr/>
      <w:tcPr>
        <w:shd w:val="clear" w:color="auto" w:fill="77A5D5" w:themeFill="accent5"/>
      </w:tcPr>
    </w:tblStylePr>
    <w:tblStylePr w:type="lastRow">
      <w:pPr>
        <w:spacing w:before="0" w:after="0" w:line="240" w:lineRule="auto"/>
      </w:pPr>
      <w:rPr>
        <w:b/>
        <w:bCs/>
      </w:rPr>
      <w:tblPr/>
      <w:tcPr>
        <w:tcBorders>
          <w:top w:val="double" w:color="77A5D5" w:themeColor="accent5" w:sz="6" w:space="0"/>
          <w:left w:val="single" w:color="77A5D5" w:themeColor="accent5" w:sz="8" w:space="0"/>
          <w:bottom w:val="single" w:color="77A5D5" w:themeColor="accent5" w:sz="8" w:space="0"/>
          <w:right w:val="single" w:color="77A5D5" w:themeColor="accent5" w:sz="8" w:space="0"/>
        </w:tcBorders>
      </w:tcPr>
    </w:tblStylePr>
    <w:tblStylePr w:type="firstCol">
      <w:rPr>
        <w:b/>
        <w:bCs/>
      </w:rPr>
    </w:tblStylePr>
    <w:tblStylePr w:type="lastCol">
      <w:rPr>
        <w:b/>
        <w:bCs/>
      </w:rPr>
    </w:tblStylePr>
    <w:tblStylePr w:type="band1Vert">
      <w:tblPr/>
      <w:tcPr>
        <w:tcBorders>
          <w:top w:val="single" w:color="77A5D5" w:themeColor="accent5" w:sz="8" w:space="0"/>
          <w:left w:val="single" w:color="77A5D5" w:themeColor="accent5" w:sz="8" w:space="0"/>
          <w:bottom w:val="single" w:color="77A5D5" w:themeColor="accent5" w:sz="8" w:space="0"/>
          <w:right w:val="single" w:color="77A5D5" w:themeColor="accent5" w:sz="8" w:space="0"/>
        </w:tcBorders>
      </w:tcPr>
    </w:tblStylePr>
    <w:tblStylePr w:type="band1Horz">
      <w:tblPr/>
      <w:tcPr>
        <w:tcBorders>
          <w:top w:val="single" w:color="77A5D5" w:themeColor="accent5" w:sz="8" w:space="0"/>
          <w:left w:val="single" w:color="77A5D5" w:themeColor="accent5" w:sz="8" w:space="0"/>
          <w:bottom w:val="single" w:color="77A5D5" w:themeColor="accent5" w:sz="8" w:space="0"/>
          <w:right w:val="single" w:color="77A5D5" w:themeColor="accent5" w:sz="8" w:space="0"/>
        </w:tcBorders>
      </w:tcPr>
    </w:tblStylePr>
  </w:style>
  <w:style w:type="table" w:styleId="LightList-Accent6">
    <w:name w:val="Light List Accent 6"/>
    <w:basedOn w:val="TableNormal"/>
    <w:uiPriority w:val="61"/>
    <w:semiHidden/>
    <w:unhideWhenUsed/>
    <w:rsid w:val="00DC0483"/>
    <w:pPr>
      <w:spacing w:line="240" w:lineRule="auto"/>
    </w:pPr>
    <w:tblPr>
      <w:tblStyleRowBandSize w:val="1"/>
      <w:tblStyleColBandSize w:val="1"/>
      <w:tblBorders>
        <w:top w:val="single" w:color="BBD2EA" w:themeColor="accent6" w:sz="8" w:space="0"/>
        <w:left w:val="single" w:color="BBD2EA" w:themeColor="accent6" w:sz="8" w:space="0"/>
        <w:bottom w:val="single" w:color="BBD2EA" w:themeColor="accent6" w:sz="8" w:space="0"/>
        <w:right w:val="single" w:color="BBD2EA" w:themeColor="accent6" w:sz="8" w:space="0"/>
      </w:tblBorders>
    </w:tblPr>
    <w:tblStylePr w:type="firstRow">
      <w:pPr>
        <w:spacing w:before="0" w:after="0" w:line="240" w:lineRule="auto"/>
      </w:pPr>
      <w:rPr>
        <w:b/>
        <w:bCs/>
        <w:color w:val="FFFFFF" w:themeColor="background1"/>
      </w:rPr>
      <w:tblPr/>
      <w:tcPr>
        <w:shd w:val="clear" w:color="auto" w:fill="BBD2EA" w:themeFill="accent6"/>
      </w:tcPr>
    </w:tblStylePr>
    <w:tblStylePr w:type="lastRow">
      <w:pPr>
        <w:spacing w:before="0" w:after="0" w:line="240" w:lineRule="auto"/>
      </w:pPr>
      <w:rPr>
        <w:b/>
        <w:bCs/>
      </w:rPr>
      <w:tblPr/>
      <w:tcPr>
        <w:tcBorders>
          <w:top w:val="double" w:color="BBD2EA" w:themeColor="accent6" w:sz="6" w:space="0"/>
          <w:left w:val="single" w:color="BBD2EA" w:themeColor="accent6" w:sz="8" w:space="0"/>
          <w:bottom w:val="single" w:color="BBD2EA" w:themeColor="accent6" w:sz="8" w:space="0"/>
          <w:right w:val="single" w:color="BBD2EA" w:themeColor="accent6" w:sz="8" w:space="0"/>
        </w:tcBorders>
      </w:tcPr>
    </w:tblStylePr>
    <w:tblStylePr w:type="firstCol">
      <w:rPr>
        <w:b/>
        <w:bCs/>
      </w:rPr>
    </w:tblStylePr>
    <w:tblStylePr w:type="lastCol">
      <w:rPr>
        <w:b/>
        <w:bCs/>
      </w:rPr>
    </w:tblStylePr>
    <w:tblStylePr w:type="band1Vert">
      <w:tblPr/>
      <w:tcPr>
        <w:tcBorders>
          <w:top w:val="single" w:color="BBD2EA" w:themeColor="accent6" w:sz="8" w:space="0"/>
          <w:left w:val="single" w:color="BBD2EA" w:themeColor="accent6" w:sz="8" w:space="0"/>
          <w:bottom w:val="single" w:color="BBD2EA" w:themeColor="accent6" w:sz="8" w:space="0"/>
          <w:right w:val="single" w:color="BBD2EA" w:themeColor="accent6" w:sz="8" w:space="0"/>
        </w:tcBorders>
      </w:tcPr>
    </w:tblStylePr>
    <w:tblStylePr w:type="band1Horz">
      <w:tblPr/>
      <w:tcPr>
        <w:tcBorders>
          <w:top w:val="single" w:color="BBD2EA" w:themeColor="accent6" w:sz="8" w:space="0"/>
          <w:left w:val="single" w:color="BBD2EA" w:themeColor="accent6" w:sz="8" w:space="0"/>
          <w:bottom w:val="single" w:color="BBD2EA" w:themeColor="accent6" w:sz="8" w:space="0"/>
          <w:right w:val="single" w:color="BBD2EA" w:themeColor="accent6" w:sz="8" w:space="0"/>
        </w:tcBorders>
      </w:tcPr>
    </w:tblStylePr>
  </w:style>
  <w:style w:type="table" w:styleId="LightShading">
    <w:name w:val="Light Shading"/>
    <w:basedOn w:val="TableNormal"/>
    <w:uiPriority w:val="60"/>
    <w:semiHidden/>
    <w:unhideWhenUsed/>
    <w:rsid w:val="00DC0483"/>
    <w:pPr>
      <w:spacing w:line="240" w:lineRule="auto"/>
    </w:pPr>
    <w:rPr>
      <w:color w:val="0F0F2C" w:themeColor="text1" w:themeShade="BF"/>
    </w:rPr>
    <w:tblPr>
      <w:tblStyleRowBandSize w:val="1"/>
      <w:tblStyleColBandSize w:val="1"/>
      <w:tblBorders>
        <w:top w:val="single" w:color="14143C" w:themeColor="text1" w:sz="8" w:space="0"/>
        <w:bottom w:val="single" w:color="14143C" w:themeColor="text1" w:sz="8" w:space="0"/>
      </w:tblBorders>
    </w:tblPr>
    <w:tblStylePr w:type="firstRow">
      <w:pPr>
        <w:spacing w:before="0" w:after="0" w:line="240" w:lineRule="auto"/>
      </w:pPr>
      <w:rPr>
        <w:b/>
        <w:bCs/>
      </w:rPr>
      <w:tblPr/>
      <w:tcPr>
        <w:tcBorders>
          <w:top w:val="single" w:color="14143C" w:themeColor="text1" w:sz="8" w:space="0"/>
          <w:left w:val="nil"/>
          <w:bottom w:val="single" w:color="14143C" w:themeColor="text1" w:sz="8" w:space="0"/>
          <w:right w:val="nil"/>
          <w:insideH w:val="nil"/>
          <w:insideV w:val="nil"/>
        </w:tcBorders>
      </w:tcPr>
    </w:tblStylePr>
    <w:tblStylePr w:type="lastRow">
      <w:pPr>
        <w:spacing w:before="0" w:after="0" w:line="240" w:lineRule="auto"/>
      </w:pPr>
      <w:rPr>
        <w:b/>
        <w:bCs/>
      </w:rPr>
      <w:tblPr/>
      <w:tcPr>
        <w:tcBorders>
          <w:top w:val="single" w:color="14143C" w:themeColor="text1" w:sz="8" w:space="0"/>
          <w:left w:val="nil"/>
          <w:bottom w:val="single" w:color="14143C"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FAFE4" w:themeFill="text1" w:themeFillTint="3F"/>
      </w:tcPr>
    </w:tblStylePr>
    <w:tblStylePr w:type="band1Horz">
      <w:tblPr/>
      <w:tcPr>
        <w:tcBorders>
          <w:left w:val="nil"/>
          <w:right w:val="nil"/>
          <w:insideH w:val="nil"/>
          <w:insideV w:val="nil"/>
        </w:tcBorders>
        <w:shd w:val="clear" w:color="auto" w:fill="AFAFE4" w:themeFill="text1" w:themeFillTint="3F"/>
      </w:tcPr>
    </w:tblStylePr>
  </w:style>
  <w:style w:type="table" w:styleId="LightShading-Accent1">
    <w:name w:val="Light Shading Accent 1"/>
    <w:basedOn w:val="TableNormal"/>
    <w:uiPriority w:val="60"/>
    <w:semiHidden/>
    <w:unhideWhenUsed/>
    <w:rsid w:val="00DC0483"/>
    <w:pPr>
      <w:spacing w:line="240" w:lineRule="auto"/>
    </w:pPr>
    <w:rPr>
      <w:color w:val="0F0F2C" w:themeColor="accent1" w:themeShade="BF"/>
    </w:rPr>
    <w:tblPr>
      <w:tblStyleRowBandSize w:val="1"/>
      <w:tblStyleColBandSize w:val="1"/>
      <w:tblBorders>
        <w:top w:val="single" w:color="14143C" w:themeColor="accent1" w:sz="8" w:space="0"/>
        <w:bottom w:val="single" w:color="14143C" w:themeColor="accent1" w:sz="8" w:space="0"/>
      </w:tblBorders>
    </w:tblPr>
    <w:tblStylePr w:type="firstRow">
      <w:pPr>
        <w:spacing w:before="0" w:after="0" w:line="240" w:lineRule="auto"/>
      </w:pPr>
      <w:rPr>
        <w:b/>
        <w:bCs/>
      </w:rPr>
      <w:tblPr/>
      <w:tcPr>
        <w:tcBorders>
          <w:top w:val="single" w:color="14143C" w:themeColor="accent1" w:sz="8" w:space="0"/>
          <w:left w:val="nil"/>
          <w:bottom w:val="single" w:color="14143C" w:themeColor="accent1" w:sz="8" w:space="0"/>
          <w:right w:val="nil"/>
          <w:insideH w:val="nil"/>
          <w:insideV w:val="nil"/>
        </w:tcBorders>
      </w:tcPr>
    </w:tblStylePr>
    <w:tblStylePr w:type="lastRow">
      <w:pPr>
        <w:spacing w:before="0" w:after="0" w:line="240" w:lineRule="auto"/>
      </w:pPr>
      <w:rPr>
        <w:b/>
        <w:bCs/>
      </w:rPr>
      <w:tblPr/>
      <w:tcPr>
        <w:tcBorders>
          <w:top w:val="single" w:color="14143C" w:themeColor="accent1" w:sz="8" w:space="0"/>
          <w:left w:val="nil"/>
          <w:bottom w:val="single" w:color="14143C"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FAFE4" w:themeFill="accent1" w:themeFillTint="3F"/>
      </w:tcPr>
    </w:tblStylePr>
    <w:tblStylePr w:type="band1Horz">
      <w:tblPr/>
      <w:tcPr>
        <w:tcBorders>
          <w:left w:val="nil"/>
          <w:right w:val="nil"/>
          <w:insideH w:val="nil"/>
          <w:insideV w:val="nil"/>
        </w:tcBorders>
        <w:shd w:val="clear" w:color="auto" w:fill="AFAFE4" w:themeFill="accent1" w:themeFillTint="3F"/>
      </w:tcPr>
    </w:tblStylePr>
  </w:style>
  <w:style w:type="table" w:styleId="LightShading-Accent2">
    <w:name w:val="Light Shading Accent 2"/>
    <w:basedOn w:val="TableNormal"/>
    <w:uiPriority w:val="60"/>
    <w:semiHidden/>
    <w:unhideWhenUsed/>
    <w:rsid w:val="00DC0483"/>
    <w:pPr>
      <w:spacing w:line="240" w:lineRule="auto"/>
    </w:pPr>
    <w:rPr>
      <w:color w:val="555567" w:themeColor="accent2" w:themeShade="BF"/>
    </w:rPr>
    <w:tblPr>
      <w:tblStyleRowBandSize w:val="1"/>
      <w:tblStyleColBandSize w:val="1"/>
      <w:tblBorders>
        <w:top w:val="single" w:color="72728A" w:themeColor="accent2" w:sz="8" w:space="0"/>
        <w:bottom w:val="single" w:color="72728A" w:themeColor="accent2" w:sz="8" w:space="0"/>
      </w:tblBorders>
    </w:tblPr>
    <w:tblStylePr w:type="firstRow">
      <w:pPr>
        <w:spacing w:before="0" w:after="0" w:line="240" w:lineRule="auto"/>
      </w:pPr>
      <w:rPr>
        <w:b/>
        <w:bCs/>
      </w:rPr>
      <w:tblPr/>
      <w:tcPr>
        <w:tcBorders>
          <w:top w:val="single" w:color="72728A" w:themeColor="accent2" w:sz="8" w:space="0"/>
          <w:left w:val="nil"/>
          <w:bottom w:val="single" w:color="72728A" w:themeColor="accent2" w:sz="8" w:space="0"/>
          <w:right w:val="nil"/>
          <w:insideH w:val="nil"/>
          <w:insideV w:val="nil"/>
        </w:tcBorders>
      </w:tcPr>
    </w:tblStylePr>
    <w:tblStylePr w:type="lastRow">
      <w:pPr>
        <w:spacing w:before="0" w:after="0" w:line="240" w:lineRule="auto"/>
      </w:pPr>
      <w:rPr>
        <w:b/>
        <w:bCs/>
      </w:rPr>
      <w:tblPr/>
      <w:tcPr>
        <w:tcBorders>
          <w:top w:val="single" w:color="72728A" w:themeColor="accent2" w:sz="8" w:space="0"/>
          <w:left w:val="nil"/>
          <w:bottom w:val="single" w:color="72728A"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DBE2" w:themeFill="accent2" w:themeFillTint="3F"/>
      </w:tcPr>
    </w:tblStylePr>
    <w:tblStylePr w:type="band1Horz">
      <w:tblPr/>
      <w:tcPr>
        <w:tcBorders>
          <w:left w:val="nil"/>
          <w:right w:val="nil"/>
          <w:insideH w:val="nil"/>
          <w:insideV w:val="nil"/>
        </w:tcBorders>
        <w:shd w:val="clear" w:color="auto" w:fill="DBDBE2" w:themeFill="accent2" w:themeFillTint="3F"/>
      </w:tcPr>
    </w:tblStylePr>
  </w:style>
  <w:style w:type="table" w:styleId="LightShading-Accent3">
    <w:name w:val="Light Shading Accent 3"/>
    <w:basedOn w:val="TableNormal"/>
    <w:uiPriority w:val="60"/>
    <w:semiHidden/>
    <w:unhideWhenUsed/>
    <w:rsid w:val="00DC0483"/>
    <w:pPr>
      <w:spacing w:line="240" w:lineRule="auto"/>
    </w:pPr>
    <w:rPr>
      <w:color w:val="838398" w:themeColor="accent3" w:themeShade="BF"/>
    </w:rPr>
    <w:tblPr>
      <w:tblStyleRowBandSize w:val="1"/>
      <w:tblStyleColBandSize w:val="1"/>
      <w:tblBorders>
        <w:top w:val="single" w:color="B8B8C4" w:themeColor="accent3" w:sz="8" w:space="0"/>
        <w:bottom w:val="single" w:color="B8B8C4" w:themeColor="accent3" w:sz="8" w:space="0"/>
      </w:tblBorders>
    </w:tblPr>
    <w:tblStylePr w:type="firstRow">
      <w:pPr>
        <w:spacing w:before="0" w:after="0" w:line="240" w:lineRule="auto"/>
      </w:pPr>
      <w:rPr>
        <w:b/>
        <w:bCs/>
      </w:rPr>
      <w:tblPr/>
      <w:tcPr>
        <w:tcBorders>
          <w:top w:val="single" w:color="B8B8C4" w:themeColor="accent3" w:sz="8" w:space="0"/>
          <w:left w:val="nil"/>
          <w:bottom w:val="single" w:color="B8B8C4" w:themeColor="accent3" w:sz="8" w:space="0"/>
          <w:right w:val="nil"/>
          <w:insideH w:val="nil"/>
          <w:insideV w:val="nil"/>
        </w:tcBorders>
      </w:tcPr>
    </w:tblStylePr>
    <w:tblStylePr w:type="lastRow">
      <w:pPr>
        <w:spacing w:before="0" w:after="0" w:line="240" w:lineRule="auto"/>
      </w:pPr>
      <w:rPr>
        <w:b/>
        <w:bCs/>
      </w:rPr>
      <w:tblPr/>
      <w:tcPr>
        <w:tcBorders>
          <w:top w:val="single" w:color="B8B8C4" w:themeColor="accent3" w:sz="8" w:space="0"/>
          <w:left w:val="nil"/>
          <w:bottom w:val="single" w:color="B8B8C4"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DEDF0" w:themeFill="accent3" w:themeFillTint="3F"/>
      </w:tcPr>
    </w:tblStylePr>
    <w:tblStylePr w:type="band1Horz">
      <w:tblPr/>
      <w:tcPr>
        <w:tcBorders>
          <w:left w:val="nil"/>
          <w:right w:val="nil"/>
          <w:insideH w:val="nil"/>
          <w:insideV w:val="nil"/>
        </w:tcBorders>
        <w:shd w:val="clear" w:color="auto" w:fill="EDEDF0" w:themeFill="accent3" w:themeFillTint="3F"/>
      </w:tcPr>
    </w:tblStylePr>
  </w:style>
  <w:style w:type="table" w:styleId="LightShading-Accent4">
    <w:name w:val="Light Shading Accent 4"/>
    <w:basedOn w:val="TableNormal"/>
    <w:uiPriority w:val="60"/>
    <w:semiHidden/>
    <w:unhideWhenUsed/>
    <w:rsid w:val="00DC0483"/>
    <w:pPr>
      <w:spacing w:line="240" w:lineRule="auto"/>
    </w:pPr>
    <w:rPr>
      <w:color w:val="154E8A" w:themeColor="accent4" w:themeShade="BF"/>
    </w:rPr>
    <w:tblPr>
      <w:tblStyleRowBandSize w:val="1"/>
      <w:tblStyleColBandSize w:val="1"/>
      <w:tblBorders>
        <w:top w:val="single" w:color="1C69B9" w:themeColor="accent4" w:sz="8" w:space="0"/>
        <w:bottom w:val="single" w:color="1C69B9" w:themeColor="accent4" w:sz="8" w:space="0"/>
      </w:tblBorders>
    </w:tblPr>
    <w:tblStylePr w:type="firstRow">
      <w:pPr>
        <w:spacing w:before="0" w:after="0" w:line="240" w:lineRule="auto"/>
      </w:pPr>
      <w:rPr>
        <w:b/>
        <w:bCs/>
      </w:rPr>
      <w:tblPr/>
      <w:tcPr>
        <w:tcBorders>
          <w:top w:val="single" w:color="1C69B9" w:themeColor="accent4" w:sz="8" w:space="0"/>
          <w:left w:val="nil"/>
          <w:bottom w:val="single" w:color="1C69B9" w:themeColor="accent4" w:sz="8" w:space="0"/>
          <w:right w:val="nil"/>
          <w:insideH w:val="nil"/>
          <w:insideV w:val="nil"/>
        </w:tcBorders>
      </w:tcPr>
    </w:tblStylePr>
    <w:tblStylePr w:type="lastRow">
      <w:pPr>
        <w:spacing w:before="0" w:after="0" w:line="240" w:lineRule="auto"/>
      </w:pPr>
      <w:rPr>
        <w:b/>
        <w:bCs/>
      </w:rPr>
      <w:tblPr/>
      <w:tcPr>
        <w:tcBorders>
          <w:top w:val="single" w:color="1C69B9" w:themeColor="accent4" w:sz="8" w:space="0"/>
          <w:left w:val="nil"/>
          <w:bottom w:val="single" w:color="1C69B9"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D9F5" w:themeFill="accent4" w:themeFillTint="3F"/>
      </w:tcPr>
    </w:tblStylePr>
    <w:tblStylePr w:type="band1Horz">
      <w:tblPr/>
      <w:tcPr>
        <w:tcBorders>
          <w:left w:val="nil"/>
          <w:right w:val="nil"/>
          <w:insideH w:val="nil"/>
          <w:insideV w:val="nil"/>
        </w:tcBorders>
        <w:shd w:val="clear" w:color="auto" w:fill="BFD9F5" w:themeFill="accent4" w:themeFillTint="3F"/>
      </w:tcPr>
    </w:tblStylePr>
  </w:style>
  <w:style w:type="table" w:styleId="LightShading-Accent5">
    <w:name w:val="Light Shading Accent 5"/>
    <w:basedOn w:val="TableNormal"/>
    <w:uiPriority w:val="60"/>
    <w:semiHidden/>
    <w:unhideWhenUsed/>
    <w:rsid w:val="00DC0483"/>
    <w:pPr>
      <w:spacing w:line="240" w:lineRule="auto"/>
    </w:pPr>
    <w:rPr>
      <w:color w:val="3A7ABD" w:themeColor="accent5" w:themeShade="BF"/>
    </w:rPr>
    <w:tblPr>
      <w:tblStyleRowBandSize w:val="1"/>
      <w:tblStyleColBandSize w:val="1"/>
      <w:tblBorders>
        <w:top w:val="single" w:color="77A5D5" w:themeColor="accent5" w:sz="8" w:space="0"/>
        <w:bottom w:val="single" w:color="77A5D5" w:themeColor="accent5" w:sz="8" w:space="0"/>
      </w:tblBorders>
    </w:tblPr>
    <w:tblStylePr w:type="firstRow">
      <w:pPr>
        <w:spacing w:before="0" w:after="0" w:line="240" w:lineRule="auto"/>
      </w:pPr>
      <w:rPr>
        <w:b/>
        <w:bCs/>
      </w:rPr>
      <w:tblPr/>
      <w:tcPr>
        <w:tcBorders>
          <w:top w:val="single" w:color="77A5D5" w:themeColor="accent5" w:sz="8" w:space="0"/>
          <w:left w:val="nil"/>
          <w:bottom w:val="single" w:color="77A5D5" w:themeColor="accent5" w:sz="8" w:space="0"/>
          <w:right w:val="nil"/>
          <w:insideH w:val="nil"/>
          <w:insideV w:val="nil"/>
        </w:tcBorders>
      </w:tcPr>
    </w:tblStylePr>
    <w:tblStylePr w:type="lastRow">
      <w:pPr>
        <w:spacing w:before="0" w:after="0" w:line="240" w:lineRule="auto"/>
      </w:pPr>
      <w:rPr>
        <w:b/>
        <w:bCs/>
      </w:rPr>
      <w:tblPr/>
      <w:tcPr>
        <w:tcBorders>
          <w:top w:val="single" w:color="77A5D5" w:themeColor="accent5" w:sz="8" w:space="0"/>
          <w:left w:val="nil"/>
          <w:bottom w:val="single" w:color="77A5D5"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DE8F4" w:themeFill="accent5" w:themeFillTint="3F"/>
      </w:tcPr>
    </w:tblStylePr>
    <w:tblStylePr w:type="band1Horz">
      <w:tblPr/>
      <w:tcPr>
        <w:tcBorders>
          <w:left w:val="nil"/>
          <w:right w:val="nil"/>
          <w:insideH w:val="nil"/>
          <w:insideV w:val="nil"/>
        </w:tcBorders>
        <w:shd w:val="clear" w:color="auto" w:fill="DDE8F4" w:themeFill="accent5" w:themeFillTint="3F"/>
      </w:tcPr>
    </w:tblStylePr>
  </w:style>
  <w:style w:type="table" w:styleId="LightShading-Accent6">
    <w:name w:val="Light Shading Accent 6"/>
    <w:basedOn w:val="TableNormal"/>
    <w:uiPriority w:val="60"/>
    <w:semiHidden/>
    <w:unhideWhenUsed/>
    <w:rsid w:val="00DC0483"/>
    <w:pPr>
      <w:spacing w:line="240" w:lineRule="auto"/>
    </w:pPr>
    <w:rPr>
      <w:color w:val="6A9CD1" w:themeColor="accent6" w:themeShade="BF"/>
    </w:rPr>
    <w:tblPr>
      <w:tblStyleRowBandSize w:val="1"/>
      <w:tblStyleColBandSize w:val="1"/>
      <w:tblBorders>
        <w:top w:val="single" w:color="BBD2EA" w:themeColor="accent6" w:sz="8" w:space="0"/>
        <w:bottom w:val="single" w:color="BBD2EA" w:themeColor="accent6" w:sz="8" w:space="0"/>
      </w:tblBorders>
    </w:tblPr>
    <w:tblStylePr w:type="firstRow">
      <w:pPr>
        <w:spacing w:before="0" w:after="0" w:line="240" w:lineRule="auto"/>
      </w:pPr>
      <w:rPr>
        <w:b/>
        <w:bCs/>
      </w:rPr>
      <w:tblPr/>
      <w:tcPr>
        <w:tcBorders>
          <w:top w:val="single" w:color="BBD2EA" w:themeColor="accent6" w:sz="8" w:space="0"/>
          <w:left w:val="nil"/>
          <w:bottom w:val="single" w:color="BBD2EA" w:themeColor="accent6" w:sz="8" w:space="0"/>
          <w:right w:val="nil"/>
          <w:insideH w:val="nil"/>
          <w:insideV w:val="nil"/>
        </w:tcBorders>
      </w:tcPr>
    </w:tblStylePr>
    <w:tblStylePr w:type="lastRow">
      <w:pPr>
        <w:spacing w:before="0" w:after="0" w:line="240" w:lineRule="auto"/>
      </w:pPr>
      <w:rPr>
        <w:b/>
        <w:bCs/>
      </w:rPr>
      <w:tblPr/>
      <w:tcPr>
        <w:tcBorders>
          <w:top w:val="single" w:color="BBD2EA" w:themeColor="accent6" w:sz="8" w:space="0"/>
          <w:left w:val="nil"/>
          <w:bottom w:val="single" w:color="BBD2EA"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EF3F9" w:themeFill="accent6" w:themeFillTint="3F"/>
      </w:tcPr>
    </w:tblStylePr>
    <w:tblStylePr w:type="band1Horz">
      <w:tblPr/>
      <w:tcPr>
        <w:tcBorders>
          <w:left w:val="nil"/>
          <w:right w:val="nil"/>
          <w:insideH w:val="nil"/>
          <w:insideV w:val="nil"/>
        </w:tcBorders>
        <w:shd w:val="clear" w:color="auto" w:fill="EEF3F9" w:themeFill="accent6" w:themeFillTint="3F"/>
      </w:tcPr>
    </w:tblStylePr>
  </w:style>
  <w:style w:type="character" w:styleId="LineNumber">
    <w:name w:val="line number"/>
    <w:basedOn w:val="DefaultParagraphFont"/>
    <w:uiPriority w:val="99"/>
    <w:semiHidden/>
    <w:rsid w:val="00DC0483"/>
  </w:style>
  <w:style w:type="paragraph" w:styleId="List">
    <w:name w:val="List"/>
    <w:basedOn w:val="Normal"/>
    <w:uiPriority w:val="99"/>
    <w:semiHidden/>
    <w:rsid w:val="00DC0483"/>
    <w:pPr>
      <w:ind w:left="283" w:hanging="283"/>
      <w:contextualSpacing/>
    </w:pPr>
  </w:style>
  <w:style w:type="paragraph" w:styleId="List2">
    <w:name w:val="List 2"/>
    <w:basedOn w:val="Normal"/>
    <w:uiPriority w:val="99"/>
    <w:semiHidden/>
    <w:rsid w:val="00DC0483"/>
    <w:pPr>
      <w:ind w:left="566" w:hanging="283"/>
      <w:contextualSpacing/>
    </w:pPr>
  </w:style>
  <w:style w:type="paragraph" w:styleId="List3">
    <w:name w:val="List 3"/>
    <w:basedOn w:val="Normal"/>
    <w:uiPriority w:val="99"/>
    <w:semiHidden/>
    <w:rsid w:val="00DC0483"/>
    <w:pPr>
      <w:ind w:left="849" w:hanging="283"/>
      <w:contextualSpacing/>
    </w:pPr>
  </w:style>
  <w:style w:type="paragraph" w:styleId="List4">
    <w:name w:val="List 4"/>
    <w:basedOn w:val="Normal"/>
    <w:uiPriority w:val="99"/>
    <w:semiHidden/>
    <w:rsid w:val="00DC0483"/>
    <w:pPr>
      <w:ind w:left="1132" w:hanging="283"/>
      <w:contextualSpacing/>
    </w:pPr>
  </w:style>
  <w:style w:type="paragraph" w:styleId="List5">
    <w:name w:val="List 5"/>
    <w:basedOn w:val="Normal"/>
    <w:uiPriority w:val="99"/>
    <w:semiHidden/>
    <w:rsid w:val="00DC0483"/>
    <w:pPr>
      <w:ind w:left="1415" w:hanging="283"/>
      <w:contextualSpacing/>
    </w:pPr>
  </w:style>
  <w:style w:type="paragraph" w:styleId="ListBullet2">
    <w:name w:val="List Bullet 2"/>
    <w:basedOn w:val="Normal"/>
    <w:uiPriority w:val="99"/>
    <w:semiHidden/>
    <w:rsid w:val="00DC0483"/>
    <w:pPr>
      <w:numPr>
        <w:numId w:val="4"/>
      </w:numPr>
    </w:pPr>
  </w:style>
  <w:style w:type="paragraph" w:styleId="ListBullet3">
    <w:name w:val="List Bullet 3"/>
    <w:basedOn w:val="Normal"/>
    <w:uiPriority w:val="99"/>
    <w:semiHidden/>
    <w:rsid w:val="00DC0483"/>
    <w:pPr>
      <w:numPr>
        <w:numId w:val="5"/>
      </w:numPr>
    </w:pPr>
  </w:style>
  <w:style w:type="paragraph" w:styleId="ListBullet4">
    <w:name w:val="List Bullet 4"/>
    <w:basedOn w:val="Normal"/>
    <w:uiPriority w:val="99"/>
    <w:semiHidden/>
    <w:rsid w:val="00DC0483"/>
    <w:pPr>
      <w:numPr>
        <w:numId w:val="6"/>
      </w:numPr>
    </w:pPr>
  </w:style>
  <w:style w:type="paragraph" w:styleId="ListBullet5">
    <w:name w:val="List Bullet 5"/>
    <w:basedOn w:val="Normal"/>
    <w:uiPriority w:val="99"/>
    <w:semiHidden/>
    <w:rsid w:val="00DC0483"/>
    <w:pPr>
      <w:numPr>
        <w:numId w:val="7"/>
      </w:numPr>
    </w:pPr>
  </w:style>
  <w:style w:type="paragraph" w:styleId="ListContinue">
    <w:name w:val="List Continue"/>
    <w:basedOn w:val="Normal"/>
    <w:uiPriority w:val="99"/>
    <w:semiHidden/>
    <w:rsid w:val="00DC0483"/>
    <w:pPr>
      <w:spacing w:after="120"/>
      <w:ind w:left="283"/>
      <w:contextualSpacing/>
    </w:pPr>
  </w:style>
  <w:style w:type="paragraph" w:styleId="ListContinue2">
    <w:name w:val="List Continue 2"/>
    <w:basedOn w:val="Normal"/>
    <w:uiPriority w:val="99"/>
    <w:semiHidden/>
    <w:rsid w:val="00DC0483"/>
    <w:pPr>
      <w:spacing w:after="120"/>
      <w:ind w:left="566"/>
      <w:contextualSpacing/>
    </w:pPr>
  </w:style>
  <w:style w:type="paragraph" w:styleId="ListContinue3">
    <w:name w:val="List Continue 3"/>
    <w:basedOn w:val="Normal"/>
    <w:uiPriority w:val="99"/>
    <w:semiHidden/>
    <w:rsid w:val="00DC0483"/>
    <w:pPr>
      <w:spacing w:after="120"/>
      <w:ind w:left="849"/>
      <w:contextualSpacing/>
    </w:pPr>
  </w:style>
  <w:style w:type="paragraph" w:styleId="ListContinue4">
    <w:name w:val="List Continue 4"/>
    <w:basedOn w:val="Normal"/>
    <w:uiPriority w:val="99"/>
    <w:semiHidden/>
    <w:rsid w:val="00DC0483"/>
    <w:pPr>
      <w:spacing w:after="120"/>
      <w:ind w:left="1132"/>
      <w:contextualSpacing/>
    </w:pPr>
  </w:style>
  <w:style w:type="paragraph" w:styleId="ListContinue5">
    <w:name w:val="List Continue 5"/>
    <w:basedOn w:val="Normal"/>
    <w:uiPriority w:val="99"/>
    <w:semiHidden/>
    <w:rsid w:val="00DC0483"/>
    <w:pPr>
      <w:spacing w:after="120"/>
      <w:ind w:left="1415"/>
      <w:contextualSpacing/>
    </w:pPr>
  </w:style>
  <w:style w:type="paragraph" w:styleId="ListNumber2">
    <w:name w:val="List Number 2"/>
    <w:basedOn w:val="Normal"/>
    <w:uiPriority w:val="99"/>
    <w:semiHidden/>
    <w:rsid w:val="00DC0483"/>
    <w:pPr>
      <w:numPr>
        <w:numId w:val="8"/>
      </w:numPr>
    </w:pPr>
  </w:style>
  <w:style w:type="paragraph" w:styleId="ListNumber3">
    <w:name w:val="List Number 3"/>
    <w:basedOn w:val="Normal"/>
    <w:uiPriority w:val="99"/>
    <w:semiHidden/>
    <w:rsid w:val="00DC0483"/>
    <w:pPr>
      <w:numPr>
        <w:numId w:val="9"/>
      </w:numPr>
    </w:pPr>
  </w:style>
  <w:style w:type="paragraph" w:styleId="ListNumber4">
    <w:name w:val="List Number 4"/>
    <w:basedOn w:val="Normal"/>
    <w:uiPriority w:val="99"/>
    <w:semiHidden/>
    <w:rsid w:val="00DC0483"/>
    <w:pPr>
      <w:numPr>
        <w:numId w:val="10"/>
      </w:numPr>
    </w:pPr>
  </w:style>
  <w:style w:type="paragraph" w:styleId="ListNumber5">
    <w:name w:val="List Number 5"/>
    <w:basedOn w:val="Normal"/>
    <w:uiPriority w:val="99"/>
    <w:semiHidden/>
    <w:rsid w:val="00DC0483"/>
    <w:pPr>
      <w:numPr>
        <w:numId w:val="11"/>
      </w:numPr>
    </w:pPr>
  </w:style>
  <w:style w:type="paragraph" w:styleId="ListParagraph">
    <w:name w:val="List Paragraph"/>
    <w:basedOn w:val="Normal"/>
    <w:uiPriority w:val="34"/>
    <w:qFormat/>
    <w:rsid w:val="00DC0483"/>
    <w:pPr>
      <w:ind w:left="720"/>
      <w:contextualSpacing/>
    </w:pPr>
  </w:style>
  <w:style w:type="table" w:styleId="ListTable1Light">
    <w:name w:val="List Table 1 Light"/>
    <w:basedOn w:val="TableNormal"/>
    <w:uiPriority w:val="46"/>
    <w:rsid w:val="00DC0483"/>
    <w:pPr>
      <w:spacing w:line="240" w:lineRule="auto"/>
    </w:pPr>
    <w:tblPr>
      <w:tblStyleRowBandSize w:val="1"/>
      <w:tblStyleColBandSize w:val="1"/>
    </w:tblPr>
    <w:tblStylePr w:type="firstRow">
      <w:rPr>
        <w:b/>
        <w:bCs/>
      </w:rPr>
      <w:tblPr/>
      <w:tcPr>
        <w:tcBorders>
          <w:bottom w:val="single" w:color="3F3FBD" w:themeColor="text1" w:themeTint="99" w:sz="4" w:space="0"/>
        </w:tcBorders>
      </w:tcPr>
    </w:tblStylePr>
    <w:tblStylePr w:type="lastRow">
      <w:rPr>
        <w:b/>
        <w:bCs/>
      </w:rPr>
      <w:tblPr/>
      <w:tcPr>
        <w:tcBorders>
          <w:top w:val="single" w:color="3F3FBD" w:themeColor="text1" w:themeTint="99" w:sz="4" w:space="0"/>
        </w:tcBorders>
      </w:tcPr>
    </w:tblStylePr>
    <w:tblStylePr w:type="firstCol">
      <w:rPr>
        <w:b/>
        <w:bCs/>
      </w:rPr>
    </w:tblStylePr>
    <w:tblStylePr w:type="lastCol">
      <w:rPr>
        <w:b/>
        <w:bCs/>
      </w:rPr>
    </w:tblStylePr>
    <w:tblStylePr w:type="band1Vert">
      <w:tblPr/>
      <w:tcPr>
        <w:shd w:val="clear" w:color="auto" w:fill="BEBEE9" w:themeFill="text1" w:themeFillTint="33"/>
      </w:tcPr>
    </w:tblStylePr>
    <w:tblStylePr w:type="band1Horz">
      <w:tblPr/>
      <w:tcPr>
        <w:shd w:val="clear" w:color="auto" w:fill="BEBEE9" w:themeFill="text1" w:themeFillTint="33"/>
      </w:tcPr>
    </w:tblStylePr>
  </w:style>
  <w:style w:type="table" w:styleId="ListTable1Light-Accent1">
    <w:name w:val="List Table 1 Light Accent 1"/>
    <w:basedOn w:val="TableNormal"/>
    <w:uiPriority w:val="46"/>
    <w:rsid w:val="00DC0483"/>
    <w:pPr>
      <w:spacing w:line="240" w:lineRule="auto"/>
    </w:pPr>
    <w:tblPr>
      <w:tblStyleRowBandSize w:val="1"/>
      <w:tblStyleColBandSize w:val="1"/>
    </w:tblPr>
    <w:tblStylePr w:type="firstRow">
      <w:rPr>
        <w:b/>
        <w:bCs/>
      </w:rPr>
      <w:tblPr/>
      <w:tcPr>
        <w:tcBorders>
          <w:bottom w:val="single" w:color="3F3FBD" w:themeColor="accent1" w:themeTint="99" w:sz="4" w:space="0"/>
        </w:tcBorders>
      </w:tcPr>
    </w:tblStylePr>
    <w:tblStylePr w:type="lastRow">
      <w:rPr>
        <w:b/>
        <w:bCs/>
      </w:rPr>
      <w:tblPr/>
      <w:tcPr>
        <w:tcBorders>
          <w:top w:val="single" w:color="3F3FBD" w:themeColor="accent1" w:themeTint="99" w:sz="4" w:space="0"/>
        </w:tcBorders>
      </w:tcPr>
    </w:tblStylePr>
    <w:tblStylePr w:type="firstCol">
      <w:rPr>
        <w:b/>
        <w:bCs/>
      </w:rPr>
    </w:tblStylePr>
    <w:tblStylePr w:type="lastCol">
      <w:rPr>
        <w:b/>
        <w:bCs/>
      </w:rPr>
    </w:tblStylePr>
    <w:tblStylePr w:type="band1Vert">
      <w:tblPr/>
      <w:tcPr>
        <w:shd w:val="clear" w:color="auto" w:fill="BEBEE9" w:themeFill="accent1" w:themeFillTint="33"/>
      </w:tcPr>
    </w:tblStylePr>
    <w:tblStylePr w:type="band1Horz">
      <w:tblPr/>
      <w:tcPr>
        <w:shd w:val="clear" w:color="auto" w:fill="BEBEE9" w:themeFill="accent1" w:themeFillTint="33"/>
      </w:tcPr>
    </w:tblStylePr>
  </w:style>
  <w:style w:type="table" w:styleId="ListTable1Light-Accent2">
    <w:name w:val="List Table 1 Light Accent 2"/>
    <w:basedOn w:val="TableNormal"/>
    <w:uiPriority w:val="46"/>
    <w:rsid w:val="00DC0483"/>
    <w:pPr>
      <w:spacing w:line="240" w:lineRule="auto"/>
    </w:pPr>
    <w:tblPr>
      <w:tblStyleRowBandSize w:val="1"/>
      <w:tblStyleColBandSize w:val="1"/>
    </w:tblPr>
    <w:tblStylePr w:type="firstRow">
      <w:rPr>
        <w:b/>
        <w:bCs/>
      </w:rPr>
      <w:tblPr/>
      <w:tcPr>
        <w:tcBorders>
          <w:bottom w:val="single" w:color="AAAAB9" w:themeColor="accent2" w:themeTint="99" w:sz="4" w:space="0"/>
        </w:tcBorders>
      </w:tcPr>
    </w:tblStylePr>
    <w:tblStylePr w:type="lastRow">
      <w:rPr>
        <w:b/>
        <w:bCs/>
      </w:rPr>
      <w:tblPr/>
      <w:tcPr>
        <w:tcBorders>
          <w:top w:val="single" w:color="AAAAB9" w:themeColor="accent2" w:themeTint="99" w:sz="4" w:space="0"/>
        </w:tcBorders>
      </w:tcPr>
    </w:tblStylePr>
    <w:tblStylePr w:type="firstCol">
      <w:rPr>
        <w:b/>
        <w:bCs/>
      </w:rPr>
    </w:tblStylePr>
    <w:tblStylePr w:type="lastCol">
      <w:rPr>
        <w:b/>
        <w:bCs/>
      </w:rPr>
    </w:tblStylePr>
    <w:tblStylePr w:type="band1Vert">
      <w:tblPr/>
      <w:tcPr>
        <w:shd w:val="clear" w:color="auto" w:fill="E2E2E7" w:themeFill="accent2" w:themeFillTint="33"/>
      </w:tcPr>
    </w:tblStylePr>
    <w:tblStylePr w:type="band1Horz">
      <w:tblPr/>
      <w:tcPr>
        <w:shd w:val="clear" w:color="auto" w:fill="E2E2E7" w:themeFill="accent2" w:themeFillTint="33"/>
      </w:tcPr>
    </w:tblStylePr>
  </w:style>
  <w:style w:type="table" w:styleId="ListTable1Light-Accent3">
    <w:name w:val="List Table 1 Light Accent 3"/>
    <w:basedOn w:val="TableNormal"/>
    <w:uiPriority w:val="46"/>
    <w:rsid w:val="00DC0483"/>
    <w:pPr>
      <w:spacing w:line="240" w:lineRule="auto"/>
    </w:pPr>
    <w:tblPr>
      <w:tblStyleRowBandSize w:val="1"/>
      <w:tblStyleColBandSize w:val="1"/>
    </w:tblPr>
    <w:tblStylePr w:type="firstRow">
      <w:rPr>
        <w:b/>
        <w:bCs/>
      </w:rPr>
      <w:tblPr/>
      <w:tcPr>
        <w:tcBorders>
          <w:bottom w:val="single" w:color="D4D4DB" w:themeColor="accent3" w:themeTint="99" w:sz="4" w:space="0"/>
        </w:tcBorders>
      </w:tcPr>
    </w:tblStylePr>
    <w:tblStylePr w:type="lastRow">
      <w:rPr>
        <w:b/>
        <w:bCs/>
      </w:rPr>
      <w:tblPr/>
      <w:tcPr>
        <w:tcBorders>
          <w:top w:val="single" w:color="D4D4DB" w:themeColor="accent3" w:themeTint="99" w:sz="4" w:space="0"/>
        </w:tcBorders>
      </w:tcPr>
    </w:tblStylePr>
    <w:tblStylePr w:type="firstCol">
      <w:rPr>
        <w:b/>
        <w:bCs/>
      </w:rPr>
    </w:tblStylePr>
    <w:tblStylePr w:type="lastCol">
      <w:rPr>
        <w:b/>
        <w:bCs/>
      </w:rPr>
    </w:tblStylePr>
    <w:tblStylePr w:type="band1Vert">
      <w:tblPr/>
      <w:tcPr>
        <w:shd w:val="clear" w:color="auto" w:fill="F0F0F3" w:themeFill="accent3" w:themeFillTint="33"/>
      </w:tcPr>
    </w:tblStylePr>
    <w:tblStylePr w:type="band1Horz">
      <w:tblPr/>
      <w:tcPr>
        <w:shd w:val="clear" w:color="auto" w:fill="F0F0F3" w:themeFill="accent3" w:themeFillTint="33"/>
      </w:tcPr>
    </w:tblStylePr>
  </w:style>
  <w:style w:type="table" w:styleId="ListTable1Light-Accent4">
    <w:name w:val="List Table 1 Light Accent 4"/>
    <w:basedOn w:val="TableNormal"/>
    <w:uiPriority w:val="46"/>
    <w:rsid w:val="00DC0483"/>
    <w:pPr>
      <w:spacing w:line="240" w:lineRule="auto"/>
    </w:pPr>
    <w:tblPr>
      <w:tblStyleRowBandSize w:val="1"/>
      <w:tblStyleColBandSize w:val="1"/>
    </w:tblPr>
    <w:tblStylePr w:type="firstRow">
      <w:rPr>
        <w:b/>
        <w:bCs/>
      </w:rPr>
      <w:tblPr/>
      <w:tcPr>
        <w:tcBorders>
          <w:bottom w:val="single" w:color="64A4E7" w:themeColor="accent4" w:themeTint="99" w:sz="4" w:space="0"/>
        </w:tcBorders>
      </w:tcPr>
    </w:tblStylePr>
    <w:tblStylePr w:type="lastRow">
      <w:rPr>
        <w:b/>
        <w:bCs/>
      </w:rPr>
      <w:tblPr/>
      <w:tcPr>
        <w:tcBorders>
          <w:top w:val="single" w:color="64A4E7" w:themeColor="accent4" w:themeTint="99" w:sz="4" w:space="0"/>
        </w:tcBorders>
      </w:tcPr>
    </w:tblStylePr>
    <w:tblStylePr w:type="firstCol">
      <w:rPr>
        <w:b/>
        <w:bCs/>
      </w:rPr>
    </w:tblStylePr>
    <w:tblStylePr w:type="lastCol">
      <w:rPr>
        <w:b/>
        <w:bCs/>
      </w:rPr>
    </w:tblStylePr>
    <w:tblStylePr w:type="band1Vert">
      <w:tblPr/>
      <w:tcPr>
        <w:shd w:val="clear" w:color="auto" w:fill="CBE0F7" w:themeFill="accent4" w:themeFillTint="33"/>
      </w:tcPr>
    </w:tblStylePr>
    <w:tblStylePr w:type="band1Horz">
      <w:tblPr/>
      <w:tcPr>
        <w:shd w:val="clear" w:color="auto" w:fill="CBE0F7" w:themeFill="accent4" w:themeFillTint="33"/>
      </w:tcPr>
    </w:tblStylePr>
  </w:style>
  <w:style w:type="table" w:styleId="ListTable1Light-Accent5">
    <w:name w:val="List Table 1 Light Accent 5"/>
    <w:basedOn w:val="TableNormal"/>
    <w:uiPriority w:val="46"/>
    <w:rsid w:val="00DC0483"/>
    <w:pPr>
      <w:spacing w:line="240" w:lineRule="auto"/>
    </w:pPr>
    <w:tblPr>
      <w:tblStyleRowBandSize w:val="1"/>
      <w:tblStyleColBandSize w:val="1"/>
    </w:tblPr>
    <w:tblStylePr w:type="firstRow">
      <w:rPr>
        <w:b/>
        <w:bCs/>
      </w:rPr>
      <w:tblPr/>
      <w:tcPr>
        <w:tcBorders>
          <w:bottom w:val="single" w:color="ADC8E5" w:themeColor="accent5" w:themeTint="99" w:sz="4" w:space="0"/>
        </w:tcBorders>
      </w:tcPr>
    </w:tblStylePr>
    <w:tblStylePr w:type="lastRow">
      <w:rPr>
        <w:b/>
        <w:bCs/>
      </w:rPr>
      <w:tblPr/>
      <w:tcPr>
        <w:tcBorders>
          <w:top w:val="single" w:color="ADC8E5" w:themeColor="accent5" w:themeTint="99" w:sz="4" w:space="0"/>
        </w:tcBorders>
      </w:tcPr>
    </w:tblStylePr>
    <w:tblStylePr w:type="firstCol">
      <w:rPr>
        <w:b/>
        <w:bCs/>
      </w:rPr>
    </w:tblStylePr>
    <w:tblStylePr w:type="lastCol">
      <w:rPr>
        <w:b/>
        <w:bCs/>
      </w:rPr>
    </w:tblStylePr>
    <w:tblStylePr w:type="band1Vert">
      <w:tblPr/>
      <w:tcPr>
        <w:shd w:val="clear" w:color="auto" w:fill="E3ECF6" w:themeFill="accent5" w:themeFillTint="33"/>
      </w:tcPr>
    </w:tblStylePr>
    <w:tblStylePr w:type="band1Horz">
      <w:tblPr/>
      <w:tcPr>
        <w:shd w:val="clear" w:color="auto" w:fill="E3ECF6" w:themeFill="accent5" w:themeFillTint="33"/>
      </w:tcPr>
    </w:tblStylePr>
  </w:style>
  <w:style w:type="table" w:styleId="ListTable1Light-Accent6">
    <w:name w:val="List Table 1 Light Accent 6"/>
    <w:basedOn w:val="TableNormal"/>
    <w:uiPriority w:val="46"/>
    <w:rsid w:val="00DC0483"/>
    <w:pPr>
      <w:spacing w:line="240" w:lineRule="auto"/>
    </w:pPr>
    <w:tblPr>
      <w:tblStyleRowBandSize w:val="1"/>
      <w:tblStyleColBandSize w:val="1"/>
    </w:tblPr>
    <w:tblStylePr w:type="firstRow">
      <w:rPr>
        <w:b/>
        <w:bCs/>
      </w:rPr>
      <w:tblPr/>
      <w:tcPr>
        <w:tcBorders>
          <w:bottom w:val="single" w:color="D6E3F2" w:themeColor="accent6" w:themeTint="99" w:sz="4" w:space="0"/>
        </w:tcBorders>
      </w:tcPr>
    </w:tblStylePr>
    <w:tblStylePr w:type="lastRow">
      <w:rPr>
        <w:b/>
        <w:bCs/>
      </w:rPr>
      <w:tblPr/>
      <w:tcPr>
        <w:tcBorders>
          <w:top w:val="single" w:color="D6E3F2" w:themeColor="accent6" w:themeTint="99" w:sz="4" w:space="0"/>
        </w:tcBorders>
      </w:tcPr>
    </w:tblStylePr>
    <w:tblStylePr w:type="firstCol">
      <w:rPr>
        <w:b/>
        <w:bCs/>
      </w:rPr>
    </w:tblStylePr>
    <w:tblStylePr w:type="lastCol">
      <w:rPr>
        <w:b/>
        <w:bCs/>
      </w:rPr>
    </w:tblStylePr>
    <w:tblStylePr w:type="band1Vert">
      <w:tblPr/>
      <w:tcPr>
        <w:shd w:val="clear" w:color="auto" w:fill="F1F5FA" w:themeFill="accent6" w:themeFillTint="33"/>
      </w:tcPr>
    </w:tblStylePr>
    <w:tblStylePr w:type="band1Horz">
      <w:tblPr/>
      <w:tcPr>
        <w:shd w:val="clear" w:color="auto" w:fill="F1F5FA" w:themeFill="accent6" w:themeFillTint="33"/>
      </w:tcPr>
    </w:tblStylePr>
  </w:style>
  <w:style w:type="table" w:styleId="ListTable2">
    <w:name w:val="List Table 2"/>
    <w:basedOn w:val="TableNormal"/>
    <w:uiPriority w:val="47"/>
    <w:rsid w:val="00DC0483"/>
    <w:pPr>
      <w:spacing w:line="240" w:lineRule="auto"/>
    </w:pPr>
    <w:tblPr>
      <w:tblStyleRowBandSize w:val="1"/>
      <w:tblStyleColBandSize w:val="1"/>
      <w:tblBorders>
        <w:top w:val="single" w:color="3F3FBD" w:themeColor="text1" w:themeTint="99" w:sz="4" w:space="0"/>
        <w:bottom w:val="single" w:color="3F3FBD" w:themeColor="text1" w:themeTint="99" w:sz="4" w:space="0"/>
        <w:insideH w:val="single" w:color="3F3FBD" w:themeColor="tex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EBEE9" w:themeFill="text1" w:themeFillTint="33"/>
      </w:tcPr>
    </w:tblStylePr>
    <w:tblStylePr w:type="band1Horz">
      <w:tblPr/>
      <w:tcPr>
        <w:shd w:val="clear" w:color="auto" w:fill="BEBEE9" w:themeFill="text1" w:themeFillTint="33"/>
      </w:tcPr>
    </w:tblStylePr>
  </w:style>
  <w:style w:type="table" w:styleId="ListTable2-Accent1">
    <w:name w:val="List Table 2 Accent 1"/>
    <w:basedOn w:val="TableNormal"/>
    <w:uiPriority w:val="47"/>
    <w:rsid w:val="00DC0483"/>
    <w:pPr>
      <w:spacing w:line="240" w:lineRule="auto"/>
    </w:pPr>
    <w:tblPr>
      <w:tblStyleRowBandSize w:val="1"/>
      <w:tblStyleColBandSize w:val="1"/>
      <w:tblBorders>
        <w:top w:val="single" w:color="3F3FBD" w:themeColor="accent1" w:themeTint="99" w:sz="4" w:space="0"/>
        <w:bottom w:val="single" w:color="3F3FBD" w:themeColor="accent1" w:themeTint="99" w:sz="4" w:space="0"/>
        <w:insideH w:val="single" w:color="3F3FBD" w:themeColor="accen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EBEE9" w:themeFill="accent1" w:themeFillTint="33"/>
      </w:tcPr>
    </w:tblStylePr>
    <w:tblStylePr w:type="band1Horz">
      <w:tblPr/>
      <w:tcPr>
        <w:shd w:val="clear" w:color="auto" w:fill="BEBEE9" w:themeFill="accent1" w:themeFillTint="33"/>
      </w:tcPr>
    </w:tblStylePr>
  </w:style>
  <w:style w:type="table" w:styleId="ListTable2-Accent2">
    <w:name w:val="List Table 2 Accent 2"/>
    <w:basedOn w:val="TableNormal"/>
    <w:uiPriority w:val="47"/>
    <w:rsid w:val="00DC0483"/>
    <w:pPr>
      <w:spacing w:line="240" w:lineRule="auto"/>
    </w:pPr>
    <w:tblPr>
      <w:tblStyleRowBandSize w:val="1"/>
      <w:tblStyleColBandSize w:val="1"/>
      <w:tblBorders>
        <w:top w:val="single" w:color="AAAAB9" w:themeColor="accent2" w:themeTint="99" w:sz="4" w:space="0"/>
        <w:bottom w:val="single" w:color="AAAAB9" w:themeColor="accent2" w:themeTint="99" w:sz="4" w:space="0"/>
        <w:insideH w:val="single" w:color="AAAAB9" w:themeColor="accent2"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2E7" w:themeFill="accent2" w:themeFillTint="33"/>
      </w:tcPr>
    </w:tblStylePr>
    <w:tblStylePr w:type="band1Horz">
      <w:tblPr/>
      <w:tcPr>
        <w:shd w:val="clear" w:color="auto" w:fill="E2E2E7" w:themeFill="accent2" w:themeFillTint="33"/>
      </w:tcPr>
    </w:tblStylePr>
  </w:style>
  <w:style w:type="table" w:styleId="ListTable2-Accent3">
    <w:name w:val="List Table 2 Accent 3"/>
    <w:basedOn w:val="TableNormal"/>
    <w:uiPriority w:val="47"/>
    <w:rsid w:val="00DC0483"/>
    <w:pPr>
      <w:spacing w:line="240" w:lineRule="auto"/>
    </w:pPr>
    <w:tblPr>
      <w:tblStyleRowBandSize w:val="1"/>
      <w:tblStyleColBandSize w:val="1"/>
      <w:tblBorders>
        <w:top w:val="single" w:color="D4D4DB" w:themeColor="accent3" w:themeTint="99" w:sz="4" w:space="0"/>
        <w:bottom w:val="single" w:color="D4D4DB" w:themeColor="accent3" w:themeTint="99" w:sz="4" w:space="0"/>
        <w:insideH w:val="single" w:color="D4D4DB" w:themeColor="accent3"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0F0F3" w:themeFill="accent3" w:themeFillTint="33"/>
      </w:tcPr>
    </w:tblStylePr>
    <w:tblStylePr w:type="band1Horz">
      <w:tblPr/>
      <w:tcPr>
        <w:shd w:val="clear" w:color="auto" w:fill="F0F0F3" w:themeFill="accent3" w:themeFillTint="33"/>
      </w:tcPr>
    </w:tblStylePr>
  </w:style>
  <w:style w:type="table" w:styleId="ListTable2-Accent4">
    <w:name w:val="List Table 2 Accent 4"/>
    <w:basedOn w:val="TableNormal"/>
    <w:uiPriority w:val="47"/>
    <w:rsid w:val="00DC0483"/>
    <w:pPr>
      <w:spacing w:line="240" w:lineRule="auto"/>
    </w:pPr>
    <w:tblPr>
      <w:tblStyleRowBandSize w:val="1"/>
      <w:tblStyleColBandSize w:val="1"/>
      <w:tblBorders>
        <w:top w:val="single" w:color="64A4E7" w:themeColor="accent4" w:themeTint="99" w:sz="4" w:space="0"/>
        <w:bottom w:val="single" w:color="64A4E7" w:themeColor="accent4" w:themeTint="99" w:sz="4" w:space="0"/>
        <w:insideH w:val="single" w:color="64A4E7" w:themeColor="accent4"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BE0F7" w:themeFill="accent4" w:themeFillTint="33"/>
      </w:tcPr>
    </w:tblStylePr>
    <w:tblStylePr w:type="band1Horz">
      <w:tblPr/>
      <w:tcPr>
        <w:shd w:val="clear" w:color="auto" w:fill="CBE0F7" w:themeFill="accent4" w:themeFillTint="33"/>
      </w:tcPr>
    </w:tblStylePr>
  </w:style>
  <w:style w:type="table" w:styleId="ListTable2-Accent5">
    <w:name w:val="List Table 2 Accent 5"/>
    <w:basedOn w:val="TableNormal"/>
    <w:uiPriority w:val="47"/>
    <w:rsid w:val="00DC0483"/>
    <w:pPr>
      <w:spacing w:line="240" w:lineRule="auto"/>
    </w:pPr>
    <w:tblPr>
      <w:tblStyleRowBandSize w:val="1"/>
      <w:tblStyleColBandSize w:val="1"/>
      <w:tblBorders>
        <w:top w:val="single" w:color="ADC8E5" w:themeColor="accent5" w:themeTint="99" w:sz="4" w:space="0"/>
        <w:bottom w:val="single" w:color="ADC8E5" w:themeColor="accent5" w:themeTint="99" w:sz="4" w:space="0"/>
        <w:insideH w:val="single" w:color="ADC8E5" w:themeColor="accent5"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3ECF6" w:themeFill="accent5" w:themeFillTint="33"/>
      </w:tcPr>
    </w:tblStylePr>
    <w:tblStylePr w:type="band1Horz">
      <w:tblPr/>
      <w:tcPr>
        <w:shd w:val="clear" w:color="auto" w:fill="E3ECF6" w:themeFill="accent5" w:themeFillTint="33"/>
      </w:tcPr>
    </w:tblStylePr>
  </w:style>
  <w:style w:type="table" w:styleId="ListTable2-Accent6">
    <w:name w:val="List Table 2 Accent 6"/>
    <w:basedOn w:val="TableNormal"/>
    <w:uiPriority w:val="47"/>
    <w:rsid w:val="00DC0483"/>
    <w:pPr>
      <w:spacing w:line="240" w:lineRule="auto"/>
    </w:pPr>
    <w:tblPr>
      <w:tblStyleRowBandSize w:val="1"/>
      <w:tblStyleColBandSize w:val="1"/>
      <w:tblBorders>
        <w:top w:val="single" w:color="D6E3F2" w:themeColor="accent6" w:themeTint="99" w:sz="4" w:space="0"/>
        <w:bottom w:val="single" w:color="D6E3F2" w:themeColor="accent6" w:themeTint="99" w:sz="4" w:space="0"/>
        <w:insideH w:val="single" w:color="D6E3F2" w:themeColor="accent6"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1F5FA" w:themeFill="accent6" w:themeFillTint="33"/>
      </w:tcPr>
    </w:tblStylePr>
    <w:tblStylePr w:type="band1Horz">
      <w:tblPr/>
      <w:tcPr>
        <w:shd w:val="clear" w:color="auto" w:fill="F1F5FA" w:themeFill="accent6" w:themeFillTint="33"/>
      </w:tcPr>
    </w:tblStylePr>
  </w:style>
  <w:style w:type="table" w:styleId="ListTable3">
    <w:name w:val="List Table 3"/>
    <w:basedOn w:val="TableNormal"/>
    <w:uiPriority w:val="48"/>
    <w:rsid w:val="00DC0483"/>
    <w:pPr>
      <w:spacing w:line="240" w:lineRule="auto"/>
    </w:pPr>
    <w:tblPr>
      <w:tblStyleRowBandSize w:val="1"/>
      <w:tblStyleColBandSize w:val="1"/>
      <w:tblBorders>
        <w:top w:val="single" w:color="14143C" w:themeColor="text1" w:sz="4" w:space="0"/>
        <w:left w:val="single" w:color="14143C" w:themeColor="text1" w:sz="4" w:space="0"/>
        <w:bottom w:val="single" w:color="14143C" w:themeColor="text1" w:sz="4" w:space="0"/>
        <w:right w:val="single" w:color="14143C" w:themeColor="text1" w:sz="4" w:space="0"/>
      </w:tblBorders>
    </w:tblPr>
    <w:tblStylePr w:type="firstRow">
      <w:rPr>
        <w:b/>
        <w:bCs/>
        <w:color w:val="FFFFFF" w:themeColor="background1"/>
      </w:rPr>
      <w:tblPr/>
      <w:tcPr>
        <w:shd w:val="clear" w:color="auto" w:fill="14143C" w:themeFill="text1"/>
      </w:tcPr>
    </w:tblStylePr>
    <w:tblStylePr w:type="lastRow">
      <w:rPr>
        <w:b/>
        <w:bCs/>
      </w:rPr>
      <w:tblPr/>
      <w:tcPr>
        <w:tcBorders>
          <w:top w:val="double" w:color="14143C" w:themeColor="tex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14143C" w:themeColor="text1" w:sz="4" w:space="0"/>
          <w:right w:val="single" w:color="14143C" w:themeColor="text1" w:sz="4" w:space="0"/>
        </w:tcBorders>
      </w:tcPr>
    </w:tblStylePr>
    <w:tblStylePr w:type="band1Horz">
      <w:tblPr/>
      <w:tcPr>
        <w:tcBorders>
          <w:top w:val="single" w:color="14143C" w:themeColor="text1" w:sz="4" w:space="0"/>
          <w:bottom w:val="single" w:color="14143C" w:themeColor="tex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14143C" w:themeColor="text1" w:sz="4" w:space="0"/>
          <w:left w:val="nil"/>
        </w:tcBorders>
      </w:tcPr>
    </w:tblStylePr>
    <w:tblStylePr w:type="swCell">
      <w:tblPr/>
      <w:tcPr>
        <w:tcBorders>
          <w:top w:val="double" w:color="14143C" w:themeColor="text1" w:sz="4" w:space="0"/>
          <w:right w:val="nil"/>
        </w:tcBorders>
      </w:tcPr>
    </w:tblStylePr>
  </w:style>
  <w:style w:type="table" w:styleId="ListTable3-Accent1">
    <w:name w:val="List Table 3 Accent 1"/>
    <w:basedOn w:val="TableNormal"/>
    <w:uiPriority w:val="48"/>
    <w:rsid w:val="00DC0483"/>
    <w:pPr>
      <w:spacing w:line="240" w:lineRule="auto"/>
    </w:pPr>
    <w:tblPr>
      <w:tblStyleRowBandSize w:val="1"/>
      <w:tblStyleColBandSize w:val="1"/>
      <w:tblBorders>
        <w:top w:val="single" w:color="14143C" w:themeColor="accent1" w:sz="4" w:space="0"/>
        <w:left w:val="single" w:color="14143C" w:themeColor="accent1" w:sz="4" w:space="0"/>
        <w:bottom w:val="single" w:color="14143C" w:themeColor="accent1" w:sz="4" w:space="0"/>
        <w:right w:val="single" w:color="14143C" w:themeColor="accent1" w:sz="4" w:space="0"/>
      </w:tblBorders>
    </w:tblPr>
    <w:tblStylePr w:type="firstRow">
      <w:rPr>
        <w:b/>
        <w:bCs/>
        <w:color w:val="FFFFFF" w:themeColor="background1"/>
      </w:rPr>
      <w:tblPr/>
      <w:tcPr>
        <w:shd w:val="clear" w:color="auto" w:fill="14143C" w:themeFill="accent1"/>
      </w:tcPr>
    </w:tblStylePr>
    <w:tblStylePr w:type="lastRow">
      <w:rPr>
        <w:b/>
        <w:bCs/>
      </w:rPr>
      <w:tblPr/>
      <w:tcPr>
        <w:tcBorders>
          <w:top w:val="double" w:color="14143C" w:themeColor="accen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14143C" w:themeColor="accent1" w:sz="4" w:space="0"/>
          <w:right w:val="single" w:color="14143C" w:themeColor="accent1" w:sz="4" w:space="0"/>
        </w:tcBorders>
      </w:tcPr>
    </w:tblStylePr>
    <w:tblStylePr w:type="band1Horz">
      <w:tblPr/>
      <w:tcPr>
        <w:tcBorders>
          <w:top w:val="single" w:color="14143C" w:themeColor="accent1" w:sz="4" w:space="0"/>
          <w:bottom w:val="single" w:color="14143C" w:themeColor="accen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14143C" w:themeColor="accent1" w:sz="4" w:space="0"/>
          <w:left w:val="nil"/>
        </w:tcBorders>
      </w:tcPr>
    </w:tblStylePr>
    <w:tblStylePr w:type="swCell">
      <w:tblPr/>
      <w:tcPr>
        <w:tcBorders>
          <w:top w:val="double" w:color="14143C" w:themeColor="accent1" w:sz="4" w:space="0"/>
          <w:right w:val="nil"/>
        </w:tcBorders>
      </w:tcPr>
    </w:tblStylePr>
  </w:style>
  <w:style w:type="table" w:styleId="ListTable3-Accent2">
    <w:name w:val="List Table 3 Accent 2"/>
    <w:basedOn w:val="TableNormal"/>
    <w:uiPriority w:val="48"/>
    <w:rsid w:val="00DC0483"/>
    <w:pPr>
      <w:spacing w:line="240" w:lineRule="auto"/>
    </w:pPr>
    <w:tblPr>
      <w:tblStyleRowBandSize w:val="1"/>
      <w:tblStyleColBandSize w:val="1"/>
      <w:tblBorders>
        <w:top w:val="single" w:color="72728A" w:themeColor="accent2" w:sz="4" w:space="0"/>
        <w:left w:val="single" w:color="72728A" w:themeColor="accent2" w:sz="4" w:space="0"/>
        <w:bottom w:val="single" w:color="72728A" w:themeColor="accent2" w:sz="4" w:space="0"/>
        <w:right w:val="single" w:color="72728A" w:themeColor="accent2" w:sz="4" w:space="0"/>
      </w:tblBorders>
    </w:tblPr>
    <w:tblStylePr w:type="firstRow">
      <w:rPr>
        <w:b/>
        <w:bCs/>
        <w:color w:val="FFFFFF" w:themeColor="background1"/>
      </w:rPr>
      <w:tblPr/>
      <w:tcPr>
        <w:shd w:val="clear" w:color="auto" w:fill="72728A" w:themeFill="accent2"/>
      </w:tcPr>
    </w:tblStylePr>
    <w:tblStylePr w:type="lastRow">
      <w:rPr>
        <w:b/>
        <w:bCs/>
      </w:rPr>
      <w:tblPr/>
      <w:tcPr>
        <w:tcBorders>
          <w:top w:val="double" w:color="72728A" w:themeColor="accent2"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72728A" w:themeColor="accent2" w:sz="4" w:space="0"/>
          <w:right w:val="single" w:color="72728A" w:themeColor="accent2" w:sz="4" w:space="0"/>
        </w:tcBorders>
      </w:tcPr>
    </w:tblStylePr>
    <w:tblStylePr w:type="band1Horz">
      <w:tblPr/>
      <w:tcPr>
        <w:tcBorders>
          <w:top w:val="single" w:color="72728A" w:themeColor="accent2" w:sz="4" w:space="0"/>
          <w:bottom w:val="single" w:color="72728A" w:themeColor="accent2"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72728A" w:themeColor="accent2" w:sz="4" w:space="0"/>
          <w:left w:val="nil"/>
        </w:tcBorders>
      </w:tcPr>
    </w:tblStylePr>
    <w:tblStylePr w:type="swCell">
      <w:tblPr/>
      <w:tcPr>
        <w:tcBorders>
          <w:top w:val="double" w:color="72728A" w:themeColor="accent2" w:sz="4" w:space="0"/>
          <w:right w:val="nil"/>
        </w:tcBorders>
      </w:tcPr>
    </w:tblStylePr>
  </w:style>
  <w:style w:type="table" w:styleId="ListTable3-Accent3">
    <w:name w:val="List Table 3 Accent 3"/>
    <w:basedOn w:val="TableNormal"/>
    <w:uiPriority w:val="48"/>
    <w:rsid w:val="00DC0483"/>
    <w:pPr>
      <w:spacing w:line="240" w:lineRule="auto"/>
    </w:pPr>
    <w:tblPr>
      <w:tblStyleRowBandSize w:val="1"/>
      <w:tblStyleColBandSize w:val="1"/>
      <w:tblBorders>
        <w:top w:val="single" w:color="B8B8C4" w:themeColor="accent3" w:sz="4" w:space="0"/>
        <w:left w:val="single" w:color="B8B8C4" w:themeColor="accent3" w:sz="4" w:space="0"/>
        <w:bottom w:val="single" w:color="B8B8C4" w:themeColor="accent3" w:sz="4" w:space="0"/>
        <w:right w:val="single" w:color="B8B8C4" w:themeColor="accent3" w:sz="4" w:space="0"/>
      </w:tblBorders>
    </w:tblPr>
    <w:tblStylePr w:type="firstRow">
      <w:rPr>
        <w:b/>
        <w:bCs/>
        <w:color w:val="FFFFFF" w:themeColor="background1"/>
      </w:rPr>
      <w:tblPr/>
      <w:tcPr>
        <w:shd w:val="clear" w:color="auto" w:fill="B8B8C4" w:themeFill="accent3"/>
      </w:tcPr>
    </w:tblStylePr>
    <w:tblStylePr w:type="lastRow">
      <w:rPr>
        <w:b/>
        <w:bCs/>
      </w:rPr>
      <w:tblPr/>
      <w:tcPr>
        <w:tcBorders>
          <w:top w:val="double" w:color="B8B8C4" w:themeColor="accent3"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B8B8C4" w:themeColor="accent3" w:sz="4" w:space="0"/>
          <w:right w:val="single" w:color="B8B8C4" w:themeColor="accent3" w:sz="4" w:space="0"/>
        </w:tcBorders>
      </w:tcPr>
    </w:tblStylePr>
    <w:tblStylePr w:type="band1Horz">
      <w:tblPr/>
      <w:tcPr>
        <w:tcBorders>
          <w:top w:val="single" w:color="B8B8C4" w:themeColor="accent3" w:sz="4" w:space="0"/>
          <w:bottom w:val="single" w:color="B8B8C4" w:themeColor="accent3"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B8B8C4" w:themeColor="accent3" w:sz="4" w:space="0"/>
          <w:left w:val="nil"/>
        </w:tcBorders>
      </w:tcPr>
    </w:tblStylePr>
    <w:tblStylePr w:type="swCell">
      <w:tblPr/>
      <w:tcPr>
        <w:tcBorders>
          <w:top w:val="double" w:color="B8B8C4" w:themeColor="accent3" w:sz="4" w:space="0"/>
          <w:right w:val="nil"/>
        </w:tcBorders>
      </w:tcPr>
    </w:tblStylePr>
  </w:style>
  <w:style w:type="table" w:styleId="ListTable3-Accent4">
    <w:name w:val="List Table 3 Accent 4"/>
    <w:basedOn w:val="TableNormal"/>
    <w:uiPriority w:val="48"/>
    <w:rsid w:val="00DC0483"/>
    <w:pPr>
      <w:spacing w:line="240" w:lineRule="auto"/>
    </w:pPr>
    <w:tblPr>
      <w:tblStyleRowBandSize w:val="1"/>
      <w:tblStyleColBandSize w:val="1"/>
      <w:tblBorders>
        <w:top w:val="single" w:color="1C69B9" w:themeColor="accent4" w:sz="4" w:space="0"/>
        <w:left w:val="single" w:color="1C69B9" w:themeColor="accent4" w:sz="4" w:space="0"/>
        <w:bottom w:val="single" w:color="1C69B9" w:themeColor="accent4" w:sz="4" w:space="0"/>
        <w:right w:val="single" w:color="1C69B9" w:themeColor="accent4" w:sz="4" w:space="0"/>
      </w:tblBorders>
    </w:tblPr>
    <w:tblStylePr w:type="firstRow">
      <w:rPr>
        <w:b/>
        <w:bCs/>
        <w:color w:val="FFFFFF" w:themeColor="background1"/>
      </w:rPr>
      <w:tblPr/>
      <w:tcPr>
        <w:shd w:val="clear" w:color="auto" w:fill="1C69B9" w:themeFill="accent4"/>
      </w:tcPr>
    </w:tblStylePr>
    <w:tblStylePr w:type="lastRow">
      <w:rPr>
        <w:b/>
        <w:bCs/>
      </w:rPr>
      <w:tblPr/>
      <w:tcPr>
        <w:tcBorders>
          <w:top w:val="double" w:color="1C69B9" w:themeColor="accent4"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1C69B9" w:themeColor="accent4" w:sz="4" w:space="0"/>
          <w:right w:val="single" w:color="1C69B9" w:themeColor="accent4" w:sz="4" w:space="0"/>
        </w:tcBorders>
      </w:tcPr>
    </w:tblStylePr>
    <w:tblStylePr w:type="band1Horz">
      <w:tblPr/>
      <w:tcPr>
        <w:tcBorders>
          <w:top w:val="single" w:color="1C69B9" w:themeColor="accent4" w:sz="4" w:space="0"/>
          <w:bottom w:val="single" w:color="1C69B9" w:themeColor="accent4"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1C69B9" w:themeColor="accent4" w:sz="4" w:space="0"/>
          <w:left w:val="nil"/>
        </w:tcBorders>
      </w:tcPr>
    </w:tblStylePr>
    <w:tblStylePr w:type="swCell">
      <w:tblPr/>
      <w:tcPr>
        <w:tcBorders>
          <w:top w:val="double" w:color="1C69B9" w:themeColor="accent4" w:sz="4" w:space="0"/>
          <w:right w:val="nil"/>
        </w:tcBorders>
      </w:tcPr>
    </w:tblStylePr>
  </w:style>
  <w:style w:type="table" w:styleId="ListTable3-Accent5">
    <w:name w:val="List Table 3 Accent 5"/>
    <w:basedOn w:val="TableNormal"/>
    <w:uiPriority w:val="48"/>
    <w:rsid w:val="00DC0483"/>
    <w:pPr>
      <w:spacing w:line="240" w:lineRule="auto"/>
    </w:pPr>
    <w:tblPr>
      <w:tblStyleRowBandSize w:val="1"/>
      <w:tblStyleColBandSize w:val="1"/>
      <w:tblBorders>
        <w:top w:val="single" w:color="77A5D5" w:themeColor="accent5" w:sz="4" w:space="0"/>
        <w:left w:val="single" w:color="77A5D5" w:themeColor="accent5" w:sz="4" w:space="0"/>
        <w:bottom w:val="single" w:color="77A5D5" w:themeColor="accent5" w:sz="4" w:space="0"/>
        <w:right w:val="single" w:color="77A5D5" w:themeColor="accent5" w:sz="4" w:space="0"/>
      </w:tblBorders>
    </w:tblPr>
    <w:tblStylePr w:type="firstRow">
      <w:rPr>
        <w:b/>
        <w:bCs/>
        <w:color w:val="FFFFFF" w:themeColor="background1"/>
      </w:rPr>
      <w:tblPr/>
      <w:tcPr>
        <w:shd w:val="clear" w:color="auto" w:fill="77A5D5" w:themeFill="accent5"/>
      </w:tcPr>
    </w:tblStylePr>
    <w:tblStylePr w:type="lastRow">
      <w:rPr>
        <w:b/>
        <w:bCs/>
      </w:rPr>
      <w:tblPr/>
      <w:tcPr>
        <w:tcBorders>
          <w:top w:val="double" w:color="77A5D5" w:themeColor="accent5"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77A5D5" w:themeColor="accent5" w:sz="4" w:space="0"/>
          <w:right w:val="single" w:color="77A5D5" w:themeColor="accent5" w:sz="4" w:space="0"/>
        </w:tcBorders>
      </w:tcPr>
    </w:tblStylePr>
    <w:tblStylePr w:type="band1Horz">
      <w:tblPr/>
      <w:tcPr>
        <w:tcBorders>
          <w:top w:val="single" w:color="77A5D5" w:themeColor="accent5" w:sz="4" w:space="0"/>
          <w:bottom w:val="single" w:color="77A5D5" w:themeColor="accent5"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77A5D5" w:themeColor="accent5" w:sz="4" w:space="0"/>
          <w:left w:val="nil"/>
        </w:tcBorders>
      </w:tcPr>
    </w:tblStylePr>
    <w:tblStylePr w:type="swCell">
      <w:tblPr/>
      <w:tcPr>
        <w:tcBorders>
          <w:top w:val="double" w:color="77A5D5" w:themeColor="accent5" w:sz="4" w:space="0"/>
          <w:right w:val="nil"/>
        </w:tcBorders>
      </w:tcPr>
    </w:tblStylePr>
  </w:style>
  <w:style w:type="table" w:styleId="ListTable3-Accent6">
    <w:name w:val="List Table 3 Accent 6"/>
    <w:basedOn w:val="TableNormal"/>
    <w:uiPriority w:val="48"/>
    <w:rsid w:val="00DC0483"/>
    <w:pPr>
      <w:spacing w:line="240" w:lineRule="auto"/>
    </w:pPr>
    <w:tblPr>
      <w:tblStyleRowBandSize w:val="1"/>
      <w:tblStyleColBandSize w:val="1"/>
      <w:tblBorders>
        <w:top w:val="single" w:color="BBD2EA" w:themeColor="accent6" w:sz="4" w:space="0"/>
        <w:left w:val="single" w:color="BBD2EA" w:themeColor="accent6" w:sz="4" w:space="0"/>
        <w:bottom w:val="single" w:color="BBD2EA" w:themeColor="accent6" w:sz="4" w:space="0"/>
        <w:right w:val="single" w:color="BBD2EA" w:themeColor="accent6" w:sz="4" w:space="0"/>
      </w:tblBorders>
    </w:tblPr>
    <w:tblStylePr w:type="firstRow">
      <w:rPr>
        <w:b/>
        <w:bCs/>
        <w:color w:val="FFFFFF" w:themeColor="background1"/>
      </w:rPr>
      <w:tblPr/>
      <w:tcPr>
        <w:shd w:val="clear" w:color="auto" w:fill="BBD2EA" w:themeFill="accent6"/>
      </w:tcPr>
    </w:tblStylePr>
    <w:tblStylePr w:type="lastRow">
      <w:rPr>
        <w:b/>
        <w:bCs/>
      </w:rPr>
      <w:tblPr/>
      <w:tcPr>
        <w:tcBorders>
          <w:top w:val="double" w:color="BBD2EA" w:themeColor="accent6"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BBD2EA" w:themeColor="accent6" w:sz="4" w:space="0"/>
          <w:right w:val="single" w:color="BBD2EA" w:themeColor="accent6" w:sz="4" w:space="0"/>
        </w:tcBorders>
      </w:tcPr>
    </w:tblStylePr>
    <w:tblStylePr w:type="band1Horz">
      <w:tblPr/>
      <w:tcPr>
        <w:tcBorders>
          <w:top w:val="single" w:color="BBD2EA" w:themeColor="accent6" w:sz="4" w:space="0"/>
          <w:bottom w:val="single" w:color="BBD2EA" w:themeColor="accent6"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BBD2EA" w:themeColor="accent6" w:sz="4" w:space="0"/>
          <w:left w:val="nil"/>
        </w:tcBorders>
      </w:tcPr>
    </w:tblStylePr>
    <w:tblStylePr w:type="swCell">
      <w:tblPr/>
      <w:tcPr>
        <w:tcBorders>
          <w:top w:val="double" w:color="BBD2EA" w:themeColor="accent6" w:sz="4" w:space="0"/>
          <w:right w:val="nil"/>
        </w:tcBorders>
      </w:tcPr>
    </w:tblStylePr>
  </w:style>
  <w:style w:type="table" w:styleId="ListTable4">
    <w:name w:val="List Table 4"/>
    <w:basedOn w:val="TableNormal"/>
    <w:uiPriority w:val="49"/>
    <w:rsid w:val="00DC0483"/>
    <w:pPr>
      <w:spacing w:line="240" w:lineRule="auto"/>
    </w:pPr>
    <w:tblPr>
      <w:tblStyleRowBandSize w:val="1"/>
      <w:tblStyleColBandSize w:val="1"/>
      <w:tblBorders>
        <w:top w:val="single" w:color="3F3FBD" w:themeColor="text1" w:themeTint="99" w:sz="4" w:space="0"/>
        <w:left w:val="single" w:color="3F3FBD" w:themeColor="text1" w:themeTint="99" w:sz="4" w:space="0"/>
        <w:bottom w:val="single" w:color="3F3FBD" w:themeColor="text1" w:themeTint="99" w:sz="4" w:space="0"/>
        <w:right w:val="single" w:color="3F3FBD" w:themeColor="text1" w:themeTint="99" w:sz="4" w:space="0"/>
        <w:insideH w:val="single" w:color="3F3FBD" w:themeColor="text1" w:themeTint="99" w:sz="4" w:space="0"/>
      </w:tblBorders>
    </w:tblPr>
    <w:tblStylePr w:type="firstRow">
      <w:rPr>
        <w:b/>
        <w:bCs/>
        <w:color w:val="FFFFFF" w:themeColor="background1"/>
      </w:rPr>
      <w:tblPr/>
      <w:tcPr>
        <w:tcBorders>
          <w:top w:val="single" w:color="14143C" w:themeColor="text1" w:sz="4" w:space="0"/>
          <w:left w:val="single" w:color="14143C" w:themeColor="text1" w:sz="4" w:space="0"/>
          <w:bottom w:val="single" w:color="14143C" w:themeColor="text1" w:sz="4" w:space="0"/>
          <w:right w:val="single" w:color="14143C" w:themeColor="text1" w:sz="4" w:space="0"/>
          <w:insideH w:val="nil"/>
        </w:tcBorders>
        <w:shd w:val="clear" w:color="auto" w:fill="14143C" w:themeFill="text1"/>
      </w:tcPr>
    </w:tblStylePr>
    <w:tblStylePr w:type="lastRow">
      <w:rPr>
        <w:b/>
        <w:bCs/>
      </w:rPr>
      <w:tblPr/>
      <w:tcPr>
        <w:tcBorders>
          <w:top w:val="double" w:color="3F3FBD" w:themeColor="text1" w:themeTint="99" w:sz="4" w:space="0"/>
        </w:tcBorders>
      </w:tcPr>
    </w:tblStylePr>
    <w:tblStylePr w:type="firstCol">
      <w:rPr>
        <w:b/>
        <w:bCs/>
      </w:rPr>
    </w:tblStylePr>
    <w:tblStylePr w:type="lastCol">
      <w:rPr>
        <w:b/>
        <w:bCs/>
      </w:rPr>
    </w:tblStylePr>
    <w:tblStylePr w:type="band1Vert">
      <w:tblPr/>
      <w:tcPr>
        <w:shd w:val="clear" w:color="auto" w:fill="BEBEE9" w:themeFill="text1" w:themeFillTint="33"/>
      </w:tcPr>
    </w:tblStylePr>
    <w:tblStylePr w:type="band1Horz">
      <w:tblPr/>
      <w:tcPr>
        <w:shd w:val="clear" w:color="auto" w:fill="BEBEE9" w:themeFill="text1" w:themeFillTint="33"/>
      </w:tcPr>
    </w:tblStylePr>
  </w:style>
  <w:style w:type="table" w:styleId="ListTable4-Accent1">
    <w:name w:val="List Table 4 Accent 1"/>
    <w:basedOn w:val="TableNormal"/>
    <w:uiPriority w:val="49"/>
    <w:rsid w:val="00DC0483"/>
    <w:pPr>
      <w:spacing w:line="240" w:lineRule="auto"/>
    </w:pPr>
    <w:tblPr>
      <w:tblStyleRowBandSize w:val="1"/>
      <w:tblStyleColBandSize w:val="1"/>
      <w:tblBorders>
        <w:top w:val="single" w:color="3F3FBD" w:themeColor="accent1" w:themeTint="99" w:sz="4" w:space="0"/>
        <w:left w:val="single" w:color="3F3FBD" w:themeColor="accent1" w:themeTint="99" w:sz="4" w:space="0"/>
        <w:bottom w:val="single" w:color="3F3FBD" w:themeColor="accent1" w:themeTint="99" w:sz="4" w:space="0"/>
        <w:right w:val="single" w:color="3F3FBD" w:themeColor="accent1" w:themeTint="99" w:sz="4" w:space="0"/>
        <w:insideH w:val="single" w:color="3F3FBD" w:themeColor="accent1" w:themeTint="99" w:sz="4" w:space="0"/>
      </w:tblBorders>
    </w:tblPr>
    <w:tblStylePr w:type="firstRow">
      <w:rPr>
        <w:b/>
        <w:bCs/>
        <w:color w:val="FFFFFF" w:themeColor="background1"/>
      </w:rPr>
      <w:tblPr/>
      <w:tcPr>
        <w:tcBorders>
          <w:top w:val="single" w:color="14143C" w:themeColor="accent1" w:sz="4" w:space="0"/>
          <w:left w:val="single" w:color="14143C" w:themeColor="accent1" w:sz="4" w:space="0"/>
          <w:bottom w:val="single" w:color="14143C" w:themeColor="accent1" w:sz="4" w:space="0"/>
          <w:right w:val="single" w:color="14143C" w:themeColor="accent1" w:sz="4" w:space="0"/>
          <w:insideH w:val="nil"/>
        </w:tcBorders>
        <w:shd w:val="clear" w:color="auto" w:fill="14143C" w:themeFill="accent1"/>
      </w:tcPr>
    </w:tblStylePr>
    <w:tblStylePr w:type="lastRow">
      <w:rPr>
        <w:b/>
        <w:bCs/>
      </w:rPr>
      <w:tblPr/>
      <w:tcPr>
        <w:tcBorders>
          <w:top w:val="double" w:color="3F3FBD" w:themeColor="accent1" w:themeTint="99" w:sz="4" w:space="0"/>
        </w:tcBorders>
      </w:tcPr>
    </w:tblStylePr>
    <w:tblStylePr w:type="firstCol">
      <w:rPr>
        <w:b/>
        <w:bCs/>
      </w:rPr>
    </w:tblStylePr>
    <w:tblStylePr w:type="lastCol">
      <w:rPr>
        <w:b/>
        <w:bCs/>
      </w:rPr>
    </w:tblStylePr>
    <w:tblStylePr w:type="band1Vert">
      <w:tblPr/>
      <w:tcPr>
        <w:shd w:val="clear" w:color="auto" w:fill="BEBEE9" w:themeFill="accent1" w:themeFillTint="33"/>
      </w:tcPr>
    </w:tblStylePr>
    <w:tblStylePr w:type="band1Horz">
      <w:tblPr/>
      <w:tcPr>
        <w:shd w:val="clear" w:color="auto" w:fill="BEBEE9" w:themeFill="accent1" w:themeFillTint="33"/>
      </w:tcPr>
    </w:tblStylePr>
  </w:style>
  <w:style w:type="table" w:styleId="ListTable4-Accent2">
    <w:name w:val="List Table 4 Accent 2"/>
    <w:basedOn w:val="TableNormal"/>
    <w:uiPriority w:val="49"/>
    <w:rsid w:val="00DC0483"/>
    <w:pPr>
      <w:spacing w:line="240" w:lineRule="auto"/>
    </w:pPr>
    <w:tblPr>
      <w:tblStyleRowBandSize w:val="1"/>
      <w:tblStyleColBandSize w:val="1"/>
      <w:tblBorders>
        <w:top w:val="single" w:color="AAAAB9" w:themeColor="accent2" w:themeTint="99" w:sz="4" w:space="0"/>
        <w:left w:val="single" w:color="AAAAB9" w:themeColor="accent2" w:themeTint="99" w:sz="4" w:space="0"/>
        <w:bottom w:val="single" w:color="AAAAB9" w:themeColor="accent2" w:themeTint="99" w:sz="4" w:space="0"/>
        <w:right w:val="single" w:color="AAAAB9" w:themeColor="accent2" w:themeTint="99" w:sz="4" w:space="0"/>
        <w:insideH w:val="single" w:color="AAAAB9" w:themeColor="accent2" w:themeTint="99" w:sz="4" w:space="0"/>
      </w:tblBorders>
    </w:tblPr>
    <w:tblStylePr w:type="firstRow">
      <w:rPr>
        <w:b/>
        <w:bCs/>
        <w:color w:val="FFFFFF" w:themeColor="background1"/>
      </w:rPr>
      <w:tblPr/>
      <w:tcPr>
        <w:tcBorders>
          <w:top w:val="single" w:color="72728A" w:themeColor="accent2" w:sz="4" w:space="0"/>
          <w:left w:val="single" w:color="72728A" w:themeColor="accent2" w:sz="4" w:space="0"/>
          <w:bottom w:val="single" w:color="72728A" w:themeColor="accent2" w:sz="4" w:space="0"/>
          <w:right w:val="single" w:color="72728A" w:themeColor="accent2" w:sz="4" w:space="0"/>
          <w:insideH w:val="nil"/>
        </w:tcBorders>
        <w:shd w:val="clear" w:color="auto" w:fill="72728A" w:themeFill="accent2"/>
      </w:tcPr>
    </w:tblStylePr>
    <w:tblStylePr w:type="lastRow">
      <w:rPr>
        <w:b/>
        <w:bCs/>
      </w:rPr>
      <w:tblPr/>
      <w:tcPr>
        <w:tcBorders>
          <w:top w:val="double" w:color="AAAAB9" w:themeColor="accent2" w:themeTint="99" w:sz="4" w:space="0"/>
        </w:tcBorders>
      </w:tcPr>
    </w:tblStylePr>
    <w:tblStylePr w:type="firstCol">
      <w:rPr>
        <w:b/>
        <w:bCs/>
      </w:rPr>
    </w:tblStylePr>
    <w:tblStylePr w:type="lastCol">
      <w:rPr>
        <w:b/>
        <w:bCs/>
      </w:rPr>
    </w:tblStylePr>
    <w:tblStylePr w:type="band1Vert">
      <w:tblPr/>
      <w:tcPr>
        <w:shd w:val="clear" w:color="auto" w:fill="E2E2E7" w:themeFill="accent2" w:themeFillTint="33"/>
      </w:tcPr>
    </w:tblStylePr>
    <w:tblStylePr w:type="band1Horz">
      <w:tblPr/>
      <w:tcPr>
        <w:shd w:val="clear" w:color="auto" w:fill="E2E2E7" w:themeFill="accent2" w:themeFillTint="33"/>
      </w:tcPr>
    </w:tblStylePr>
  </w:style>
  <w:style w:type="table" w:styleId="ListTable4-Accent3">
    <w:name w:val="List Table 4 Accent 3"/>
    <w:basedOn w:val="TableNormal"/>
    <w:uiPriority w:val="49"/>
    <w:rsid w:val="00DC0483"/>
    <w:pPr>
      <w:spacing w:line="240" w:lineRule="auto"/>
    </w:pPr>
    <w:tblPr>
      <w:tblStyleRowBandSize w:val="1"/>
      <w:tblStyleColBandSize w:val="1"/>
      <w:tblBorders>
        <w:top w:val="single" w:color="D4D4DB" w:themeColor="accent3" w:themeTint="99" w:sz="4" w:space="0"/>
        <w:left w:val="single" w:color="D4D4DB" w:themeColor="accent3" w:themeTint="99" w:sz="4" w:space="0"/>
        <w:bottom w:val="single" w:color="D4D4DB" w:themeColor="accent3" w:themeTint="99" w:sz="4" w:space="0"/>
        <w:right w:val="single" w:color="D4D4DB" w:themeColor="accent3" w:themeTint="99" w:sz="4" w:space="0"/>
        <w:insideH w:val="single" w:color="D4D4DB" w:themeColor="accent3" w:themeTint="99" w:sz="4" w:space="0"/>
      </w:tblBorders>
    </w:tblPr>
    <w:tblStylePr w:type="firstRow">
      <w:rPr>
        <w:b/>
        <w:bCs/>
        <w:color w:val="FFFFFF" w:themeColor="background1"/>
      </w:rPr>
      <w:tblPr/>
      <w:tcPr>
        <w:tcBorders>
          <w:top w:val="single" w:color="B8B8C4" w:themeColor="accent3" w:sz="4" w:space="0"/>
          <w:left w:val="single" w:color="B8B8C4" w:themeColor="accent3" w:sz="4" w:space="0"/>
          <w:bottom w:val="single" w:color="B8B8C4" w:themeColor="accent3" w:sz="4" w:space="0"/>
          <w:right w:val="single" w:color="B8B8C4" w:themeColor="accent3" w:sz="4" w:space="0"/>
          <w:insideH w:val="nil"/>
        </w:tcBorders>
        <w:shd w:val="clear" w:color="auto" w:fill="B8B8C4" w:themeFill="accent3"/>
      </w:tcPr>
    </w:tblStylePr>
    <w:tblStylePr w:type="lastRow">
      <w:rPr>
        <w:b/>
        <w:bCs/>
      </w:rPr>
      <w:tblPr/>
      <w:tcPr>
        <w:tcBorders>
          <w:top w:val="double" w:color="D4D4DB" w:themeColor="accent3" w:themeTint="99" w:sz="4" w:space="0"/>
        </w:tcBorders>
      </w:tcPr>
    </w:tblStylePr>
    <w:tblStylePr w:type="firstCol">
      <w:rPr>
        <w:b/>
        <w:bCs/>
      </w:rPr>
    </w:tblStylePr>
    <w:tblStylePr w:type="lastCol">
      <w:rPr>
        <w:b/>
        <w:bCs/>
      </w:rPr>
    </w:tblStylePr>
    <w:tblStylePr w:type="band1Vert">
      <w:tblPr/>
      <w:tcPr>
        <w:shd w:val="clear" w:color="auto" w:fill="F0F0F3" w:themeFill="accent3" w:themeFillTint="33"/>
      </w:tcPr>
    </w:tblStylePr>
    <w:tblStylePr w:type="band1Horz">
      <w:tblPr/>
      <w:tcPr>
        <w:shd w:val="clear" w:color="auto" w:fill="F0F0F3" w:themeFill="accent3" w:themeFillTint="33"/>
      </w:tcPr>
    </w:tblStylePr>
  </w:style>
  <w:style w:type="table" w:styleId="ListTable4-Accent4">
    <w:name w:val="List Table 4 Accent 4"/>
    <w:basedOn w:val="TableNormal"/>
    <w:uiPriority w:val="49"/>
    <w:rsid w:val="00DC0483"/>
    <w:pPr>
      <w:spacing w:line="240" w:lineRule="auto"/>
    </w:pPr>
    <w:tblPr>
      <w:tblStyleRowBandSize w:val="1"/>
      <w:tblStyleColBandSize w:val="1"/>
      <w:tblBorders>
        <w:top w:val="single" w:color="64A4E7" w:themeColor="accent4" w:themeTint="99" w:sz="4" w:space="0"/>
        <w:left w:val="single" w:color="64A4E7" w:themeColor="accent4" w:themeTint="99" w:sz="4" w:space="0"/>
        <w:bottom w:val="single" w:color="64A4E7" w:themeColor="accent4" w:themeTint="99" w:sz="4" w:space="0"/>
        <w:right w:val="single" w:color="64A4E7" w:themeColor="accent4" w:themeTint="99" w:sz="4" w:space="0"/>
        <w:insideH w:val="single" w:color="64A4E7" w:themeColor="accent4" w:themeTint="99" w:sz="4" w:space="0"/>
      </w:tblBorders>
    </w:tblPr>
    <w:tblStylePr w:type="firstRow">
      <w:rPr>
        <w:b/>
        <w:bCs/>
        <w:color w:val="FFFFFF" w:themeColor="background1"/>
      </w:rPr>
      <w:tblPr/>
      <w:tcPr>
        <w:tcBorders>
          <w:top w:val="single" w:color="1C69B9" w:themeColor="accent4" w:sz="4" w:space="0"/>
          <w:left w:val="single" w:color="1C69B9" w:themeColor="accent4" w:sz="4" w:space="0"/>
          <w:bottom w:val="single" w:color="1C69B9" w:themeColor="accent4" w:sz="4" w:space="0"/>
          <w:right w:val="single" w:color="1C69B9" w:themeColor="accent4" w:sz="4" w:space="0"/>
          <w:insideH w:val="nil"/>
        </w:tcBorders>
        <w:shd w:val="clear" w:color="auto" w:fill="1C69B9" w:themeFill="accent4"/>
      </w:tcPr>
    </w:tblStylePr>
    <w:tblStylePr w:type="lastRow">
      <w:rPr>
        <w:b/>
        <w:bCs/>
      </w:rPr>
      <w:tblPr/>
      <w:tcPr>
        <w:tcBorders>
          <w:top w:val="double" w:color="64A4E7" w:themeColor="accent4" w:themeTint="99" w:sz="4" w:space="0"/>
        </w:tcBorders>
      </w:tcPr>
    </w:tblStylePr>
    <w:tblStylePr w:type="firstCol">
      <w:rPr>
        <w:b/>
        <w:bCs/>
      </w:rPr>
    </w:tblStylePr>
    <w:tblStylePr w:type="lastCol">
      <w:rPr>
        <w:b/>
        <w:bCs/>
      </w:rPr>
    </w:tblStylePr>
    <w:tblStylePr w:type="band1Vert">
      <w:tblPr/>
      <w:tcPr>
        <w:shd w:val="clear" w:color="auto" w:fill="CBE0F7" w:themeFill="accent4" w:themeFillTint="33"/>
      </w:tcPr>
    </w:tblStylePr>
    <w:tblStylePr w:type="band1Horz">
      <w:tblPr/>
      <w:tcPr>
        <w:shd w:val="clear" w:color="auto" w:fill="CBE0F7" w:themeFill="accent4" w:themeFillTint="33"/>
      </w:tcPr>
    </w:tblStylePr>
  </w:style>
  <w:style w:type="table" w:styleId="ListTable4-Accent5">
    <w:name w:val="List Table 4 Accent 5"/>
    <w:basedOn w:val="TableNormal"/>
    <w:uiPriority w:val="49"/>
    <w:rsid w:val="00DC0483"/>
    <w:pPr>
      <w:spacing w:line="240" w:lineRule="auto"/>
    </w:pPr>
    <w:tblPr>
      <w:tblStyleRowBandSize w:val="1"/>
      <w:tblStyleColBandSize w:val="1"/>
      <w:tblBorders>
        <w:top w:val="single" w:color="ADC8E5" w:themeColor="accent5" w:themeTint="99" w:sz="4" w:space="0"/>
        <w:left w:val="single" w:color="ADC8E5" w:themeColor="accent5" w:themeTint="99" w:sz="4" w:space="0"/>
        <w:bottom w:val="single" w:color="ADC8E5" w:themeColor="accent5" w:themeTint="99" w:sz="4" w:space="0"/>
        <w:right w:val="single" w:color="ADC8E5" w:themeColor="accent5" w:themeTint="99" w:sz="4" w:space="0"/>
        <w:insideH w:val="single" w:color="ADC8E5" w:themeColor="accent5" w:themeTint="99" w:sz="4" w:space="0"/>
      </w:tblBorders>
    </w:tblPr>
    <w:tblStylePr w:type="firstRow">
      <w:rPr>
        <w:b/>
        <w:bCs/>
        <w:color w:val="FFFFFF" w:themeColor="background1"/>
      </w:rPr>
      <w:tblPr/>
      <w:tcPr>
        <w:tcBorders>
          <w:top w:val="single" w:color="77A5D5" w:themeColor="accent5" w:sz="4" w:space="0"/>
          <w:left w:val="single" w:color="77A5D5" w:themeColor="accent5" w:sz="4" w:space="0"/>
          <w:bottom w:val="single" w:color="77A5D5" w:themeColor="accent5" w:sz="4" w:space="0"/>
          <w:right w:val="single" w:color="77A5D5" w:themeColor="accent5" w:sz="4" w:space="0"/>
          <w:insideH w:val="nil"/>
        </w:tcBorders>
        <w:shd w:val="clear" w:color="auto" w:fill="77A5D5" w:themeFill="accent5"/>
      </w:tcPr>
    </w:tblStylePr>
    <w:tblStylePr w:type="lastRow">
      <w:rPr>
        <w:b/>
        <w:bCs/>
      </w:rPr>
      <w:tblPr/>
      <w:tcPr>
        <w:tcBorders>
          <w:top w:val="double" w:color="ADC8E5" w:themeColor="accent5" w:themeTint="99" w:sz="4" w:space="0"/>
        </w:tcBorders>
      </w:tcPr>
    </w:tblStylePr>
    <w:tblStylePr w:type="firstCol">
      <w:rPr>
        <w:b/>
        <w:bCs/>
      </w:rPr>
    </w:tblStylePr>
    <w:tblStylePr w:type="lastCol">
      <w:rPr>
        <w:b/>
        <w:bCs/>
      </w:rPr>
    </w:tblStylePr>
    <w:tblStylePr w:type="band1Vert">
      <w:tblPr/>
      <w:tcPr>
        <w:shd w:val="clear" w:color="auto" w:fill="E3ECF6" w:themeFill="accent5" w:themeFillTint="33"/>
      </w:tcPr>
    </w:tblStylePr>
    <w:tblStylePr w:type="band1Horz">
      <w:tblPr/>
      <w:tcPr>
        <w:shd w:val="clear" w:color="auto" w:fill="E3ECF6" w:themeFill="accent5" w:themeFillTint="33"/>
      </w:tcPr>
    </w:tblStylePr>
  </w:style>
  <w:style w:type="table" w:styleId="ListTable4-Accent6">
    <w:name w:val="List Table 4 Accent 6"/>
    <w:basedOn w:val="TableNormal"/>
    <w:uiPriority w:val="49"/>
    <w:rsid w:val="00DC0483"/>
    <w:pPr>
      <w:spacing w:line="240" w:lineRule="auto"/>
    </w:pPr>
    <w:tblPr>
      <w:tblStyleRowBandSize w:val="1"/>
      <w:tblStyleColBandSize w:val="1"/>
      <w:tblBorders>
        <w:top w:val="single" w:color="D6E3F2" w:themeColor="accent6" w:themeTint="99" w:sz="4" w:space="0"/>
        <w:left w:val="single" w:color="D6E3F2" w:themeColor="accent6" w:themeTint="99" w:sz="4" w:space="0"/>
        <w:bottom w:val="single" w:color="D6E3F2" w:themeColor="accent6" w:themeTint="99" w:sz="4" w:space="0"/>
        <w:right w:val="single" w:color="D6E3F2" w:themeColor="accent6" w:themeTint="99" w:sz="4" w:space="0"/>
        <w:insideH w:val="single" w:color="D6E3F2" w:themeColor="accent6" w:themeTint="99" w:sz="4" w:space="0"/>
      </w:tblBorders>
    </w:tblPr>
    <w:tblStylePr w:type="firstRow">
      <w:rPr>
        <w:b/>
        <w:bCs/>
        <w:color w:val="FFFFFF" w:themeColor="background1"/>
      </w:rPr>
      <w:tblPr/>
      <w:tcPr>
        <w:tcBorders>
          <w:top w:val="single" w:color="BBD2EA" w:themeColor="accent6" w:sz="4" w:space="0"/>
          <w:left w:val="single" w:color="BBD2EA" w:themeColor="accent6" w:sz="4" w:space="0"/>
          <w:bottom w:val="single" w:color="BBD2EA" w:themeColor="accent6" w:sz="4" w:space="0"/>
          <w:right w:val="single" w:color="BBD2EA" w:themeColor="accent6" w:sz="4" w:space="0"/>
          <w:insideH w:val="nil"/>
        </w:tcBorders>
        <w:shd w:val="clear" w:color="auto" w:fill="BBD2EA" w:themeFill="accent6"/>
      </w:tcPr>
    </w:tblStylePr>
    <w:tblStylePr w:type="lastRow">
      <w:rPr>
        <w:b/>
        <w:bCs/>
      </w:rPr>
      <w:tblPr/>
      <w:tcPr>
        <w:tcBorders>
          <w:top w:val="double" w:color="D6E3F2" w:themeColor="accent6" w:themeTint="99" w:sz="4" w:space="0"/>
        </w:tcBorders>
      </w:tcPr>
    </w:tblStylePr>
    <w:tblStylePr w:type="firstCol">
      <w:rPr>
        <w:b/>
        <w:bCs/>
      </w:rPr>
    </w:tblStylePr>
    <w:tblStylePr w:type="lastCol">
      <w:rPr>
        <w:b/>
        <w:bCs/>
      </w:rPr>
    </w:tblStylePr>
    <w:tblStylePr w:type="band1Vert">
      <w:tblPr/>
      <w:tcPr>
        <w:shd w:val="clear" w:color="auto" w:fill="F1F5FA" w:themeFill="accent6" w:themeFillTint="33"/>
      </w:tcPr>
    </w:tblStylePr>
    <w:tblStylePr w:type="band1Horz">
      <w:tblPr/>
      <w:tcPr>
        <w:shd w:val="clear" w:color="auto" w:fill="F1F5FA" w:themeFill="accent6" w:themeFillTint="33"/>
      </w:tcPr>
    </w:tblStylePr>
  </w:style>
  <w:style w:type="table" w:styleId="ListTable5Dark">
    <w:name w:val="List Table 5 Dark"/>
    <w:basedOn w:val="TableNormal"/>
    <w:uiPriority w:val="50"/>
    <w:rsid w:val="00DC0483"/>
    <w:pPr>
      <w:spacing w:line="240" w:lineRule="auto"/>
    </w:pPr>
    <w:rPr>
      <w:color w:val="FFFFFF" w:themeColor="background1"/>
    </w:rPr>
    <w:tblPr>
      <w:tblStyleRowBandSize w:val="1"/>
      <w:tblStyleColBandSize w:val="1"/>
      <w:tblBorders>
        <w:top w:val="single" w:color="14143C" w:themeColor="text1" w:sz="24" w:space="0"/>
        <w:left w:val="single" w:color="14143C" w:themeColor="text1" w:sz="24" w:space="0"/>
        <w:bottom w:val="single" w:color="14143C" w:themeColor="text1" w:sz="24" w:space="0"/>
        <w:right w:val="single" w:color="14143C" w:themeColor="text1" w:sz="24" w:space="0"/>
      </w:tblBorders>
    </w:tblPr>
    <w:tcPr>
      <w:shd w:val="clear" w:color="auto" w:fill="14143C" w:themeFill="text1"/>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DC0483"/>
    <w:pPr>
      <w:spacing w:line="240" w:lineRule="auto"/>
    </w:pPr>
    <w:rPr>
      <w:color w:val="FFFFFF" w:themeColor="background1"/>
    </w:rPr>
    <w:tblPr>
      <w:tblStyleRowBandSize w:val="1"/>
      <w:tblStyleColBandSize w:val="1"/>
      <w:tblBorders>
        <w:top w:val="single" w:color="14143C" w:themeColor="accent1" w:sz="24" w:space="0"/>
        <w:left w:val="single" w:color="14143C" w:themeColor="accent1" w:sz="24" w:space="0"/>
        <w:bottom w:val="single" w:color="14143C" w:themeColor="accent1" w:sz="24" w:space="0"/>
        <w:right w:val="single" w:color="14143C" w:themeColor="accent1" w:sz="24" w:space="0"/>
      </w:tblBorders>
    </w:tblPr>
    <w:tcPr>
      <w:shd w:val="clear" w:color="auto" w:fill="14143C" w:themeFill="accent1"/>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DC0483"/>
    <w:pPr>
      <w:spacing w:line="240" w:lineRule="auto"/>
    </w:pPr>
    <w:rPr>
      <w:color w:val="FFFFFF" w:themeColor="background1"/>
    </w:rPr>
    <w:tblPr>
      <w:tblStyleRowBandSize w:val="1"/>
      <w:tblStyleColBandSize w:val="1"/>
      <w:tblBorders>
        <w:top w:val="single" w:color="72728A" w:themeColor="accent2" w:sz="24" w:space="0"/>
        <w:left w:val="single" w:color="72728A" w:themeColor="accent2" w:sz="24" w:space="0"/>
        <w:bottom w:val="single" w:color="72728A" w:themeColor="accent2" w:sz="24" w:space="0"/>
        <w:right w:val="single" w:color="72728A" w:themeColor="accent2" w:sz="24" w:space="0"/>
      </w:tblBorders>
    </w:tblPr>
    <w:tcPr>
      <w:shd w:val="clear" w:color="auto" w:fill="72728A" w:themeFill="accent2"/>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DC0483"/>
    <w:pPr>
      <w:spacing w:line="240" w:lineRule="auto"/>
    </w:pPr>
    <w:rPr>
      <w:color w:val="FFFFFF" w:themeColor="background1"/>
    </w:rPr>
    <w:tblPr>
      <w:tblStyleRowBandSize w:val="1"/>
      <w:tblStyleColBandSize w:val="1"/>
      <w:tblBorders>
        <w:top w:val="single" w:color="B8B8C4" w:themeColor="accent3" w:sz="24" w:space="0"/>
        <w:left w:val="single" w:color="B8B8C4" w:themeColor="accent3" w:sz="24" w:space="0"/>
        <w:bottom w:val="single" w:color="B8B8C4" w:themeColor="accent3" w:sz="24" w:space="0"/>
        <w:right w:val="single" w:color="B8B8C4" w:themeColor="accent3" w:sz="24" w:space="0"/>
      </w:tblBorders>
    </w:tblPr>
    <w:tcPr>
      <w:shd w:val="clear" w:color="auto" w:fill="B8B8C4" w:themeFill="accent3"/>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DC0483"/>
    <w:pPr>
      <w:spacing w:line="240" w:lineRule="auto"/>
    </w:pPr>
    <w:rPr>
      <w:color w:val="FFFFFF" w:themeColor="background1"/>
    </w:rPr>
    <w:tblPr>
      <w:tblStyleRowBandSize w:val="1"/>
      <w:tblStyleColBandSize w:val="1"/>
      <w:tblBorders>
        <w:top w:val="single" w:color="1C69B9" w:themeColor="accent4" w:sz="24" w:space="0"/>
        <w:left w:val="single" w:color="1C69B9" w:themeColor="accent4" w:sz="24" w:space="0"/>
        <w:bottom w:val="single" w:color="1C69B9" w:themeColor="accent4" w:sz="24" w:space="0"/>
        <w:right w:val="single" w:color="1C69B9" w:themeColor="accent4" w:sz="24" w:space="0"/>
      </w:tblBorders>
    </w:tblPr>
    <w:tcPr>
      <w:shd w:val="clear" w:color="auto" w:fill="1C69B9" w:themeFill="accent4"/>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DC0483"/>
    <w:pPr>
      <w:spacing w:line="240" w:lineRule="auto"/>
    </w:pPr>
    <w:rPr>
      <w:color w:val="FFFFFF" w:themeColor="background1"/>
    </w:rPr>
    <w:tblPr>
      <w:tblStyleRowBandSize w:val="1"/>
      <w:tblStyleColBandSize w:val="1"/>
      <w:tblBorders>
        <w:top w:val="single" w:color="77A5D5" w:themeColor="accent5" w:sz="24" w:space="0"/>
        <w:left w:val="single" w:color="77A5D5" w:themeColor="accent5" w:sz="24" w:space="0"/>
        <w:bottom w:val="single" w:color="77A5D5" w:themeColor="accent5" w:sz="24" w:space="0"/>
        <w:right w:val="single" w:color="77A5D5" w:themeColor="accent5" w:sz="24" w:space="0"/>
      </w:tblBorders>
    </w:tblPr>
    <w:tcPr>
      <w:shd w:val="clear" w:color="auto" w:fill="77A5D5" w:themeFill="accent5"/>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DC0483"/>
    <w:pPr>
      <w:spacing w:line="240" w:lineRule="auto"/>
    </w:pPr>
    <w:rPr>
      <w:color w:val="FFFFFF" w:themeColor="background1"/>
    </w:rPr>
    <w:tblPr>
      <w:tblStyleRowBandSize w:val="1"/>
      <w:tblStyleColBandSize w:val="1"/>
      <w:tblBorders>
        <w:top w:val="single" w:color="BBD2EA" w:themeColor="accent6" w:sz="24" w:space="0"/>
        <w:left w:val="single" w:color="BBD2EA" w:themeColor="accent6" w:sz="24" w:space="0"/>
        <w:bottom w:val="single" w:color="BBD2EA" w:themeColor="accent6" w:sz="24" w:space="0"/>
        <w:right w:val="single" w:color="BBD2EA" w:themeColor="accent6" w:sz="24" w:space="0"/>
      </w:tblBorders>
    </w:tblPr>
    <w:tcPr>
      <w:shd w:val="clear" w:color="auto" w:fill="BBD2EA" w:themeFill="accent6"/>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DC0483"/>
    <w:pPr>
      <w:spacing w:line="240" w:lineRule="auto"/>
    </w:pPr>
    <w:rPr>
      <w:color w:val="14143C" w:themeColor="text1"/>
    </w:rPr>
    <w:tblPr>
      <w:tblStyleRowBandSize w:val="1"/>
      <w:tblStyleColBandSize w:val="1"/>
      <w:tblBorders>
        <w:top w:val="single" w:color="14143C" w:themeColor="text1" w:sz="4" w:space="0"/>
        <w:bottom w:val="single" w:color="14143C" w:themeColor="text1" w:sz="4" w:space="0"/>
      </w:tblBorders>
    </w:tblPr>
    <w:tblStylePr w:type="firstRow">
      <w:rPr>
        <w:b/>
        <w:bCs/>
      </w:rPr>
      <w:tblPr/>
      <w:tcPr>
        <w:tcBorders>
          <w:bottom w:val="single" w:color="14143C" w:themeColor="text1" w:sz="4" w:space="0"/>
        </w:tcBorders>
      </w:tcPr>
    </w:tblStylePr>
    <w:tblStylePr w:type="lastRow">
      <w:rPr>
        <w:b/>
        <w:bCs/>
      </w:rPr>
      <w:tblPr/>
      <w:tcPr>
        <w:tcBorders>
          <w:top w:val="double" w:color="14143C" w:themeColor="text1" w:sz="4" w:space="0"/>
        </w:tcBorders>
      </w:tcPr>
    </w:tblStylePr>
    <w:tblStylePr w:type="firstCol">
      <w:rPr>
        <w:b/>
        <w:bCs/>
      </w:rPr>
    </w:tblStylePr>
    <w:tblStylePr w:type="lastCol">
      <w:rPr>
        <w:b/>
        <w:bCs/>
      </w:rPr>
    </w:tblStylePr>
    <w:tblStylePr w:type="band1Vert">
      <w:tblPr/>
      <w:tcPr>
        <w:shd w:val="clear" w:color="auto" w:fill="BEBEE9" w:themeFill="text1" w:themeFillTint="33"/>
      </w:tcPr>
    </w:tblStylePr>
    <w:tblStylePr w:type="band1Horz">
      <w:tblPr/>
      <w:tcPr>
        <w:shd w:val="clear" w:color="auto" w:fill="BEBEE9" w:themeFill="text1" w:themeFillTint="33"/>
      </w:tcPr>
    </w:tblStylePr>
  </w:style>
  <w:style w:type="table" w:styleId="ListTable6Colorful-Accent1">
    <w:name w:val="List Table 6 Colorful Accent 1"/>
    <w:basedOn w:val="TableNormal"/>
    <w:uiPriority w:val="51"/>
    <w:rsid w:val="00DC0483"/>
    <w:pPr>
      <w:spacing w:line="240" w:lineRule="auto"/>
    </w:pPr>
    <w:rPr>
      <w:color w:val="0F0F2C" w:themeColor="accent1" w:themeShade="BF"/>
    </w:rPr>
    <w:tblPr>
      <w:tblStyleRowBandSize w:val="1"/>
      <w:tblStyleColBandSize w:val="1"/>
      <w:tblBorders>
        <w:top w:val="single" w:color="14143C" w:themeColor="accent1" w:sz="4" w:space="0"/>
        <w:bottom w:val="single" w:color="14143C" w:themeColor="accent1" w:sz="4" w:space="0"/>
      </w:tblBorders>
    </w:tblPr>
    <w:tblStylePr w:type="firstRow">
      <w:rPr>
        <w:b/>
        <w:bCs/>
      </w:rPr>
      <w:tblPr/>
      <w:tcPr>
        <w:tcBorders>
          <w:bottom w:val="single" w:color="14143C" w:themeColor="accent1" w:sz="4" w:space="0"/>
        </w:tcBorders>
      </w:tcPr>
    </w:tblStylePr>
    <w:tblStylePr w:type="lastRow">
      <w:rPr>
        <w:b/>
        <w:bCs/>
      </w:rPr>
      <w:tblPr/>
      <w:tcPr>
        <w:tcBorders>
          <w:top w:val="double" w:color="14143C" w:themeColor="accent1" w:sz="4" w:space="0"/>
        </w:tcBorders>
      </w:tcPr>
    </w:tblStylePr>
    <w:tblStylePr w:type="firstCol">
      <w:rPr>
        <w:b/>
        <w:bCs/>
      </w:rPr>
    </w:tblStylePr>
    <w:tblStylePr w:type="lastCol">
      <w:rPr>
        <w:b/>
        <w:bCs/>
      </w:rPr>
    </w:tblStylePr>
    <w:tblStylePr w:type="band1Vert">
      <w:tblPr/>
      <w:tcPr>
        <w:shd w:val="clear" w:color="auto" w:fill="BEBEE9" w:themeFill="accent1" w:themeFillTint="33"/>
      </w:tcPr>
    </w:tblStylePr>
    <w:tblStylePr w:type="band1Horz">
      <w:tblPr/>
      <w:tcPr>
        <w:shd w:val="clear" w:color="auto" w:fill="BEBEE9" w:themeFill="accent1" w:themeFillTint="33"/>
      </w:tcPr>
    </w:tblStylePr>
  </w:style>
  <w:style w:type="table" w:styleId="ListTable6Colorful-Accent2">
    <w:name w:val="List Table 6 Colorful Accent 2"/>
    <w:basedOn w:val="TableNormal"/>
    <w:uiPriority w:val="51"/>
    <w:rsid w:val="00DC0483"/>
    <w:pPr>
      <w:spacing w:line="240" w:lineRule="auto"/>
    </w:pPr>
    <w:rPr>
      <w:color w:val="555567" w:themeColor="accent2" w:themeShade="BF"/>
    </w:rPr>
    <w:tblPr>
      <w:tblStyleRowBandSize w:val="1"/>
      <w:tblStyleColBandSize w:val="1"/>
      <w:tblBorders>
        <w:top w:val="single" w:color="72728A" w:themeColor="accent2" w:sz="4" w:space="0"/>
        <w:bottom w:val="single" w:color="72728A" w:themeColor="accent2" w:sz="4" w:space="0"/>
      </w:tblBorders>
    </w:tblPr>
    <w:tblStylePr w:type="firstRow">
      <w:rPr>
        <w:b/>
        <w:bCs/>
      </w:rPr>
      <w:tblPr/>
      <w:tcPr>
        <w:tcBorders>
          <w:bottom w:val="single" w:color="72728A" w:themeColor="accent2" w:sz="4" w:space="0"/>
        </w:tcBorders>
      </w:tcPr>
    </w:tblStylePr>
    <w:tblStylePr w:type="lastRow">
      <w:rPr>
        <w:b/>
        <w:bCs/>
      </w:rPr>
      <w:tblPr/>
      <w:tcPr>
        <w:tcBorders>
          <w:top w:val="double" w:color="72728A" w:themeColor="accent2" w:sz="4" w:space="0"/>
        </w:tcBorders>
      </w:tcPr>
    </w:tblStylePr>
    <w:tblStylePr w:type="firstCol">
      <w:rPr>
        <w:b/>
        <w:bCs/>
      </w:rPr>
    </w:tblStylePr>
    <w:tblStylePr w:type="lastCol">
      <w:rPr>
        <w:b/>
        <w:bCs/>
      </w:rPr>
    </w:tblStylePr>
    <w:tblStylePr w:type="band1Vert">
      <w:tblPr/>
      <w:tcPr>
        <w:shd w:val="clear" w:color="auto" w:fill="E2E2E7" w:themeFill="accent2" w:themeFillTint="33"/>
      </w:tcPr>
    </w:tblStylePr>
    <w:tblStylePr w:type="band1Horz">
      <w:tblPr/>
      <w:tcPr>
        <w:shd w:val="clear" w:color="auto" w:fill="E2E2E7" w:themeFill="accent2" w:themeFillTint="33"/>
      </w:tcPr>
    </w:tblStylePr>
  </w:style>
  <w:style w:type="table" w:styleId="ListTable6Colorful-Accent3">
    <w:name w:val="List Table 6 Colorful Accent 3"/>
    <w:basedOn w:val="TableNormal"/>
    <w:uiPriority w:val="51"/>
    <w:rsid w:val="00DC0483"/>
    <w:pPr>
      <w:spacing w:line="240" w:lineRule="auto"/>
    </w:pPr>
    <w:rPr>
      <w:color w:val="838398" w:themeColor="accent3" w:themeShade="BF"/>
    </w:rPr>
    <w:tblPr>
      <w:tblStyleRowBandSize w:val="1"/>
      <w:tblStyleColBandSize w:val="1"/>
      <w:tblBorders>
        <w:top w:val="single" w:color="B8B8C4" w:themeColor="accent3" w:sz="4" w:space="0"/>
        <w:bottom w:val="single" w:color="B8B8C4" w:themeColor="accent3" w:sz="4" w:space="0"/>
      </w:tblBorders>
    </w:tblPr>
    <w:tblStylePr w:type="firstRow">
      <w:rPr>
        <w:b/>
        <w:bCs/>
      </w:rPr>
      <w:tblPr/>
      <w:tcPr>
        <w:tcBorders>
          <w:bottom w:val="single" w:color="B8B8C4" w:themeColor="accent3" w:sz="4" w:space="0"/>
        </w:tcBorders>
      </w:tcPr>
    </w:tblStylePr>
    <w:tblStylePr w:type="lastRow">
      <w:rPr>
        <w:b/>
        <w:bCs/>
      </w:rPr>
      <w:tblPr/>
      <w:tcPr>
        <w:tcBorders>
          <w:top w:val="double" w:color="B8B8C4" w:themeColor="accent3" w:sz="4" w:space="0"/>
        </w:tcBorders>
      </w:tcPr>
    </w:tblStylePr>
    <w:tblStylePr w:type="firstCol">
      <w:rPr>
        <w:b/>
        <w:bCs/>
      </w:rPr>
    </w:tblStylePr>
    <w:tblStylePr w:type="lastCol">
      <w:rPr>
        <w:b/>
        <w:bCs/>
      </w:rPr>
    </w:tblStylePr>
    <w:tblStylePr w:type="band1Vert">
      <w:tblPr/>
      <w:tcPr>
        <w:shd w:val="clear" w:color="auto" w:fill="F0F0F3" w:themeFill="accent3" w:themeFillTint="33"/>
      </w:tcPr>
    </w:tblStylePr>
    <w:tblStylePr w:type="band1Horz">
      <w:tblPr/>
      <w:tcPr>
        <w:shd w:val="clear" w:color="auto" w:fill="F0F0F3" w:themeFill="accent3" w:themeFillTint="33"/>
      </w:tcPr>
    </w:tblStylePr>
  </w:style>
  <w:style w:type="table" w:styleId="ListTable6Colorful-Accent4">
    <w:name w:val="List Table 6 Colorful Accent 4"/>
    <w:basedOn w:val="TableNormal"/>
    <w:uiPriority w:val="51"/>
    <w:rsid w:val="00DC0483"/>
    <w:pPr>
      <w:spacing w:line="240" w:lineRule="auto"/>
    </w:pPr>
    <w:rPr>
      <w:color w:val="154E8A" w:themeColor="accent4" w:themeShade="BF"/>
    </w:rPr>
    <w:tblPr>
      <w:tblStyleRowBandSize w:val="1"/>
      <w:tblStyleColBandSize w:val="1"/>
      <w:tblBorders>
        <w:top w:val="single" w:color="1C69B9" w:themeColor="accent4" w:sz="4" w:space="0"/>
        <w:bottom w:val="single" w:color="1C69B9" w:themeColor="accent4" w:sz="4" w:space="0"/>
      </w:tblBorders>
    </w:tblPr>
    <w:tblStylePr w:type="firstRow">
      <w:rPr>
        <w:b/>
        <w:bCs/>
      </w:rPr>
      <w:tblPr/>
      <w:tcPr>
        <w:tcBorders>
          <w:bottom w:val="single" w:color="1C69B9" w:themeColor="accent4" w:sz="4" w:space="0"/>
        </w:tcBorders>
      </w:tcPr>
    </w:tblStylePr>
    <w:tblStylePr w:type="lastRow">
      <w:rPr>
        <w:b/>
        <w:bCs/>
      </w:rPr>
      <w:tblPr/>
      <w:tcPr>
        <w:tcBorders>
          <w:top w:val="double" w:color="1C69B9" w:themeColor="accent4" w:sz="4" w:space="0"/>
        </w:tcBorders>
      </w:tcPr>
    </w:tblStylePr>
    <w:tblStylePr w:type="firstCol">
      <w:rPr>
        <w:b/>
        <w:bCs/>
      </w:rPr>
    </w:tblStylePr>
    <w:tblStylePr w:type="lastCol">
      <w:rPr>
        <w:b/>
        <w:bCs/>
      </w:rPr>
    </w:tblStylePr>
    <w:tblStylePr w:type="band1Vert">
      <w:tblPr/>
      <w:tcPr>
        <w:shd w:val="clear" w:color="auto" w:fill="CBE0F7" w:themeFill="accent4" w:themeFillTint="33"/>
      </w:tcPr>
    </w:tblStylePr>
    <w:tblStylePr w:type="band1Horz">
      <w:tblPr/>
      <w:tcPr>
        <w:shd w:val="clear" w:color="auto" w:fill="CBE0F7" w:themeFill="accent4" w:themeFillTint="33"/>
      </w:tcPr>
    </w:tblStylePr>
  </w:style>
  <w:style w:type="table" w:styleId="ListTable6Colorful-Accent5">
    <w:name w:val="List Table 6 Colorful Accent 5"/>
    <w:basedOn w:val="TableNormal"/>
    <w:uiPriority w:val="51"/>
    <w:rsid w:val="00DC0483"/>
    <w:pPr>
      <w:spacing w:line="240" w:lineRule="auto"/>
    </w:pPr>
    <w:rPr>
      <w:color w:val="3A7ABD" w:themeColor="accent5" w:themeShade="BF"/>
    </w:rPr>
    <w:tblPr>
      <w:tblStyleRowBandSize w:val="1"/>
      <w:tblStyleColBandSize w:val="1"/>
      <w:tblBorders>
        <w:top w:val="single" w:color="77A5D5" w:themeColor="accent5" w:sz="4" w:space="0"/>
        <w:bottom w:val="single" w:color="77A5D5" w:themeColor="accent5" w:sz="4" w:space="0"/>
      </w:tblBorders>
    </w:tblPr>
    <w:tblStylePr w:type="firstRow">
      <w:rPr>
        <w:b/>
        <w:bCs/>
      </w:rPr>
      <w:tblPr/>
      <w:tcPr>
        <w:tcBorders>
          <w:bottom w:val="single" w:color="77A5D5" w:themeColor="accent5" w:sz="4" w:space="0"/>
        </w:tcBorders>
      </w:tcPr>
    </w:tblStylePr>
    <w:tblStylePr w:type="lastRow">
      <w:rPr>
        <w:b/>
        <w:bCs/>
      </w:rPr>
      <w:tblPr/>
      <w:tcPr>
        <w:tcBorders>
          <w:top w:val="double" w:color="77A5D5" w:themeColor="accent5" w:sz="4" w:space="0"/>
        </w:tcBorders>
      </w:tcPr>
    </w:tblStylePr>
    <w:tblStylePr w:type="firstCol">
      <w:rPr>
        <w:b/>
        <w:bCs/>
      </w:rPr>
    </w:tblStylePr>
    <w:tblStylePr w:type="lastCol">
      <w:rPr>
        <w:b/>
        <w:bCs/>
      </w:rPr>
    </w:tblStylePr>
    <w:tblStylePr w:type="band1Vert">
      <w:tblPr/>
      <w:tcPr>
        <w:shd w:val="clear" w:color="auto" w:fill="E3ECF6" w:themeFill="accent5" w:themeFillTint="33"/>
      </w:tcPr>
    </w:tblStylePr>
    <w:tblStylePr w:type="band1Horz">
      <w:tblPr/>
      <w:tcPr>
        <w:shd w:val="clear" w:color="auto" w:fill="E3ECF6" w:themeFill="accent5" w:themeFillTint="33"/>
      </w:tcPr>
    </w:tblStylePr>
  </w:style>
  <w:style w:type="table" w:styleId="ListTable6Colorful-Accent6">
    <w:name w:val="List Table 6 Colorful Accent 6"/>
    <w:basedOn w:val="TableNormal"/>
    <w:uiPriority w:val="51"/>
    <w:rsid w:val="00DC0483"/>
    <w:pPr>
      <w:spacing w:line="240" w:lineRule="auto"/>
    </w:pPr>
    <w:rPr>
      <w:color w:val="6A9CD1" w:themeColor="accent6" w:themeShade="BF"/>
    </w:rPr>
    <w:tblPr>
      <w:tblStyleRowBandSize w:val="1"/>
      <w:tblStyleColBandSize w:val="1"/>
      <w:tblBorders>
        <w:top w:val="single" w:color="BBD2EA" w:themeColor="accent6" w:sz="4" w:space="0"/>
        <w:bottom w:val="single" w:color="BBD2EA" w:themeColor="accent6" w:sz="4" w:space="0"/>
      </w:tblBorders>
    </w:tblPr>
    <w:tblStylePr w:type="firstRow">
      <w:rPr>
        <w:b/>
        <w:bCs/>
      </w:rPr>
      <w:tblPr/>
      <w:tcPr>
        <w:tcBorders>
          <w:bottom w:val="single" w:color="BBD2EA" w:themeColor="accent6" w:sz="4" w:space="0"/>
        </w:tcBorders>
      </w:tcPr>
    </w:tblStylePr>
    <w:tblStylePr w:type="lastRow">
      <w:rPr>
        <w:b/>
        <w:bCs/>
      </w:rPr>
      <w:tblPr/>
      <w:tcPr>
        <w:tcBorders>
          <w:top w:val="double" w:color="BBD2EA" w:themeColor="accent6" w:sz="4" w:space="0"/>
        </w:tcBorders>
      </w:tcPr>
    </w:tblStylePr>
    <w:tblStylePr w:type="firstCol">
      <w:rPr>
        <w:b/>
        <w:bCs/>
      </w:rPr>
    </w:tblStylePr>
    <w:tblStylePr w:type="lastCol">
      <w:rPr>
        <w:b/>
        <w:bCs/>
      </w:rPr>
    </w:tblStylePr>
    <w:tblStylePr w:type="band1Vert">
      <w:tblPr/>
      <w:tcPr>
        <w:shd w:val="clear" w:color="auto" w:fill="F1F5FA" w:themeFill="accent6" w:themeFillTint="33"/>
      </w:tcPr>
    </w:tblStylePr>
    <w:tblStylePr w:type="band1Horz">
      <w:tblPr/>
      <w:tcPr>
        <w:shd w:val="clear" w:color="auto" w:fill="F1F5FA" w:themeFill="accent6" w:themeFillTint="33"/>
      </w:tcPr>
    </w:tblStylePr>
  </w:style>
  <w:style w:type="table" w:styleId="ListTable7Colorful">
    <w:name w:val="List Table 7 Colorful"/>
    <w:basedOn w:val="TableNormal"/>
    <w:uiPriority w:val="52"/>
    <w:rsid w:val="00DC0483"/>
    <w:pPr>
      <w:spacing w:line="240" w:lineRule="auto"/>
    </w:pPr>
    <w:rPr>
      <w:color w:val="14143C" w:themeColor="text1"/>
    </w:rPr>
    <w:tblPr>
      <w:tblStyleRowBandSize w:val="1"/>
      <w:tblStyleColBandSize w:val="1"/>
    </w:tblPr>
    <w:tblStylePr w:type="firstRow">
      <w:rPr>
        <w:rFonts w:asciiTheme="majorHAnsi" w:hAnsiTheme="majorHAnsi" w:eastAsiaTheme="majorEastAsia" w:cstheme="majorBidi"/>
        <w:i/>
        <w:iCs/>
        <w:sz w:val="26"/>
      </w:rPr>
      <w:tblPr/>
      <w:tcPr>
        <w:tcBorders>
          <w:bottom w:val="single" w:color="14143C" w:themeColor="text1"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14143C"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14143C" w:themeColor="text1"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14143C" w:themeColor="text1" w:sz="4" w:space="0"/>
        </w:tcBorders>
        <w:shd w:val="clear" w:color="auto" w:fill="FFFFFF" w:themeFill="background1"/>
      </w:tcPr>
    </w:tblStylePr>
    <w:tblStylePr w:type="band1Vert">
      <w:tblPr/>
      <w:tcPr>
        <w:shd w:val="clear" w:color="auto" w:fill="BEBEE9" w:themeFill="text1" w:themeFillTint="33"/>
      </w:tcPr>
    </w:tblStylePr>
    <w:tblStylePr w:type="band1Horz">
      <w:tblPr/>
      <w:tcPr>
        <w:shd w:val="clear" w:color="auto" w:fill="BEBEE9"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DC0483"/>
    <w:pPr>
      <w:spacing w:line="240" w:lineRule="auto"/>
    </w:pPr>
    <w:rPr>
      <w:color w:val="0F0F2C" w:themeColor="accent1"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14143C" w:themeColor="accent1"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14143C" w:themeColor="accen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14143C" w:themeColor="accent1"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14143C" w:themeColor="accent1" w:sz="4" w:space="0"/>
        </w:tcBorders>
        <w:shd w:val="clear" w:color="auto" w:fill="FFFFFF" w:themeFill="background1"/>
      </w:tcPr>
    </w:tblStylePr>
    <w:tblStylePr w:type="band1Vert">
      <w:tblPr/>
      <w:tcPr>
        <w:shd w:val="clear" w:color="auto" w:fill="BEBEE9" w:themeFill="accent1" w:themeFillTint="33"/>
      </w:tcPr>
    </w:tblStylePr>
    <w:tblStylePr w:type="band1Horz">
      <w:tblPr/>
      <w:tcPr>
        <w:shd w:val="clear" w:color="auto" w:fill="BEBEE9"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DC0483"/>
    <w:pPr>
      <w:spacing w:line="240" w:lineRule="auto"/>
    </w:pPr>
    <w:rPr>
      <w:color w:val="555567" w:themeColor="accent2"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72728A" w:themeColor="accent2"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72728A" w:themeColor="accent2"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72728A" w:themeColor="accent2"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72728A" w:themeColor="accent2" w:sz="4" w:space="0"/>
        </w:tcBorders>
        <w:shd w:val="clear" w:color="auto" w:fill="FFFFFF" w:themeFill="background1"/>
      </w:tcPr>
    </w:tblStylePr>
    <w:tblStylePr w:type="band1Vert">
      <w:tblPr/>
      <w:tcPr>
        <w:shd w:val="clear" w:color="auto" w:fill="E2E2E7" w:themeFill="accent2" w:themeFillTint="33"/>
      </w:tcPr>
    </w:tblStylePr>
    <w:tblStylePr w:type="band1Horz">
      <w:tblPr/>
      <w:tcPr>
        <w:shd w:val="clear" w:color="auto" w:fill="E2E2E7"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DC0483"/>
    <w:pPr>
      <w:spacing w:line="240" w:lineRule="auto"/>
    </w:pPr>
    <w:rPr>
      <w:color w:val="838398" w:themeColor="accent3"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B8B8C4" w:themeColor="accent3"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B8B8C4" w:themeColor="accent3"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B8B8C4" w:themeColor="accent3"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B8B8C4" w:themeColor="accent3" w:sz="4" w:space="0"/>
        </w:tcBorders>
        <w:shd w:val="clear" w:color="auto" w:fill="FFFFFF" w:themeFill="background1"/>
      </w:tcPr>
    </w:tblStylePr>
    <w:tblStylePr w:type="band1Vert">
      <w:tblPr/>
      <w:tcPr>
        <w:shd w:val="clear" w:color="auto" w:fill="F0F0F3" w:themeFill="accent3" w:themeFillTint="33"/>
      </w:tcPr>
    </w:tblStylePr>
    <w:tblStylePr w:type="band1Horz">
      <w:tblPr/>
      <w:tcPr>
        <w:shd w:val="clear" w:color="auto" w:fill="F0F0F3"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DC0483"/>
    <w:pPr>
      <w:spacing w:line="240" w:lineRule="auto"/>
    </w:pPr>
    <w:rPr>
      <w:color w:val="154E8A" w:themeColor="accent4"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1C69B9" w:themeColor="accent4"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1C69B9" w:themeColor="accent4"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1C69B9" w:themeColor="accent4"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1C69B9" w:themeColor="accent4" w:sz="4" w:space="0"/>
        </w:tcBorders>
        <w:shd w:val="clear" w:color="auto" w:fill="FFFFFF" w:themeFill="background1"/>
      </w:tcPr>
    </w:tblStylePr>
    <w:tblStylePr w:type="band1Vert">
      <w:tblPr/>
      <w:tcPr>
        <w:shd w:val="clear" w:color="auto" w:fill="CBE0F7" w:themeFill="accent4" w:themeFillTint="33"/>
      </w:tcPr>
    </w:tblStylePr>
    <w:tblStylePr w:type="band1Horz">
      <w:tblPr/>
      <w:tcPr>
        <w:shd w:val="clear" w:color="auto" w:fill="CBE0F7"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DC0483"/>
    <w:pPr>
      <w:spacing w:line="240" w:lineRule="auto"/>
    </w:pPr>
    <w:rPr>
      <w:color w:val="3A7ABD" w:themeColor="accent5"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77A5D5" w:themeColor="accent5"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77A5D5" w:themeColor="accent5"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77A5D5" w:themeColor="accent5"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77A5D5" w:themeColor="accent5" w:sz="4" w:space="0"/>
        </w:tcBorders>
        <w:shd w:val="clear" w:color="auto" w:fill="FFFFFF" w:themeFill="background1"/>
      </w:tcPr>
    </w:tblStylePr>
    <w:tblStylePr w:type="band1Vert">
      <w:tblPr/>
      <w:tcPr>
        <w:shd w:val="clear" w:color="auto" w:fill="E3ECF6" w:themeFill="accent5" w:themeFillTint="33"/>
      </w:tcPr>
    </w:tblStylePr>
    <w:tblStylePr w:type="band1Horz">
      <w:tblPr/>
      <w:tcPr>
        <w:shd w:val="clear" w:color="auto" w:fill="E3EC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DC0483"/>
    <w:pPr>
      <w:spacing w:line="240" w:lineRule="auto"/>
    </w:pPr>
    <w:rPr>
      <w:color w:val="6A9CD1" w:themeColor="accent6"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BBD2EA" w:themeColor="accent6"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BBD2EA" w:themeColor="accent6"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BBD2EA" w:themeColor="accent6"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BBD2EA" w:themeColor="accent6" w:sz="4" w:space="0"/>
        </w:tcBorders>
        <w:shd w:val="clear" w:color="auto" w:fill="FFFFFF" w:themeFill="background1"/>
      </w:tcPr>
    </w:tblStylePr>
    <w:tblStylePr w:type="band1Vert">
      <w:tblPr/>
      <w:tcPr>
        <w:shd w:val="clear" w:color="auto" w:fill="F1F5FA" w:themeFill="accent6" w:themeFillTint="33"/>
      </w:tcPr>
    </w:tblStylePr>
    <w:tblStylePr w:type="band1Horz">
      <w:tblPr/>
      <w:tcPr>
        <w:shd w:val="clear" w:color="auto" w:fill="F1F5FA"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rsid w:val="00DC0483"/>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styleId="MacroTextChar" w:customStyle="1">
    <w:name w:val="Macro Text Char"/>
    <w:basedOn w:val="DefaultParagraphFont"/>
    <w:link w:val="MacroText"/>
    <w:uiPriority w:val="99"/>
    <w:semiHidden/>
    <w:rsid w:val="00DC0483"/>
    <w:rPr>
      <w:rFonts w:ascii="Consolas" w:hAnsi="Consolas"/>
      <w:sz w:val="20"/>
      <w:szCs w:val="20"/>
    </w:rPr>
  </w:style>
  <w:style w:type="table" w:styleId="MediumGrid1">
    <w:name w:val="Medium Grid 1"/>
    <w:basedOn w:val="TableNormal"/>
    <w:uiPriority w:val="67"/>
    <w:semiHidden/>
    <w:unhideWhenUsed/>
    <w:rsid w:val="00DC0483"/>
    <w:pPr>
      <w:spacing w:line="240" w:lineRule="auto"/>
    </w:pPr>
    <w:tblPr>
      <w:tblStyleRowBandSize w:val="1"/>
      <w:tblStyleColBandSize w:val="1"/>
      <w:tblBorders>
        <w:top w:val="single" w:color="2F2F8C" w:themeColor="text1" w:themeTint="BF" w:sz="8" w:space="0"/>
        <w:left w:val="single" w:color="2F2F8C" w:themeColor="text1" w:themeTint="BF" w:sz="8" w:space="0"/>
        <w:bottom w:val="single" w:color="2F2F8C" w:themeColor="text1" w:themeTint="BF" w:sz="8" w:space="0"/>
        <w:right w:val="single" w:color="2F2F8C" w:themeColor="text1" w:themeTint="BF" w:sz="8" w:space="0"/>
        <w:insideH w:val="single" w:color="2F2F8C" w:themeColor="text1" w:themeTint="BF" w:sz="8" w:space="0"/>
        <w:insideV w:val="single" w:color="2F2F8C" w:themeColor="text1" w:themeTint="BF" w:sz="8" w:space="0"/>
      </w:tblBorders>
    </w:tblPr>
    <w:tcPr>
      <w:shd w:val="clear" w:color="auto" w:fill="AFAFE4" w:themeFill="text1" w:themeFillTint="3F"/>
    </w:tcPr>
    <w:tblStylePr w:type="firstRow">
      <w:rPr>
        <w:b/>
        <w:bCs/>
      </w:rPr>
    </w:tblStylePr>
    <w:tblStylePr w:type="lastRow">
      <w:rPr>
        <w:b/>
        <w:bCs/>
      </w:rPr>
      <w:tblPr/>
      <w:tcPr>
        <w:tcBorders>
          <w:top w:val="single" w:color="2F2F8C" w:themeColor="text1" w:themeTint="BF" w:sz="18" w:space="0"/>
        </w:tcBorders>
      </w:tcPr>
    </w:tblStylePr>
    <w:tblStylePr w:type="firstCol">
      <w:rPr>
        <w:b/>
        <w:bCs/>
      </w:rPr>
    </w:tblStylePr>
    <w:tblStylePr w:type="lastCol">
      <w:rPr>
        <w:b/>
        <w:bCs/>
      </w:rPr>
    </w:tblStylePr>
    <w:tblStylePr w:type="band1Vert">
      <w:tblPr/>
      <w:tcPr>
        <w:shd w:val="clear" w:color="auto" w:fill="5E5EC9" w:themeFill="text1" w:themeFillTint="7F"/>
      </w:tcPr>
    </w:tblStylePr>
    <w:tblStylePr w:type="band1Horz">
      <w:tblPr/>
      <w:tcPr>
        <w:shd w:val="clear" w:color="auto" w:fill="5E5EC9" w:themeFill="text1" w:themeFillTint="7F"/>
      </w:tcPr>
    </w:tblStylePr>
  </w:style>
  <w:style w:type="table" w:styleId="MediumGrid1-Accent1">
    <w:name w:val="Medium Grid 1 Accent 1"/>
    <w:basedOn w:val="TableNormal"/>
    <w:uiPriority w:val="67"/>
    <w:semiHidden/>
    <w:unhideWhenUsed/>
    <w:rsid w:val="00DC0483"/>
    <w:pPr>
      <w:spacing w:line="240" w:lineRule="auto"/>
    </w:pPr>
    <w:tblPr>
      <w:tblStyleRowBandSize w:val="1"/>
      <w:tblStyleColBandSize w:val="1"/>
      <w:tblBorders>
        <w:top w:val="single" w:color="2F2F8C" w:themeColor="accent1" w:themeTint="BF" w:sz="8" w:space="0"/>
        <w:left w:val="single" w:color="2F2F8C" w:themeColor="accent1" w:themeTint="BF" w:sz="8" w:space="0"/>
        <w:bottom w:val="single" w:color="2F2F8C" w:themeColor="accent1" w:themeTint="BF" w:sz="8" w:space="0"/>
        <w:right w:val="single" w:color="2F2F8C" w:themeColor="accent1" w:themeTint="BF" w:sz="8" w:space="0"/>
        <w:insideH w:val="single" w:color="2F2F8C" w:themeColor="accent1" w:themeTint="BF" w:sz="8" w:space="0"/>
        <w:insideV w:val="single" w:color="2F2F8C" w:themeColor="accent1" w:themeTint="BF" w:sz="8" w:space="0"/>
      </w:tblBorders>
    </w:tblPr>
    <w:tcPr>
      <w:shd w:val="clear" w:color="auto" w:fill="AFAFE4" w:themeFill="accent1" w:themeFillTint="3F"/>
    </w:tcPr>
    <w:tblStylePr w:type="firstRow">
      <w:rPr>
        <w:b/>
        <w:bCs/>
      </w:rPr>
    </w:tblStylePr>
    <w:tblStylePr w:type="lastRow">
      <w:rPr>
        <w:b/>
        <w:bCs/>
      </w:rPr>
      <w:tblPr/>
      <w:tcPr>
        <w:tcBorders>
          <w:top w:val="single" w:color="2F2F8C" w:themeColor="accent1" w:themeTint="BF" w:sz="18" w:space="0"/>
        </w:tcBorders>
      </w:tcPr>
    </w:tblStylePr>
    <w:tblStylePr w:type="firstCol">
      <w:rPr>
        <w:b/>
        <w:bCs/>
      </w:rPr>
    </w:tblStylePr>
    <w:tblStylePr w:type="lastCol">
      <w:rPr>
        <w:b/>
        <w:bCs/>
      </w:rPr>
    </w:tblStylePr>
    <w:tblStylePr w:type="band1Vert">
      <w:tblPr/>
      <w:tcPr>
        <w:shd w:val="clear" w:color="auto" w:fill="5E5EC9" w:themeFill="accent1" w:themeFillTint="7F"/>
      </w:tcPr>
    </w:tblStylePr>
    <w:tblStylePr w:type="band1Horz">
      <w:tblPr/>
      <w:tcPr>
        <w:shd w:val="clear" w:color="auto" w:fill="5E5EC9" w:themeFill="accent1" w:themeFillTint="7F"/>
      </w:tcPr>
    </w:tblStylePr>
  </w:style>
  <w:style w:type="table" w:styleId="MediumGrid1-Accent2">
    <w:name w:val="Medium Grid 1 Accent 2"/>
    <w:basedOn w:val="TableNormal"/>
    <w:uiPriority w:val="67"/>
    <w:semiHidden/>
    <w:unhideWhenUsed/>
    <w:rsid w:val="00DC0483"/>
    <w:pPr>
      <w:spacing w:line="240" w:lineRule="auto"/>
    </w:pPr>
    <w:tblPr>
      <w:tblStyleRowBandSize w:val="1"/>
      <w:tblStyleColBandSize w:val="1"/>
      <w:tblBorders>
        <w:top w:val="single" w:color="9595A7" w:themeColor="accent2" w:themeTint="BF" w:sz="8" w:space="0"/>
        <w:left w:val="single" w:color="9595A7" w:themeColor="accent2" w:themeTint="BF" w:sz="8" w:space="0"/>
        <w:bottom w:val="single" w:color="9595A7" w:themeColor="accent2" w:themeTint="BF" w:sz="8" w:space="0"/>
        <w:right w:val="single" w:color="9595A7" w:themeColor="accent2" w:themeTint="BF" w:sz="8" w:space="0"/>
        <w:insideH w:val="single" w:color="9595A7" w:themeColor="accent2" w:themeTint="BF" w:sz="8" w:space="0"/>
        <w:insideV w:val="single" w:color="9595A7" w:themeColor="accent2" w:themeTint="BF" w:sz="8" w:space="0"/>
      </w:tblBorders>
    </w:tblPr>
    <w:tcPr>
      <w:shd w:val="clear" w:color="auto" w:fill="DBDBE2" w:themeFill="accent2" w:themeFillTint="3F"/>
    </w:tcPr>
    <w:tblStylePr w:type="firstRow">
      <w:rPr>
        <w:b/>
        <w:bCs/>
      </w:rPr>
    </w:tblStylePr>
    <w:tblStylePr w:type="lastRow">
      <w:rPr>
        <w:b/>
        <w:bCs/>
      </w:rPr>
      <w:tblPr/>
      <w:tcPr>
        <w:tcBorders>
          <w:top w:val="single" w:color="9595A7" w:themeColor="accent2" w:themeTint="BF" w:sz="18" w:space="0"/>
        </w:tcBorders>
      </w:tcPr>
    </w:tblStylePr>
    <w:tblStylePr w:type="firstCol">
      <w:rPr>
        <w:b/>
        <w:bCs/>
      </w:rPr>
    </w:tblStylePr>
    <w:tblStylePr w:type="lastCol">
      <w:rPr>
        <w:b/>
        <w:bCs/>
      </w:rPr>
    </w:tblStylePr>
    <w:tblStylePr w:type="band1Vert">
      <w:tblPr/>
      <w:tcPr>
        <w:shd w:val="clear" w:color="auto" w:fill="B8B8C4" w:themeFill="accent2" w:themeFillTint="7F"/>
      </w:tcPr>
    </w:tblStylePr>
    <w:tblStylePr w:type="band1Horz">
      <w:tblPr/>
      <w:tcPr>
        <w:shd w:val="clear" w:color="auto" w:fill="B8B8C4" w:themeFill="accent2" w:themeFillTint="7F"/>
      </w:tcPr>
    </w:tblStylePr>
  </w:style>
  <w:style w:type="table" w:styleId="MediumGrid1-Accent3">
    <w:name w:val="Medium Grid 1 Accent 3"/>
    <w:basedOn w:val="TableNormal"/>
    <w:uiPriority w:val="67"/>
    <w:semiHidden/>
    <w:unhideWhenUsed/>
    <w:rsid w:val="00DC0483"/>
    <w:pPr>
      <w:spacing w:line="240" w:lineRule="auto"/>
    </w:pPr>
    <w:tblPr>
      <w:tblStyleRowBandSize w:val="1"/>
      <w:tblStyleColBandSize w:val="1"/>
      <w:tblBorders>
        <w:top w:val="single" w:color="C9C9D2" w:themeColor="accent3" w:themeTint="BF" w:sz="8" w:space="0"/>
        <w:left w:val="single" w:color="C9C9D2" w:themeColor="accent3" w:themeTint="BF" w:sz="8" w:space="0"/>
        <w:bottom w:val="single" w:color="C9C9D2" w:themeColor="accent3" w:themeTint="BF" w:sz="8" w:space="0"/>
        <w:right w:val="single" w:color="C9C9D2" w:themeColor="accent3" w:themeTint="BF" w:sz="8" w:space="0"/>
        <w:insideH w:val="single" w:color="C9C9D2" w:themeColor="accent3" w:themeTint="BF" w:sz="8" w:space="0"/>
        <w:insideV w:val="single" w:color="C9C9D2" w:themeColor="accent3" w:themeTint="BF" w:sz="8" w:space="0"/>
      </w:tblBorders>
    </w:tblPr>
    <w:tcPr>
      <w:shd w:val="clear" w:color="auto" w:fill="EDEDF0" w:themeFill="accent3" w:themeFillTint="3F"/>
    </w:tcPr>
    <w:tblStylePr w:type="firstRow">
      <w:rPr>
        <w:b/>
        <w:bCs/>
      </w:rPr>
    </w:tblStylePr>
    <w:tblStylePr w:type="lastRow">
      <w:rPr>
        <w:b/>
        <w:bCs/>
      </w:rPr>
      <w:tblPr/>
      <w:tcPr>
        <w:tcBorders>
          <w:top w:val="single" w:color="C9C9D2" w:themeColor="accent3" w:themeTint="BF" w:sz="18" w:space="0"/>
        </w:tcBorders>
      </w:tcPr>
    </w:tblStylePr>
    <w:tblStylePr w:type="firstCol">
      <w:rPr>
        <w:b/>
        <w:bCs/>
      </w:rPr>
    </w:tblStylePr>
    <w:tblStylePr w:type="lastCol">
      <w:rPr>
        <w:b/>
        <w:bCs/>
      </w:rPr>
    </w:tblStylePr>
    <w:tblStylePr w:type="band1Vert">
      <w:tblPr/>
      <w:tcPr>
        <w:shd w:val="clear" w:color="auto" w:fill="DBDBE1" w:themeFill="accent3" w:themeFillTint="7F"/>
      </w:tcPr>
    </w:tblStylePr>
    <w:tblStylePr w:type="band1Horz">
      <w:tblPr/>
      <w:tcPr>
        <w:shd w:val="clear" w:color="auto" w:fill="DBDBE1" w:themeFill="accent3" w:themeFillTint="7F"/>
      </w:tcPr>
    </w:tblStylePr>
  </w:style>
  <w:style w:type="table" w:styleId="MediumGrid1-Accent4">
    <w:name w:val="Medium Grid 1 Accent 4"/>
    <w:basedOn w:val="TableNormal"/>
    <w:uiPriority w:val="67"/>
    <w:semiHidden/>
    <w:unhideWhenUsed/>
    <w:rsid w:val="00DC0483"/>
    <w:pPr>
      <w:spacing w:line="240" w:lineRule="auto"/>
    </w:pPr>
    <w:tblPr>
      <w:tblStyleRowBandSize w:val="1"/>
      <w:tblStyleColBandSize w:val="1"/>
      <w:tblBorders>
        <w:top w:val="single" w:color="3D8EE1" w:themeColor="accent4" w:themeTint="BF" w:sz="8" w:space="0"/>
        <w:left w:val="single" w:color="3D8EE1" w:themeColor="accent4" w:themeTint="BF" w:sz="8" w:space="0"/>
        <w:bottom w:val="single" w:color="3D8EE1" w:themeColor="accent4" w:themeTint="BF" w:sz="8" w:space="0"/>
        <w:right w:val="single" w:color="3D8EE1" w:themeColor="accent4" w:themeTint="BF" w:sz="8" w:space="0"/>
        <w:insideH w:val="single" w:color="3D8EE1" w:themeColor="accent4" w:themeTint="BF" w:sz="8" w:space="0"/>
        <w:insideV w:val="single" w:color="3D8EE1" w:themeColor="accent4" w:themeTint="BF" w:sz="8" w:space="0"/>
      </w:tblBorders>
    </w:tblPr>
    <w:tcPr>
      <w:shd w:val="clear" w:color="auto" w:fill="BFD9F5" w:themeFill="accent4" w:themeFillTint="3F"/>
    </w:tcPr>
    <w:tblStylePr w:type="firstRow">
      <w:rPr>
        <w:b/>
        <w:bCs/>
      </w:rPr>
    </w:tblStylePr>
    <w:tblStylePr w:type="lastRow">
      <w:rPr>
        <w:b/>
        <w:bCs/>
      </w:rPr>
      <w:tblPr/>
      <w:tcPr>
        <w:tcBorders>
          <w:top w:val="single" w:color="3D8EE1" w:themeColor="accent4" w:themeTint="BF" w:sz="18" w:space="0"/>
        </w:tcBorders>
      </w:tcPr>
    </w:tblStylePr>
    <w:tblStylePr w:type="firstCol">
      <w:rPr>
        <w:b/>
        <w:bCs/>
      </w:rPr>
    </w:tblStylePr>
    <w:tblStylePr w:type="lastCol">
      <w:rPr>
        <w:b/>
        <w:bCs/>
      </w:rPr>
    </w:tblStylePr>
    <w:tblStylePr w:type="band1Vert">
      <w:tblPr/>
      <w:tcPr>
        <w:shd w:val="clear" w:color="auto" w:fill="7EB3EB" w:themeFill="accent4" w:themeFillTint="7F"/>
      </w:tcPr>
    </w:tblStylePr>
    <w:tblStylePr w:type="band1Horz">
      <w:tblPr/>
      <w:tcPr>
        <w:shd w:val="clear" w:color="auto" w:fill="7EB3EB" w:themeFill="accent4" w:themeFillTint="7F"/>
      </w:tcPr>
    </w:tblStylePr>
  </w:style>
  <w:style w:type="table" w:styleId="MediumGrid1-Accent5">
    <w:name w:val="Medium Grid 1 Accent 5"/>
    <w:basedOn w:val="TableNormal"/>
    <w:uiPriority w:val="67"/>
    <w:semiHidden/>
    <w:unhideWhenUsed/>
    <w:rsid w:val="00DC0483"/>
    <w:pPr>
      <w:spacing w:line="240" w:lineRule="auto"/>
    </w:pPr>
    <w:tblPr>
      <w:tblStyleRowBandSize w:val="1"/>
      <w:tblStyleColBandSize w:val="1"/>
      <w:tblBorders>
        <w:top w:val="single" w:color="99BBDF" w:themeColor="accent5" w:themeTint="BF" w:sz="8" w:space="0"/>
        <w:left w:val="single" w:color="99BBDF" w:themeColor="accent5" w:themeTint="BF" w:sz="8" w:space="0"/>
        <w:bottom w:val="single" w:color="99BBDF" w:themeColor="accent5" w:themeTint="BF" w:sz="8" w:space="0"/>
        <w:right w:val="single" w:color="99BBDF" w:themeColor="accent5" w:themeTint="BF" w:sz="8" w:space="0"/>
        <w:insideH w:val="single" w:color="99BBDF" w:themeColor="accent5" w:themeTint="BF" w:sz="8" w:space="0"/>
        <w:insideV w:val="single" w:color="99BBDF" w:themeColor="accent5" w:themeTint="BF" w:sz="8" w:space="0"/>
      </w:tblBorders>
    </w:tblPr>
    <w:tcPr>
      <w:shd w:val="clear" w:color="auto" w:fill="DDE8F4" w:themeFill="accent5" w:themeFillTint="3F"/>
    </w:tcPr>
    <w:tblStylePr w:type="firstRow">
      <w:rPr>
        <w:b/>
        <w:bCs/>
      </w:rPr>
    </w:tblStylePr>
    <w:tblStylePr w:type="lastRow">
      <w:rPr>
        <w:b/>
        <w:bCs/>
      </w:rPr>
      <w:tblPr/>
      <w:tcPr>
        <w:tcBorders>
          <w:top w:val="single" w:color="99BBDF" w:themeColor="accent5" w:themeTint="BF" w:sz="18" w:space="0"/>
        </w:tcBorders>
      </w:tcPr>
    </w:tblStylePr>
    <w:tblStylePr w:type="firstCol">
      <w:rPr>
        <w:b/>
        <w:bCs/>
      </w:rPr>
    </w:tblStylePr>
    <w:tblStylePr w:type="lastCol">
      <w:rPr>
        <w:b/>
        <w:bCs/>
      </w:rPr>
    </w:tblStylePr>
    <w:tblStylePr w:type="band1Vert">
      <w:tblPr/>
      <w:tcPr>
        <w:shd w:val="clear" w:color="auto" w:fill="BBD2EA" w:themeFill="accent5" w:themeFillTint="7F"/>
      </w:tcPr>
    </w:tblStylePr>
    <w:tblStylePr w:type="band1Horz">
      <w:tblPr/>
      <w:tcPr>
        <w:shd w:val="clear" w:color="auto" w:fill="BBD2EA" w:themeFill="accent5" w:themeFillTint="7F"/>
      </w:tcPr>
    </w:tblStylePr>
  </w:style>
  <w:style w:type="table" w:styleId="MediumGrid1-Accent6">
    <w:name w:val="Medium Grid 1 Accent 6"/>
    <w:basedOn w:val="TableNormal"/>
    <w:uiPriority w:val="67"/>
    <w:semiHidden/>
    <w:unhideWhenUsed/>
    <w:rsid w:val="00DC0483"/>
    <w:pPr>
      <w:spacing w:line="240" w:lineRule="auto"/>
    </w:pPr>
    <w:tblPr>
      <w:tblStyleRowBandSize w:val="1"/>
      <w:tblStyleColBandSize w:val="1"/>
      <w:tblBorders>
        <w:top w:val="single" w:color="CCDDEF" w:themeColor="accent6" w:themeTint="BF" w:sz="8" w:space="0"/>
        <w:left w:val="single" w:color="CCDDEF" w:themeColor="accent6" w:themeTint="BF" w:sz="8" w:space="0"/>
        <w:bottom w:val="single" w:color="CCDDEF" w:themeColor="accent6" w:themeTint="BF" w:sz="8" w:space="0"/>
        <w:right w:val="single" w:color="CCDDEF" w:themeColor="accent6" w:themeTint="BF" w:sz="8" w:space="0"/>
        <w:insideH w:val="single" w:color="CCDDEF" w:themeColor="accent6" w:themeTint="BF" w:sz="8" w:space="0"/>
        <w:insideV w:val="single" w:color="CCDDEF" w:themeColor="accent6" w:themeTint="BF" w:sz="8" w:space="0"/>
      </w:tblBorders>
    </w:tblPr>
    <w:tcPr>
      <w:shd w:val="clear" w:color="auto" w:fill="EEF3F9" w:themeFill="accent6" w:themeFillTint="3F"/>
    </w:tcPr>
    <w:tblStylePr w:type="firstRow">
      <w:rPr>
        <w:b/>
        <w:bCs/>
      </w:rPr>
    </w:tblStylePr>
    <w:tblStylePr w:type="lastRow">
      <w:rPr>
        <w:b/>
        <w:bCs/>
      </w:rPr>
      <w:tblPr/>
      <w:tcPr>
        <w:tcBorders>
          <w:top w:val="single" w:color="CCDDEF" w:themeColor="accent6" w:themeTint="BF" w:sz="18" w:space="0"/>
        </w:tcBorders>
      </w:tcPr>
    </w:tblStylePr>
    <w:tblStylePr w:type="firstCol">
      <w:rPr>
        <w:b/>
        <w:bCs/>
      </w:rPr>
    </w:tblStylePr>
    <w:tblStylePr w:type="lastCol">
      <w:rPr>
        <w:b/>
        <w:bCs/>
      </w:rPr>
    </w:tblStylePr>
    <w:tblStylePr w:type="band1Vert">
      <w:tblPr/>
      <w:tcPr>
        <w:shd w:val="clear" w:color="auto" w:fill="DDE8F4" w:themeFill="accent6" w:themeFillTint="7F"/>
      </w:tcPr>
    </w:tblStylePr>
    <w:tblStylePr w:type="band1Horz">
      <w:tblPr/>
      <w:tcPr>
        <w:shd w:val="clear" w:color="auto" w:fill="DDE8F4" w:themeFill="accent6" w:themeFillTint="7F"/>
      </w:tcPr>
    </w:tblStylePr>
  </w:style>
  <w:style w:type="table" w:styleId="MediumGrid2">
    <w:name w:val="Medium Grid 2"/>
    <w:basedOn w:val="TableNormal"/>
    <w:uiPriority w:val="68"/>
    <w:semiHidden/>
    <w:unhideWhenUsed/>
    <w:rsid w:val="00DC0483"/>
    <w:pPr>
      <w:spacing w:line="240" w:lineRule="auto"/>
    </w:pPr>
    <w:rPr>
      <w:rFonts w:asciiTheme="majorHAnsi" w:hAnsiTheme="majorHAnsi" w:eastAsiaTheme="majorEastAsia" w:cstheme="majorBidi"/>
      <w:color w:val="14143C" w:themeColor="text1"/>
    </w:rPr>
    <w:tblPr>
      <w:tblStyleRowBandSize w:val="1"/>
      <w:tblStyleColBandSize w:val="1"/>
      <w:tblBorders>
        <w:top w:val="single" w:color="14143C" w:themeColor="text1" w:sz="8" w:space="0"/>
        <w:left w:val="single" w:color="14143C" w:themeColor="text1" w:sz="8" w:space="0"/>
        <w:bottom w:val="single" w:color="14143C" w:themeColor="text1" w:sz="8" w:space="0"/>
        <w:right w:val="single" w:color="14143C" w:themeColor="text1" w:sz="8" w:space="0"/>
        <w:insideH w:val="single" w:color="14143C" w:themeColor="text1" w:sz="8" w:space="0"/>
        <w:insideV w:val="single" w:color="14143C" w:themeColor="text1" w:sz="8" w:space="0"/>
      </w:tblBorders>
    </w:tblPr>
    <w:tcPr>
      <w:shd w:val="clear" w:color="auto" w:fill="AFAFE4" w:themeFill="text1" w:themeFillTint="3F"/>
    </w:tcPr>
    <w:tblStylePr w:type="firstRow">
      <w:rPr>
        <w:b/>
        <w:bCs/>
        <w:color w:val="14143C" w:themeColor="text1"/>
      </w:rPr>
      <w:tblPr/>
      <w:tcPr>
        <w:shd w:val="clear" w:color="auto" w:fill="DFDFF4" w:themeFill="text1" w:themeFillTint="19"/>
      </w:tcPr>
    </w:tblStylePr>
    <w:tblStylePr w:type="lastRow">
      <w:rPr>
        <w:b/>
        <w:bCs/>
        <w:color w:val="14143C" w:themeColor="text1"/>
      </w:rPr>
      <w:tblPr/>
      <w:tcPr>
        <w:tcBorders>
          <w:top w:val="single" w:color="14143C" w:themeColor="text1" w:sz="12" w:space="0"/>
          <w:left w:val="nil"/>
          <w:bottom w:val="nil"/>
          <w:right w:val="nil"/>
          <w:insideH w:val="nil"/>
          <w:insideV w:val="nil"/>
        </w:tcBorders>
        <w:shd w:val="clear" w:color="auto" w:fill="FFFFFF" w:themeFill="background1"/>
      </w:tcPr>
    </w:tblStylePr>
    <w:tblStylePr w:type="firstCol">
      <w:rPr>
        <w:b/>
        <w:bCs/>
        <w:color w:val="14143C"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14143C" w:themeColor="text1"/>
      </w:rPr>
      <w:tblPr/>
      <w:tcPr>
        <w:tcBorders>
          <w:top w:val="nil"/>
          <w:left w:val="nil"/>
          <w:bottom w:val="nil"/>
          <w:right w:val="nil"/>
          <w:insideH w:val="nil"/>
          <w:insideV w:val="nil"/>
        </w:tcBorders>
        <w:shd w:val="clear" w:color="auto" w:fill="BEBEE9" w:themeFill="text1" w:themeFillTint="33"/>
      </w:tcPr>
    </w:tblStylePr>
    <w:tblStylePr w:type="band1Vert">
      <w:tblPr/>
      <w:tcPr>
        <w:shd w:val="clear" w:color="auto" w:fill="5E5EC9" w:themeFill="text1" w:themeFillTint="7F"/>
      </w:tcPr>
    </w:tblStylePr>
    <w:tblStylePr w:type="band1Horz">
      <w:tblPr/>
      <w:tcPr>
        <w:tcBorders>
          <w:insideH w:val="single" w:color="14143C" w:themeColor="text1" w:sz="6" w:space="0"/>
          <w:insideV w:val="single" w:color="14143C" w:themeColor="text1" w:sz="6" w:space="0"/>
        </w:tcBorders>
        <w:shd w:val="clear" w:color="auto" w:fill="5E5EC9"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DC0483"/>
    <w:pPr>
      <w:spacing w:line="240" w:lineRule="auto"/>
    </w:pPr>
    <w:rPr>
      <w:rFonts w:asciiTheme="majorHAnsi" w:hAnsiTheme="majorHAnsi" w:eastAsiaTheme="majorEastAsia" w:cstheme="majorBidi"/>
      <w:color w:val="14143C" w:themeColor="text1"/>
    </w:rPr>
    <w:tblPr>
      <w:tblStyleRowBandSize w:val="1"/>
      <w:tblStyleColBandSize w:val="1"/>
      <w:tblBorders>
        <w:top w:val="single" w:color="14143C" w:themeColor="accent1" w:sz="8" w:space="0"/>
        <w:left w:val="single" w:color="14143C" w:themeColor="accent1" w:sz="8" w:space="0"/>
        <w:bottom w:val="single" w:color="14143C" w:themeColor="accent1" w:sz="8" w:space="0"/>
        <w:right w:val="single" w:color="14143C" w:themeColor="accent1" w:sz="8" w:space="0"/>
        <w:insideH w:val="single" w:color="14143C" w:themeColor="accent1" w:sz="8" w:space="0"/>
        <w:insideV w:val="single" w:color="14143C" w:themeColor="accent1" w:sz="8" w:space="0"/>
      </w:tblBorders>
    </w:tblPr>
    <w:tcPr>
      <w:shd w:val="clear" w:color="auto" w:fill="AFAFE4" w:themeFill="accent1" w:themeFillTint="3F"/>
    </w:tcPr>
    <w:tblStylePr w:type="firstRow">
      <w:rPr>
        <w:b/>
        <w:bCs/>
        <w:color w:val="14143C" w:themeColor="text1"/>
      </w:rPr>
      <w:tblPr/>
      <w:tcPr>
        <w:shd w:val="clear" w:color="auto" w:fill="DFDFF4" w:themeFill="accent1" w:themeFillTint="19"/>
      </w:tcPr>
    </w:tblStylePr>
    <w:tblStylePr w:type="lastRow">
      <w:rPr>
        <w:b/>
        <w:bCs/>
        <w:color w:val="14143C" w:themeColor="text1"/>
      </w:rPr>
      <w:tblPr/>
      <w:tcPr>
        <w:tcBorders>
          <w:top w:val="single" w:color="14143C" w:themeColor="text1" w:sz="12" w:space="0"/>
          <w:left w:val="nil"/>
          <w:bottom w:val="nil"/>
          <w:right w:val="nil"/>
          <w:insideH w:val="nil"/>
          <w:insideV w:val="nil"/>
        </w:tcBorders>
        <w:shd w:val="clear" w:color="auto" w:fill="FFFFFF" w:themeFill="background1"/>
      </w:tcPr>
    </w:tblStylePr>
    <w:tblStylePr w:type="firstCol">
      <w:rPr>
        <w:b/>
        <w:bCs/>
        <w:color w:val="14143C"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14143C" w:themeColor="text1"/>
      </w:rPr>
      <w:tblPr/>
      <w:tcPr>
        <w:tcBorders>
          <w:top w:val="nil"/>
          <w:left w:val="nil"/>
          <w:bottom w:val="nil"/>
          <w:right w:val="nil"/>
          <w:insideH w:val="nil"/>
          <w:insideV w:val="nil"/>
        </w:tcBorders>
        <w:shd w:val="clear" w:color="auto" w:fill="BEBEE9" w:themeFill="accent1" w:themeFillTint="33"/>
      </w:tcPr>
    </w:tblStylePr>
    <w:tblStylePr w:type="band1Vert">
      <w:tblPr/>
      <w:tcPr>
        <w:shd w:val="clear" w:color="auto" w:fill="5E5EC9" w:themeFill="accent1" w:themeFillTint="7F"/>
      </w:tcPr>
    </w:tblStylePr>
    <w:tblStylePr w:type="band1Horz">
      <w:tblPr/>
      <w:tcPr>
        <w:tcBorders>
          <w:insideH w:val="single" w:color="14143C" w:themeColor="accent1" w:sz="6" w:space="0"/>
          <w:insideV w:val="single" w:color="14143C" w:themeColor="accent1" w:sz="6" w:space="0"/>
        </w:tcBorders>
        <w:shd w:val="clear" w:color="auto" w:fill="5E5EC9"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DC0483"/>
    <w:pPr>
      <w:spacing w:line="240" w:lineRule="auto"/>
    </w:pPr>
    <w:rPr>
      <w:rFonts w:asciiTheme="majorHAnsi" w:hAnsiTheme="majorHAnsi" w:eastAsiaTheme="majorEastAsia" w:cstheme="majorBidi"/>
      <w:color w:val="14143C" w:themeColor="text1"/>
    </w:rPr>
    <w:tblPr>
      <w:tblStyleRowBandSize w:val="1"/>
      <w:tblStyleColBandSize w:val="1"/>
      <w:tblBorders>
        <w:top w:val="single" w:color="72728A" w:themeColor="accent2" w:sz="8" w:space="0"/>
        <w:left w:val="single" w:color="72728A" w:themeColor="accent2" w:sz="8" w:space="0"/>
        <w:bottom w:val="single" w:color="72728A" w:themeColor="accent2" w:sz="8" w:space="0"/>
        <w:right w:val="single" w:color="72728A" w:themeColor="accent2" w:sz="8" w:space="0"/>
        <w:insideH w:val="single" w:color="72728A" w:themeColor="accent2" w:sz="8" w:space="0"/>
        <w:insideV w:val="single" w:color="72728A" w:themeColor="accent2" w:sz="8" w:space="0"/>
      </w:tblBorders>
    </w:tblPr>
    <w:tcPr>
      <w:shd w:val="clear" w:color="auto" w:fill="DBDBE2" w:themeFill="accent2" w:themeFillTint="3F"/>
    </w:tcPr>
    <w:tblStylePr w:type="firstRow">
      <w:rPr>
        <w:b/>
        <w:bCs/>
        <w:color w:val="14143C" w:themeColor="text1"/>
      </w:rPr>
      <w:tblPr/>
      <w:tcPr>
        <w:shd w:val="clear" w:color="auto" w:fill="F1F1F3" w:themeFill="accent2" w:themeFillTint="19"/>
      </w:tcPr>
    </w:tblStylePr>
    <w:tblStylePr w:type="lastRow">
      <w:rPr>
        <w:b/>
        <w:bCs/>
        <w:color w:val="14143C" w:themeColor="text1"/>
      </w:rPr>
      <w:tblPr/>
      <w:tcPr>
        <w:tcBorders>
          <w:top w:val="single" w:color="14143C" w:themeColor="text1" w:sz="12" w:space="0"/>
          <w:left w:val="nil"/>
          <w:bottom w:val="nil"/>
          <w:right w:val="nil"/>
          <w:insideH w:val="nil"/>
          <w:insideV w:val="nil"/>
        </w:tcBorders>
        <w:shd w:val="clear" w:color="auto" w:fill="FFFFFF" w:themeFill="background1"/>
      </w:tcPr>
    </w:tblStylePr>
    <w:tblStylePr w:type="firstCol">
      <w:rPr>
        <w:b/>
        <w:bCs/>
        <w:color w:val="14143C"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14143C" w:themeColor="text1"/>
      </w:rPr>
      <w:tblPr/>
      <w:tcPr>
        <w:tcBorders>
          <w:top w:val="nil"/>
          <w:left w:val="nil"/>
          <w:bottom w:val="nil"/>
          <w:right w:val="nil"/>
          <w:insideH w:val="nil"/>
          <w:insideV w:val="nil"/>
        </w:tcBorders>
        <w:shd w:val="clear" w:color="auto" w:fill="E2E2E7" w:themeFill="accent2" w:themeFillTint="33"/>
      </w:tcPr>
    </w:tblStylePr>
    <w:tblStylePr w:type="band1Vert">
      <w:tblPr/>
      <w:tcPr>
        <w:shd w:val="clear" w:color="auto" w:fill="B8B8C4" w:themeFill="accent2" w:themeFillTint="7F"/>
      </w:tcPr>
    </w:tblStylePr>
    <w:tblStylePr w:type="band1Horz">
      <w:tblPr/>
      <w:tcPr>
        <w:tcBorders>
          <w:insideH w:val="single" w:color="72728A" w:themeColor="accent2" w:sz="6" w:space="0"/>
          <w:insideV w:val="single" w:color="72728A" w:themeColor="accent2" w:sz="6" w:space="0"/>
        </w:tcBorders>
        <w:shd w:val="clear" w:color="auto" w:fill="B8B8C4"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DC0483"/>
    <w:pPr>
      <w:spacing w:line="240" w:lineRule="auto"/>
    </w:pPr>
    <w:rPr>
      <w:rFonts w:asciiTheme="majorHAnsi" w:hAnsiTheme="majorHAnsi" w:eastAsiaTheme="majorEastAsia" w:cstheme="majorBidi"/>
      <w:color w:val="14143C" w:themeColor="text1"/>
    </w:rPr>
    <w:tblPr>
      <w:tblStyleRowBandSize w:val="1"/>
      <w:tblStyleColBandSize w:val="1"/>
      <w:tblBorders>
        <w:top w:val="single" w:color="B8B8C4" w:themeColor="accent3" w:sz="8" w:space="0"/>
        <w:left w:val="single" w:color="B8B8C4" w:themeColor="accent3" w:sz="8" w:space="0"/>
        <w:bottom w:val="single" w:color="B8B8C4" w:themeColor="accent3" w:sz="8" w:space="0"/>
        <w:right w:val="single" w:color="B8B8C4" w:themeColor="accent3" w:sz="8" w:space="0"/>
        <w:insideH w:val="single" w:color="B8B8C4" w:themeColor="accent3" w:sz="8" w:space="0"/>
        <w:insideV w:val="single" w:color="B8B8C4" w:themeColor="accent3" w:sz="8" w:space="0"/>
      </w:tblBorders>
    </w:tblPr>
    <w:tcPr>
      <w:shd w:val="clear" w:color="auto" w:fill="EDEDF0" w:themeFill="accent3" w:themeFillTint="3F"/>
    </w:tcPr>
    <w:tblStylePr w:type="firstRow">
      <w:rPr>
        <w:b/>
        <w:bCs/>
        <w:color w:val="14143C" w:themeColor="text1"/>
      </w:rPr>
      <w:tblPr/>
      <w:tcPr>
        <w:shd w:val="clear" w:color="auto" w:fill="F7F7F9" w:themeFill="accent3" w:themeFillTint="19"/>
      </w:tcPr>
    </w:tblStylePr>
    <w:tblStylePr w:type="lastRow">
      <w:rPr>
        <w:b/>
        <w:bCs/>
        <w:color w:val="14143C" w:themeColor="text1"/>
      </w:rPr>
      <w:tblPr/>
      <w:tcPr>
        <w:tcBorders>
          <w:top w:val="single" w:color="14143C" w:themeColor="text1" w:sz="12" w:space="0"/>
          <w:left w:val="nil"/>
          <w:bottom w:val="nil"/>
          <w:right w:val="nil"/>
          <w:insideH w:val="nil"/>
          <w:insideV w:val="nil"/>
        </w:tcBorders>
        <w:shd w:val="clear" w:color="auto" w:fill="FFFFFF" w:themeFill="background1"/>
      </w:tcPr>
    </w:tblStylePr>
    <w:tblStylePr w:type="firstCol">
      <w:rPr>
        <w:b/>
        <w:bCs/>
        <w:color w:val="14143C"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14143C" w:themeColor="text1"/>
      </w:rPr>
      <w:tblPr/>
      <w:tcPr>
        <w:tcBorders>
          <w:top w:val="nil"/>
          <w:left w:val="nil"/>
          <w:bottom w:val="nil"/>
          <w:right w:val="nil"/>
          <w:insideH w:val="nil"/>
          <w:insideV w:val="nil"/>
        </w:tcBorders>
        <w:shd w:val="clear" w:color="auto" w:fill="F0F0F3" w:themeFill="accent3" w:themeFillTint="33"/>
      </w:tcPr>
    </w:tblStylePr>
    <w:tblStylePr w:type="band1Vert">
      <w:tblPr/>
      <w:tcPr>
        <w:shd w:val="clear" w:color="auto" w:fill="DBDBE1" w:themeFill="accent3" w:themeFillTint="7F"/>
      </w:tcPr>
    </w:tblStylePr>
    <w:tblStylePr w:type="band1Horz">
      <w:tblPr/>
      <w:tcPr>
        <w:tcBorders>
          <w:insideH w:val="single" w:color="B8B8C4" w:themeColor="accent3" w:sz="6" w:space="0"/>
          <w:insideV w:val="single" w:color="B8B8C4" w:themeColor="accent3" w:sz="6" w:space="0"/>
        </w:tcBorders>
        <w:shd w:val="clear" w:color="auto" w:fill="DBDBE1"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DC0483"/>
    <w:pPr>
      <w:spacing w:line="240" w:lineRule="auto"/>
    </w:pPr>
    <w:rPr>
      <w:rFonts w:asciiTheme="majorHAnsi" w:hAnsiTheme="majorHAnsi" w:eastAsiaTheme="majorEastAsia" w:cstheme="majorBidi"/>
      <w:color w:val="14143C" w:themeColor="text1"/>
    </w:rPr>
    <w:tblPr>
      <w:tblStyleRowBandSize w:val="1"/>
      <w:tblStyleColBandSize w:val="1"/>
      <w:tblBorders>
        <w:top w:val="single" w:color="1C69B9" w:themeColor="accent4" w:sz="8" w:space="0"/>
        <w:left w:val="single" w:color="1C69B9" w:themeColor="accent4" w:sz="8" w:space="0"/>
        <w:bottom w:val="single" w:color="1C69B9" w:themeColor="accent4" w:sz="8" w:space="0"/>
        <w:right w:val="single" w:color="1C69B9" w:themeColor="accent4" w:sz="8" w:space="0"/>
        <w:insideH w:val="single" w:color="1C69B9" w:themeColor="accent4" w:sz="8" w:space="0"/>
        <w:insideV w:val="single" w:color="1C69B9" w:themeColor="accent4" w:sz="8" w:space="0"/>
      </w:tblBorders>
    </w:tblPr>
    <w:tcPr>
      <w:shd w:val="clear" w:color="auto" w:fill="BFD9F5" w:themeFill="accent4" w:themeFillTint="3F"/>
    </w:tcPr>
    <w:tblStylePr w:type="firstRow">
      <w:rPr>
        <w:b/>
        <w:bCs/>
        <w:color w:val="14143C" w:themeColor="text1"/>
      </w:rPr>
      <w:tblPr/>
      <w:tcPr>
        <w:shd w:val="clear" w:color="auto" w:fill="E5F0FB" w:themeFill="accent4" w:themeFillTint="19"/>
      </w:tcPr>
    </w:tblStylePr>
    <w:tblStylePr w:type="lastRow">
      <w:rPr>
        <w:b/>
        <w:bCs/>
        <w:color w:val="14143C" w:themeColor="text1"/>
      </w:rPr>
      <w:tblPr/>
      <w:tcPr>
        <w:tcBorders>
          <w:top w:val="single" w:color="14143C" w:themeColor="text1" w:sz="12" w:space="0"/>
          <w:left w:val="nil"/>
          <w:bottom w:val="nil"/>
          <w:right w:val="nil"/>
          <w:insideH w:val="nil"/>
          <w:insideV w:val="nil"/>
        </w:tcBorders>
        <w:shd w:val="clear" w:color="auto" w:fill="FFFFFF" w:themeFill="background1"/>
      </w:tcPr>
    </w:tblStylePr>
    <w:tblStylePr w:type="firstCol">
      <w:rPr>
        <w:b/>
        <w:bCs/>
        <w:color w:val="14143C"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14143C" w:themeColor="text1"/>
      </w:rPr>
      <w:tblPr/>
      <w:tcPr>
        <w:tcBorders>
          <w:top w:val="nil"/>
          <w:left w:val="nil"/>
          <w:bottom w:val="nil"/>
          <w:right w:val="nil"/>
          <w:insideH w:val="nil"/>
          <w:insideV w:val="nil"/>
        </w:tcBorders>
        <w:shd w:val="clear" w:color="auto" w:fill="CBE0F7" w:themeFill="accent4" w:themeFillTint="33"/>
      </w:tcPr>
    </w:tblStylePr>
    <w:tblStylePr w:type="band1Vert">
      <w:tblPr/>
      <w:tcPr>
        <w:shd w:val="clear" w:color="auto" w:fill="7EB3EB" w:themeFill="accent4" w:themeFillTint="7F"/>
      </w:tcPr>
    </w:tblStylePr>
    <w:tblStylePr w:type="band1Horz">
      <w:tblPr/>
      <w:tcPr>
        <w:tcBorders>
          <w:insideH w:val="single" w:color="1C69B9" w:themeColor="accent4" w:sz="6" w:space="0"/>
          <w:insideV w:val="single" w:color="1C69B9" w:themeColor="accent4" w:sz="6" w:space="0"/>
        </w:tcBorders>
        <w:shd w:val="clear" w:color="auto" w:fill="7EB3EB"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DC0483"/>
    <w:pPr>
      <w:spacing w:line="240" w:lineRule="auto"/>
    </w:pPr>
    <w:rPr>
      <w:rFonts w:asciiTheme="majorHAnsi" w:hAnsiTheme="majorHAnsi" w:eastAsiaTheme="majorEastAsia" w:cstheme="majorBidi"/>
      <w:color w:val="14143C" w:themeColor="text1"/>
    </w:rPr>
    <w:tblPr>
      <w:tblStyleRowBandSize w:val="1"/>
      <w:tblStyleColBandSize w:val="1"/>
      <w:tblBorders>
        <w:top w:val="single" w:color="77A5D5" w:themeColor="accent5" w:sz="8" w:space="0"/>
        <w:left w:val="single" w:color="77A5D5" w:themeColor="accent5" w:sz="8" w:space="0"/>
        <w:bottom w:val="single" w:color="77A5D5" w:themeColor="accent5" w:sz="8" w:space="0"/>
        <w:right w:val="single" w:color="77A5D5" w:themeColor="accent5" w:sz="8" w:space="0"/>
        <w:insideH w:val="single" w:color="77A5D5" w:themeColor="accent5" w:sz="8" w:space="0"/>
        <w:insideV w:val="single" w:color="77A5D5" w:themeColor="accent5" w:sz="8" w:space="0"/>
      </w:tblBorders>
    </w:tblPr>
    <w:tcPr>
      <w:shd w:val="clear" w:color="auto" w:fill="DDE8F4" w:themeFill="accent5" w:themeFillTint="3F"/>
    </w:tcPr>
    <w:tblStylePr w:type="firstRow">
      <w:rPr>
        <w:b/>
        <w:bCs/>
        <w:color w:val="14143C" w:themeColor="text1"/>
      </w:rPr>
      <w:tblPr/>
      <w:tcPr>
        <w:shd w:val="clear" w:color="auto" w:fill="F1F6FA" w:themeFill="accent5" w:themeFillTint="19"/>
      </w:tcPr>
    </w:tblStylePr>
    <w:tblStylePr w:type="lastRow">
      <w:rPr>
        <w:b/>
        <w:bCs/>
        <w:color w:val="14143C" w:themeColor="text1"/>
      </w:rPr>
      <w:tblPr/>
      <w:tcPr>
        <w:tcBorders>
          <w:top w:val="single" w:color="14143C" w:themeColor="text1" w:sz="12" w:space="0"/>
          <w:left w:val="nil"/>
          <w:bottom w:val="nil"/>
          <w:right w:val="nil"/>
          <w:insideH w:val="nil"/>
          <w:insideV w:val="nil"/>
        </w:tcBorders>
        <w:shd w:val="clear" w:color="auto" w:fill="FFFFFF" w:themeFill="background1"/>
      </w:tcPr>
    </w:tblStylePr>
    <w:tblStylePr w:type="firstCol">
      <w:rPr>
        <w:b/>
        <w:bCs/>
        <w:color w:val="14143C"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14143C" w:themeColor="text1"/>
      </w:rPr>
      <w:tblPr/>
      <w:tcPr>
        <w:tcBorders>
          <w:top w:val="nil"/>
          <w:left w:val="nil"/>
          <w:bottom w:val="nil"/>
          <w:right w:val="nil"/>
          <w:insideH w:val="nil"/>
          <w:insideV w:val="nil"/>
        </w:tcBorders>
        <w:shd w:val="clear" w:color="auto" w:fill="E3ECF6" w:themeFill="accent5" w:themeFillTint="33"/>
      </w:tcPr>
    </w:tblStylePr>
    <w:tblStylePr w:type="band1Vert">
      <w:tblPr/>
      <w:tcPr>
        <w:shd w:val="clear" w:color="auto" w:fill="BBD2EA" w:themeFill="accent5" w:themeFillTint="7F"/>
      </w:tcPr>
    </w:tblStylePr>
    <w:tblStylePr w:type="band1Horz">
      <w:tblPr/>
      <w:tcPr>
        <w:tcBorders>
          <w:insideH w:val="single" w:color="77A5D5" w:themeColor="accent5" w:sz="6" w:space="0"/>
          <w:insideV w:val="single" w:color="77A5D5" w:themeColor="accent5" w:sz="6" w:space="0"/>
        </w:tcBorders>
        <w:shd w:val="clear" w:color="auto" w:fill="BBD2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DC0483"/>
    <w:pPr>
      <w:spacing w:line="240" w:lineRule="auto"/>
    </w:pPr>
    <w:rPr>
      <w:rFonts w:asciiTheme="majorHAnsi" w:hAnsiTheme="majorHAnsi" w:eastAsiaTheme="majorEastAsia" w:cstheme="majorBidi"/>
      <w:color w:val="14143C" w:themeColor="text1"/>
    </w:rPr>
    <w:tblPr>
      <w:tblStyleRowBandSize w:val="1"/>
      <w:tblStyleColBandSize w:val="1"/>
      <w:tblBorders>
        <w:top w:val="single" w:color="BBD2EA" w:themeColor="accent6" w:sz="8" w:space="0"/>
        <w:left w:val="single" w:color="BBD2EA" w:themeColor="accent6" w:sz="8" w:space="0"/>
        <w:bottom w:val="single" w:color="BBD2EA" w:themeColor="accent6" w:sz="8" w:space="0"/>
        <w:right w:val="single" w:color="BBD2EA" w:themeColor="accent6" w:sz="8" w:space="0"/>
        <w:insideH w:val="single" w:color="BBD2EA" w:themeColor="accent6" w:sz="8" w:space="0"/>
        <w:insideV w:val="single" w:color="BBD2EA" w:themeColor="accent6" w:sz="8" w:space="0"/>
      </w:tblBorders>
    </w:tblPr>
    <w:tcPr>
      <w:shd w:val="clear" w:color="auto" w:fill="EEF3F9" w:themeFill="accent6" w:themeFillTint="3F"/>
    </w:tcPr>
    <w:tblStylePr w:type="firstRow">
      <w:rPr>
        <w:b/>
        <w:bCs/>
        <w:color w:val="14143C" w:themeColor="text1"/>
      </w:rPr>
      <w:tblPr/>
      <w:tcPr>
        <w:shd w:val="clear" w:color="auto" w:fill="F8FAFD" w:themeFill="accent6" w:themeFillTint="19"/>
      </w:tcPr>
    </w:tblStylePr>
    <w:tblStylePr w:type="lastRow">
      <w:rPr>
        <w:b/>
        <w:bCs/>
        <w:color w:val="14143C" w:themeColor="text1"/>
      </w:rPr>
      <w:tblPr/>
      <w:tcPr>
        <w:tcBorders>
          <w:top w:val="single" w:color="14143C" w:themeColor="text1" w:sz="12" w:space="0"/>
          <w:left w:val="nil"/>
          <w:bottom w:val="nil"/>
          <w:right w:val="nil"/>
          <w:insideH w:val="nil"/>
          <w:insideV w:val="nil"/>
        </w:tcBorders>
        <w:shd w:val="clear" w:color="auto" w:fill="FFFFFF" w:themeFill="background1"/>
      </w:tcPr>
    </w:tblStylePr>
    <w:tblStylePr w:type="firstCol">
      <w:rPr>
        <w:b/>
        <w:bCs/>
        <w:color w:val="14143C"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14143C" w:themeColor="text1"/>
      </w:rPr>
      <w:tblPr/>
      <w:tcPr>
        <w:tcBorders>
          <w:top w:val="nil"/>
          <w:left w:val="nil"/>
          <w:bottom w:val="nil"/>
          <w:right w:val="nil"/>
          <w:insideH w:val="nil"/>
          <w:insideV w:val="nil"/>
        </w:tcBorders>
        <w:shd w:val="clear" w:color="auto" w:fill="F1F5FA" w:themeFill="accent6" w:themeFillTint="33"/>
      </w:tcPr>
    </w:tblStylePr>
    <w:tblStylePr w:type="band1Vert">
      <w:tblPr/>
      <w:tcPr>
        <w:shd w:val="clear" w:color="auto" w:fill="DDE8F4" w:themeFill="accent6" w:themeFillTint="7F"/>
      </w:tcPr>
    </w:tblStylePr>
    <w:tblStylePr w:type="band1Horz">
      <w:tblPr/>
      <w:tcPr>
        <w:tcBorders>
          <w:insideH w:val="single" w:color="BBD2EA" w:themeColor="accent6" w:sz="6" w:space="0"/>
          <w:insideV w:val="single" w:color="BBD2EA" w:themeColor="accent6" w:sz="6" w:space="0"/>
        </w:tcBorders>
        <w:shd w:val="clear" w:color="auto" w:fill="DDE8F4"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DC0483"/>
    <w:pPr>
      <w:spacing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AFAFE4"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14143C"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14143C"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14143C"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14143C"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5E5EC9"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5E5EC9" w:themeFill="text1" w:themeFillTint="7F"/>
      </w:tcPr>
    </w:tblStylePr>
  </w:style>
  <w:style w:type="table" w:styleId="MediumGrid3-Accent1">
    <w:name w:val="Medium Grid 3 Accent 1"/>
    <w:basedOn w:val="TableNormal"/>
    <w:uiPriority w:val="69"/>
    <w:semiHidden/>
    <w:unhideWhenUsed/>
    <w:rsid w:val="00DC0483"/>
    <w:pPr>
      <w:spacing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AFAFE4"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14143C"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14143C"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14143C"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14143C"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5E5EC9"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5E5EC9" w:themeFill="accent1" w:themeFillTint="7F"/>
      </w:tcPr>
    </w:tblStylePr>
  </w:style>
  <w:style w:type="table" w:styleId="MediumGrid3-Accent2">
    <w:name w:val="Medium Grid 3 Accent 2"/>
    <w:basedOn w:val="TableNormal"/>
    <w:uiPriority w:val="69"/>
    <w:semiHidden/>
    <w:unhideWhenUsed/>
    <w:rsid w:val="00DC0483"/>
    <w:pPr>
      <w:spacing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BDBE2"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72728A"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72728A"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72728A"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72728A"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8B8C4"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8B8C4" w:themeFill="accent2" w:themeFillTint="7F"/>
      </w:tcPr>
    </w:tblStylePr>
  </w:style>
  <w:style w:type="table" w:styleId="MediumGrid3-Accent3">
    <w:name w:val="Medium Grid 3 Accent 3"/>
    <w:basedOn w:val="TableNormal"/>
    <w:uiPriority w:val="69"/>
    <w:semiHidden/>
    <w:unhideWhenUsed/>
    <w:rsid w:val="00DC0483"/>
    <w:pPr>
      <w:spacing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DEDF0"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B8B8C4"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B8B8C4"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B8B8C4"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B8B8C4"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BDBE1"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BDBE1" w:themeFill="accent3" w:themeFillTint="7F"/>
      </w:tcPr>
    </w:tblStylePr>
  </w:style>
  <w:style w:type="table" w:styleId="MediumGrid3-Accent4">
    <w:name w:val="Medium Grid 3 Accent 4"/>
    <w:basedOn w:val="TableNormal"/>
    <w:uiPriority w:val="69"/>
    <w:semiHidden/>
    <w:unhideWhenUsed/>
    <w:rsid w:val="00DC0483"/>
    <w:pPr>
      <w:spacing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D9F5"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1C69B9"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1C69B9"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1C69B9"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1C69B9"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EB3EB"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7EB3EB" w:themeFill="accent4" w:themeFillTint="7F"/>
      </w:tcPr>
    </w:tblStylePr>
  </w:style>
  <w:style w:type="table" w:styleId="MediumGrid3-Accent5">
    <w:name w:val="Medium Grid 3 Accent 5"/>
    <w:basedOn w:val="TableNormal"/>
    <w:uiPriority w:val="69"/>
    <w:semiHidden/>
    <w:unhideWhenUsed/>
    <w:rsid w:val="00DC0483"/>
    <w:pPr>
      <w:spacing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DE8F4"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77A5D5"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77A5D5"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77A5D5"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77A5D5"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BD2EA"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BD2EA" w:themeFill="accent5" w:themeFillTint="7F"/>
      </w:tcPr>
    </w:tblStylePr>
  </w:style>
  <w:style w:type="table" w:styleId="MediumGrid3-Accent6">
    <w:name w:val="Medium Grid 3 Accent 6"/>
    <w:basedOn w:val="TableNormal"/>
    <w:uiPriority w:val="69"/>
    <w:semiHidden/>
    <w:unhideWhenUsed/>
    <w:rsid w:val="00DC0483"/>
    <w:pPr>
      <w:spacing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EF3F9"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BBD2EA"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BBD2EA"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BBD2EA"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BBD2EA"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DE8F4"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DE8F4" w:themeFill="accent6" w:themeFillTint="7F"/>
      </w:tcPr>
    </w:tblStylePr>
  </w:style>
  <w:style w:type="table" w:styleId="MediumList1">
    <w:name w:val="Medium List 1"/>
    <w:basedOn w:val="TableNormal"/>
    <w:uiPriority w:val="65"/>
    <w:semiHidden/>
    <w:unhideWhenUsed/>
    <w:rsid w:val="00DC0483"/>
    <w:pPr>
      <w:spacing w:line="240" w:lineRule="auto"/>
    </w:pPr>
    <w:rPr>
      <w:color w:val="14143C" w:themeColor="text1"/>
    </w:rPr>
    <w:tblPr>
      <w:tblStyleRowBandSize w:val="1"/>
      <w:tblStyleColBandSize w:val="1"/>
      <w:tblBorders>
        <w:top w:val="single" w:color="14143C" w:themeColor="text1" w:sz="8" w:space="0"/>
        <w:bottom w:val="single" w:color="14143C" w:themeColor="text1" w:sz="8" w:space="0"/>
      </w:tblBorders>
    </w:tblPr>
    <w:tblStylePr w:type="firstRow">
      <w:rPr>
        <w:rFonts w:asciiTheme="majorHAnsi" w:hAnsiTheme="majorHAnsi" w:eastAsiaTheme="majorEastAsia" w:cstheme="majorBidi"/>
      </w:rPr>
      <w:tblPr/>
      <w:tcPr>
        <w:tcBorders>
          <w:top w:val="nil"/>
          <w:bottom w:val="single" w:color="14143C" w:themeColor="text1" w:sz="8" w:space="0"/>
        </w:tcBorders>
      </w:tcPr>
    </w:tblStylePr>
    <w:tblStylePr w:type="lastRow">
      <w:rPr>
        <w:b/>
        <w:bCs/>
        <w:color w:val="D1C5C3" w:themeColor="text2"/>
      </w:rPr>
      <w:tblPr/>
      <w:tcPr>
        <w:tcBorders>
          <w:top w:val="single" w:color="14143C" w:themeColor="text1" w:sz="8" w:space="0"/>
          <w:bottom w:val="single" w:color="14143C" w:themeColor="text1" w:sz="8" w:space="0"/>
        </w:tcBorders>
      </w:tcPr>
    </w:tblStylePr>
    <w:tblStylePr w:type="firstCol">
      <w:rPr>
        <w:b/>
        <w:bCs/>
      </w:rPr>
    </w:tblStylePr>
    <w:tblStylePr w:type="lastCol">
      <w:rPr>
        <w:b/>
        <w:bCs/>
      </w:rPr>
      <w:tblPr/>
      <w:tcPr>
        <w:tcBorders>
          <w:top w:val="single" w:color="14143C" w:themeColor="text1" w:sz="8" w:space="0"/>
          <w:bottom w:val="single" w:color="14143C" w:themeColor="text1" w:sz="8" w:space="0"/>
        </w:tcBorders>
      </w:tcPr>
    </w:tblStylePr>
    <w:tblStylePr w:type="band1Vert">
      <w:tblPr/>
      <w:tcPr>
        <w:shd w:val="clear" w:color="auto" w:fill="AFAFE4" w:themeFill="text1" w:themeFillTint="3F"/>
      </w:tcPr>
    </w:tblStylePr>
    <w:tblStylePr w:type="band1Horz">
      <w:tblPr/>
      <w:tcPr>
        <w:shd w:val="clear" w:color="auto" w:fill="AFAFE4" w:themeFill="text1" w:themeFillTint="3F"/>
      </w:tcPr>
    </w:tblStylePr>
  </w:style>
  <w:style w:type="table" w:styleId="MediumList1-Accent1">
    <w:name w:val="Medium List 1 Accent 1"/>
    <w:basedOn w:val="TableNormal"/>
    <w:uiPriority w:val="65"/>
    <w:semiHidden/>
    <w:unhideWhenUsed/>
    <w:rsid w:val="00DC0483"/>
    <w:pPr>
      <w:spacing w:line="240" w:lineRule="auto"/>
    </w:pPr>
    <w:rPr>
      <w:color w:val="14143C" w:themeColor="text1"/>
    </w:rPr>
    <w:tblPr>
      <w:tblStyleRowBandSize w:val="1"/>
      <w:tblStyleColBandSize w:val="1"/>
      <w:tblBorders>
        <w:top w:val="single" w:color="14143C" w:themeColor="accent1" w:sz="8" w:space="0"/>
        <w:bottom w:val="single" w:color="14143C" w:themeColor="accent1" w:sz="8" w:space="0"/>
      </w:tblBorders>
    </w:tblPr>
    <w:tblStylePr w:type="firstRow">
      <w:rPr>
        <w:rFonts w:asciiTheme="majorHAnsi" w:hAnsiTheme="majorHAnsi" w:eastAsiaTheme="majorEastAsia" w:cstheme="majorBidi"/>
      </w:rPr>
      <w:tblPr/>
      <w:tcPr>
        <w:tcBorders>
          <w:top w:val="nil"/>
          <w:bottom w:val="single" w:color="14143C" w:themeColor="accent1" w:sz="8" w:space="0"/>
        </w:tcBorders>
      </w:tcPr>
    </w:tblStylePr>
    <w:tblStylePr w:type="lastRow">
      <w:rPr>
        <w:b/>
        <w:bCs/>
        <w:color w:val="D1C5C3" w:themeColor="text2"/>
      </w:rPr>
      <w:tblPr/>
      <w:tcPr>
        <w:tcBorders>
          <w:top w:val="single" w:color="14143C" w:themeColor="accent1" w:sz="8" w:space="0"/>
          <w:bottom w:val="single" w:color="14143C" w:themeColor="accent1" w:sz="8" w:space="0"/>
        </w:tcBorders>
      </w:tcPr>
    </w:tblStylePr>
    <w:tblStylePr w:type="firstCol">
      <w:rPr>
        <w:b/>
        <w:bCs/>
      </w:rPr>
    </w:tblStylePr>
    <w:tblStylePr w:type="lastCol">
      <w:rPr>
        <w:b/>
        <w:bCs/>
      </w:rPr>
      <w:tblPr/>
      <w:tcPr>
        <w:tcBorders>
          <w:top w:val="single" w:color="14143C" w:themeColor="accent1" w:sz="8" w:space="0"/>
          <w:bottom w:val="single" w:color="14143C" w:themeColor="accent1" w:sz="8" w:space="0"/>
        </w:tcBorders>
      </w:tcPr>
    </w:tblStylePr>
    <w:tblStylePr w:type="band1Vert">
      <w:tblPr/>
      <w:tcPr>
        <w:shd w:val="clear" w:color="auto" w:fill="AFAFE4" w:themeFill="accent1" w:themeFillTint="3F"/>
      </w:tcPr>
    </w:tblStylePr>
    <w:tblStylePr w:type="band1Horz">
      <w:tblPr/>
      <w:tcPr>
        <w:shd w:val="clear" w:color="auto" w:fill="AFAFE4" w:themeFill="accent1" w:themeFillTint="3F"/>
      </w:tcPr>
    </w:tblStylePr>
  </w:style>
  <w:style w:type="table" w:styleId="MediumList1-Accent2">
    <w:name w:val="Medium List 1 Accent 2"/>
    <w:basedOn w:val="TableNormal"/>
    <w:uiPriority w:val="65"/>
    <w:semiHidden/>
    <w:unhideWhenUsed/>
    <w:rsid w:val="00DC0483"/>
    <w:pPr>
      <w:spacing w:line="240" w:lineRule="auto"/>
    </w:pPr>
    <w:rPr>
      <w:color w:val="14143C" w:themeColor="text1"/>
    </w:rPr>
    <w:tblPr>
      <w:tblStyleRowBandSize w:val="1"/>
      <w:tblStyleColBandSize w:val="1"/>
      <w:tblBorders>
        <w:top w:val="single" w:color="72728A" w:themeColor="accent2" w:sz="8" w:space="0"/>
        <w:bottom w:val="single" w:color="72728A" w:themeColor="accent2" w:sz="8" w:space="0"/>
      </w:tblBorders>
    </w:tblPr>
    <w:tblStylePr w:type="firstRow">
      <w:rPr>
        <w:rFonts w:asciiTheme="majorHAnsi" w:hAnsiTheme="majorHAnsi" w:eastAsiaTheme="majorEastAsia" w:cstheme="majorBidi"/>
      </w:rPr>
      <w:tblPr/>
      <w:tcPr>
        <w:tcBorders>
          <w:top w:val="nil"/>
          <w:bottom w:val="single" w:color="72728A" w:themeColor="accent2" w:sz="8" w:space="0"/>
        </w:tcBorders>
      </w:tcPr>
    </w:tblStylePr>
    <w:tblStylePr w:type="lastRow">
      <w:rPr>
        <w:b/>
        <w:bCs/>
        <w:color w:val="D1C5C3" w:themeColor="text2"/>
      </w:rPr>
      <w:tblPr/>
      <w:tcPr>
        <w:tcBorders>
          <w:top w:val="single" w:color="72728A" w:themeColor="accent2" w:sz="8" w:space="0"/>
          <w:bottom w:val="single" w:color="72728A" w:themeColor="accent2" w:sz="8" w:space="0"/>
        </w:tcBorders>
      </w:tcPr>
    </w:tblStylePr>
    <w:tblStylePr w:type="firstCol">
      <w:rPr>
        <w:b/>
        <w:bCs/>
      </w:rPr>
    </w:tblStylePr>
    <w:tblStylePr w:type="lastCol">
      <w:rPr>
        <w:b/>
        <w:bCs/>
      </w:rPr>
      <w:tblPr/>
      <w:tcPr>
        <w:tcBorders>
          <w:top w:val="single" w:color="72728A" w:themeColor="accent2" w:sz="8" w:space="0"/>
          <w:bottom w:val="single" w:color="72728A" w:themeColor="accent2" w:sz="8" w:space="0"/>
        </w:tcBorders>
      </w:tcPr>
    </w:tblStylePr>
    <w:tblStylePr w:type="band1Vert">
      <w:tblPr/>
      <w:tcPr>
        <w:shd w:val="clear" w:color="auto" w:fill="DBDBE2" w:themeFill="accent2" w:themeFillTint="3F"/>
      </w:tcPr>
    </w:tblStylePr>
    <w:tblStylePr w:type="band1Horz">
      <w:tblPr/>
      <w:tcPr>
        <w:shd w:val="clear" w:color="auto" w:fill="DBDBE2" w:themeFill="accent2" w:themeFillTint="3F"/>
      </w:tcPr>
    </w:tblStylePr>
  </w:style>
  <w:style w:type="table" w:styleId="MediumList1-Accent3">
    <w:name w:val="Medium List 1 Accent 3"/>
    <w:basedOn w:val="TableNormal"/>
    <w:uiPriority w:val="65"/>
    <w:semiHidden/>
    <w:unhideWhenUsed/>
    <w:rsid w:val="00DC0483"/>
    <w:pPr>
      <w:spacing w:line="240" w:lineRule="auto"/>
    </w:pPr>
    <w:rPr>
      <w:color w:val="14143C" w:themeColor="text1"/>
    </w:rPr>
    <w:tblPr>
      <w:tblStyleRowBandSize w:val="1"/>
      <w:tblStyleColBandSize w:val="1"/>
      <w:tblBorders>
        <w:top w:val="single" w:color="B8B8C4" w:themeColor="accent3" w:sz="8" w:space="0"/>
        <w:bottom w:val="single" w:color="B8B8C4" w:themeColor="accent3" w:sz="8" w:space="0"/>
      </w:tblBorders>
    </w:tblPr>
    <w:tblStylePr w:type="firstRow">
      <w:rPr>
        <w:rFonts w:asciiTheme="majorHAnsi" w:hAnsiTheme="majorHAnsi" w:eastAsiaTheme="majorEastAsia" w:cstheme="majorBidi"/>
      </w:rPr>
      <w:tblPr/>
      <w:tcPr>
        <w:tcBorders>
          <w:top w:val="nil"/>
          <w:bottom w:val="single" w:color="B8B8C4" w:themeColor="accent3" w:sz="8" w:space="0"/>
        </w:tcBorders>
      </w:tcPr>
    </w:tblStylePr>
    <w:tblStylePr w:type="lastRow">
      <w:rPr>
        <w:b/>
        <w:bCs/>
        <w:color w:val="D1C5C3" w:themeColor="text2"/>
      </w:rPr>
      <w:tblPr/>
      <w:tcPr>
        <w:tcBorders>
          <w:top w:val="single" w:color="B8B8C4" w:themeColor="accent3" w:sz="8" w:space="0"/>
          <w:bottom w:val="single" w:color="B8B8C4" w:themeColor="accent3" w:sz="8" w:space="0"/>
        </w:tcBorders>
      </w:tcPr>
    </w:tblStylePr>
    <w:tblStylePr w:type="firstCol">
      <w:rPr>
        <w:b/>
        <w:bCs/>
      </w:rPr>
    </w:tblStylePr>
    <w:tblStylePr w:type="lastCol">
      <w:rPr>
        <w:b/>
        <w:bCs/>
      </w:rPr>
      <w:tblPr/>
      <w:tcPr>
        <w:tcBorders>
          <w:top w:val="single" w:color="B8B8C4" w:themeColor="accent3" w:sz="8" w:space="0"/>
          <w:bottom w:val="single" w:color="B8B8C4" w:themeColor="accent3" w:sz="8" w:space="0"/>
        </w:tcBorders>
      </w:tcPr>
    </w:tblStylePr>
    <w:tblStylePr w:type="band1Vert">
      <w:tblPr/>
      <w:tcPr>
        <w:shd w:val="clear" w:color="auto" w:fill="EDEDF0" w:themeFill="accent3" w:themeFillTint="3F"/>
      </w:tcPr>
    </w:tblStylePr>
    <w:tblStylePr w:type="band1Horz">
      <w:tblPr/>
      <w:tcPr>
        <w:shd w:val="clear" w:color="auto" w:fill="EDEDF0" w:themeFill="accent3" w:themeFillTint="3F"/>
      </w:tcPr>
    </w:tblStylePr>
  </w:style>
  <w:style w:type="table" w:styleId="MediumList1-Accent4">
    <w:name w:val="Medium List 1 Accent 4"/>
    <w:basedOn w:val="TableNormal"/>
    <w:uiPriority w:val="65"/>
    <w:semiHidden/>
    <w:unhideWhenUsed/>
    <w:rsid w:val="00DC0483"/>
    <w:pPr>
      <w:spacing w:line="240" w:lineRule="auto"/>
    </w:pPr>
    <w:rPr>
      <w:color w:val="14143C" w:themeColor="text1"/>
    </w:rPr>
    <w:tblPr>
      <w:tblStyleRowBandSize w:val="1"/>
      <w:tblStyleColBandSize w:val="1"/>
      <w:tblBorders>
        <w:top w:val="single" w:color="1C69B9" w:themeColor="accent4" w:sz="8" w:space="0"/>
        <w:bottom w:val="single" w:color="1C69B9" w:themeColor="accent4" w:sz="8" w:space="0"/>
      </w:tblBorders>
    </w:tblPr>
    <w:tblStylePr w:type="firstRow">
      <w:rPr>
        <w:rFonts w:asciiTheme="majorHAnsi" w:hAnsiTheme="majorHAnsi" w:eastAsiaTheme="majorEastAsia" w:cstheme="majorBidi"/>
      </w:rPr>
      <w:tblPr/>
      <w:tcPr>
        <w:tcBorders>
          <w:top w:val="nil"/>
          <w:bottom w:val="single" w:color="1C69B9" w:themeColor="accent4" w:sz="8" w:space="0"/>
        </w:tcBorders>
      </w:tcPr>
    </w:tblStylePr>
    <w:tblStylePr w:type="lastRow">
      <w:rPr>
        <w:b/>
        <w:bCs/>
        <w:color w:val="D1C5C3" w:themeColor="text2"/>
      </w:rPr>
      <w:tblPr/>
      <w:tcPr>
        <w:tcBorders>
          <w:top w:val="single" w:color="1C69B9" w:themeColor="accent4" w:sz="8" w:space="0"/>
          <w:bottom w:val="single" w:color="1C69B9" w:themeColor="accent4" w:sz="8" w:space="0"/>
        </w:tcBorders>
      </w:tcPr>
    </w:tblStylePr>
    <w:tblStylePr w:type="firstCol">
      <w:rPr>
        <w:b/>
        <w:bCs/>
      </w:rPr>
    </w:tblStylePr>
    <w:tblStylePr w:type="lastCol">
      <w:rPr>
        <w:b/>
        <w:bCs/>
      </w:rPr>
      <w:tblPr/>
      <w:tcPr>
        <w:tcBorders>
          <w:top w:val="single" w:color="1C69B9" w:themeColor="accent4" w:sz="8" w:space="0"/>
          <w:bottom w:val="single" w:color="1C69B9" w:themeColor="accent4" w:sz="8" w:space="0"/>
        </w:tcBorders>
      </w:tcPr>
    </w:tblStylePr>
    <w:tblStylePr w:type="band1Vert">
      <w:tblPr/>
      <w:tcPr>
        <w:shd w:val="clear" w:color="auto" w:fill="BFD9F5" w:themeFill="accent4" w:themeFillTint="3F"/>
      </w:tcPr>
    </w:tblStylePr>
    <w:tblStylePr w:type="band1Horz">
      <w:tblPr/>
      <w:tcPr>
        <w:shd w:val="clear" w:color="auto" w:fill="BFD9F5" w:themeFill="accent4" w:themeFillTint="3F"/>
      </w:tcPr>
    </w:tblStylePr>
  </w:style>
  <w:style w:type="table" w:styleId="MediumList1-Accent5">
    <w:name w:val="Medium List 1 Accent 5"/>
    <w:basedOn w:val="TableNormal"/>
    <w:uiPriority w:val="65"/>
    <w:semiHidden/>
    <w:unhideWhenUsed/>
    <w:rsid w:val="00DC0483"/>
    <w:pPr>
      <w:spacing w:line="240" w:lineRule="auto"/>
    </w:pPr>
    <w:rPr>
      <w:color w:val="14143C" w:themeColor="text1"/>
    </w:rPr>
    <w:tblPr>
      <w:tblStyleRowBandSize w:val="1"/>
      <w:tblStyleColBandSize w:val="1"/>
      <w:tblBorders>
        <w:top w:val="single" w:color="77A5D5" w:themeColor="accent5" w:sz="8" w:space="0"/>
        <w:bottom w:val="single" w:color="77A5D5" w:themeColor="accent5" w:sz="8" w:space="0"/>
      </w:tblBorders>
    </w:tblPr>
    <w:tblStylePr w:type="firstRow">
      <w:rPr>
        <w:rFonts w:asciiTheme="majorHAnsi" w:hAnsiTheme="majorHAnsi" w:eastAsiaTheme="majorEastAsia" w:cstheme="majorBidi"/>
      </w:rPr>
      <w:tblPr/>
      <w:tcPr>
        <w:tcBorders>
          <w:top w:val="nil"/>
          <w:bottom w:val="single" w:color="77A5D5" w:themeColor="accent5" w:sz="8" w:space="0"/>
        </w:tcBorders>
      </w:tcPr>
    </w:tblStylePr>
    <w:tblStylePr w:type="lastRow">
      <w:rPr>
        <w:b/>
        <w:bCs/>
        <w:color w:val="D1C5C3" w:themeColor="text2"/>
      </w:rPr>
      <w:tblPr/>
      <w:tcPr>
        <w:tcBorders>
          <w:top w:val="single" w:color="77A5D5" w:themeColor="accent5" w:sz="8" w:space="0"/>
          <w:bottom w:val="single" w:color="77A5D5" w:themeColor="accent5" w:sz="8" w:space="0"/>
        </w:tcBorders>
      </w:tcPr>
    </w:tblStylePr>
    <w:tblStylePr w:type="firstCol">
      <w:rPr>
        <w:b/>
        <w:bCs/>
      </w:rPr>
    </w:tblStylePr>
    <w:tblStylePr w:type="lastCol">
      <w:rPr>
        <w:b/>
        <w:bCs/>
      </w:rPr>
      <w:tblPr/>
      <w:tcPr>
        <w:tcBorders>
          <w:top w:val="single" w:color="77A5D5" w:themeColor="accent5" w:sz="8" w:space="0"/>
          <w:bottom w:val="single" w:color="77A5D5" w:themeColor="accent5" w:sz="8" w:space="0"/>
        </w:tcBorders>
      </w:tcPr>
    </w:tblStylePr>
    <w:tblStylePr w:type="band1Vert">
      <w:tblPr/>
      <w:tcPr>
        <w:shd w:val="clear" w:color="auto" w:fill="DDE8F4" w:themeFill="accent5" w:themeFillTint="3F"/>
      </w:tcPr>
    </w:tblStylePr>
    <w:tblStylePr w:type="band1Horz">
      <w:tblPr/>
      <w:tcPr>
        <w:shd w:val="clear" w:color="auto" w:fill="DDE8F4" w:themeFill="accent5" w:themeFillTint="3F"/>
      </w:tcPr>
    </w:tblStylePr>
  </w:style>
  <w:style w:type="table" w:styleId="MediumList1-Accent6">
    <w:name w:val="Medium List 1 Accent 6"/>
    <w:basedOn w:val="TableNormal"/>
    <w:uiPriority w:val="65"/>
    <w:semiHidden/>
    <w:unhideWhenUsed/>
    <w:rsid w:val="00DC0483"/>
    <w:pPr>
      <w:spacing w:line="240" w:lineRule="auto"/>
    </w:pPr>
    <w:rPr>
      <w:color w:val="14143C" w:themeColor="text1"/>
    </w:rPr>
    <w:tblPr>
      <w:tblStyleRowBandSize w:val="1"/>
      <w:tblStyleColBandSize w:val="1"/>
      <w:tblBorders>
        <w:top w:val="single" w:color="BBD2EA" w:themeColor="accent6" w:sz="8" w:space="0"/>
        <w:bottom w:val="single" w:color="BBD2EA" w:themeColor="accent6" w:sz="8" w:space="0"/>
      </w:tblBorders>
    </w:tblPr>
    <w:tblStylePr w:type="firstRow">
      <w:rPr>
        <w:rFonts w:asciiTheme="majorHAnsi" w:hAnsiTheme="majorHAnsi" w:eastAsiaTheme="majorEastAsia" w:cstheme="majorBidi"/>
      </w:rPr>
      <w:tblPr/>
      <w:tcPr>
        <w:tcBorders>
          <w:top w:val="nil"/>
          <w:bottom w:val="single" w:color="BBD2EA" w:themeColor="accent6" w:sz="8" w:space="0"/>
        </w:tcBorders>
      </w:tcPr>
    </w:tblStylePr>
    <w:tblStylePr w:type="lastRow">
      <w:rPr>
        <w:b/>
        <w:bCs/>
        <w:color w:val="D1C5C3" w:themeColor="text2"/>
      </w:rPr>
      <w:tblPr/>
      <w:tcPr>
        <w:tcBorders>
          <w:top w:val="single" w:color="BBD2EA" w:themeColor="accent6" w:sz="8" w:space="0"/>
          <w:bottom w:val="single" w:color="BBD2EA" w:themeColor="accent6" w:sz="8" w:space="0"/>
        </w:tcBorders>
      </w:tcPr>
    </w:tblStylePr>
    <w:tblStylePr w:type="firstCol">
      <w:rPr>
        <w:b/>
        <w:bCs/>
      </w:rPr>
    </w:tblStylePr>
    <w:tblStylePr w:type="lastCol">
      <w:rPr>
        <w:b/>
        <w:bCs/>
      </w:rPr>
      <w:tblPr/>
      <w:tcPr>
        <w:tcBorders>
          <w:top w:val="single" w:color="BBD2EA" w:themeColor="accent6" w:sz="8" w:space="0"/>
          <w:bottom w:val="single" w:color="BBD2EA" w:themeColor="accent6" w:sz="8" w:space="0"/>
        </w:tcBorders>
      </w:tcPr>
    </w:tblStylePr>
    <w:tblStylePr w:type="band1Vert">
      <w:tblPr/>
      <w:tcPr>
        <w:shd w:val="clear" w:color="auto" w:fill="EEF3F9" w:themeFill="accent6" w:themeFillTint="3F"/>
      </w:tcPr>
    </w:tblStylePr>
    <w:tblStylePr w:type="band1Horz">
      <w:tblPr/>
      <w:tcPr>
        <w:shd w:val="clear" w:color="auto" w:fill="EEF3F9" w:themeFill="accent6" w:themeFillTint="3F"/>
      </w:tcPr>
    </w:tblStylePr>
  </w:style>
  <w:style w:type="table" w:styleId="MediumList2">
    <w:name w:val="Medium List 2"/>
    <w:basedOn w:val="TableNormal"/>
    <w:uiPriority w:val="66"/>
    <w:semiHidden/>
    <w:unhideWhenUsed/>
    <w:rsid w:val="00DC0483"/>
    <w:pPr>
      <w:spacing w:line="240" w:lineRule="auto"/>
    </w:pPr>
    <w:rPr>
      <w:rFonts w:asciiTheme="majorHAnsi" w:hAnsiTheme="majorHAnsi" w:eastAsiaTheme="majorEastAsia" w:cstheme="majorBidi"/>
      <w:color w:val="14143C" w:themeColor="text1"/>
    </w:rPr>
    <w:tblPr>
      <w:tblStyleRowBandSize w:val="1"/>
      <w:tblStyleColBandSize w:val="1"/>
      <w:tblBorders>
        <w:top w:val="single" w:color="14143C" w:themeColor="text1" w:sz="8" w:space="0"/>
        <w:left w:val="single" w:color="14143C" w:themeColor="text1" w:sz="8" w:space="0"/>
        <w:bottom w:val="single" w:color="14143C" w:themeColor="text1" w:sz="8" w:space="0"/>
        <w:right w:val="single" w:color="14143C" w:themeColor="text1" w:sz="8" w:space="0"/>
      </w:tblBorders>
    </w:tblPr>
    <w:tblStylePr w:type="firstRow">
      <w:rPr>
        <w:sz w:val="24"/>
        <w:szCs w:val="24"/>
      </w:rPr>
      <w:tblPr/>
      <w:tcPr>
        <w:tcBorders>
          <w:top w:val="nil"/>
          <w:left w:val="nil"/>
          <w:bottom w:val="single" w:color="14143C" w:themeColor="text1" w:sz="24" w:space="0"/>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14143C" w:themeColor="text1" w:sz="8" w:space="0"/>
          <w:insideH w:val="nil"/>
          <w:insideV w:val="nil"/>
        </w:tcBorders>
        <w:shd w:val="clear" w:color="auto" w:fill="FFFFFF" w:themeFill="background1"/>
      </w:tcPr>
    </w:tblStylePr>
    <w:tblStylePr w:type="lastCol">
      <w:tblPr/>
      <w:tcPr>
        <w:tcBorders>
          <w:top w:val="nil"/>
          <w:left w:val="single" w:color="14143C"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FAFE4" w:themeFill="text1" w:themeFillTint="3F"/>
      </w:tcPr>
    </w:tblStylePr>
    <w:tblStylePr w:type="band1Horz">
      <w:tblPr/>
      <w:tcPr>
        <w:tcBorders>
          <w:top w:val="nil"/>
          <w:bottom w:val="nil"/>
          <w:insideH w:val="nil"/>
          <w:insideV w:val="nil"/>
        </w:tcBorders>
        <w:shd w:val="clear" w:color="auto" w:fill="AFAFE4"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DC0483"/>
    <w:pPr>
      <w:spacing w:line="240" w:lineRule="auto"/>
    </w:pPr>
    <w:rPr>
      <w:rFonts w:asciiTheme="majorHAnsi" w:hAnsiTheme="majorHAnsi" w:eastAsiaTheme="majorEastAsia" w:cstheme="majorBidi"/>
      <w:color w:val="14143C" w:themeColor="text1"/>
    </w:rPr>
    <w:tblPr>
      <w:tblStyleRowBandSize w:val="1"/>
      <w:tblStyleColBandSize w:val="1"/>
      <w:tblBorders>
        <w:top w:val="single" w:color="14143C" w:themeColor="accent1" w:sz="8" w:space="0"/>
        <w:left w:val="single" w:color="14143C" w:themeColor="accent1" w:sz="8" w:space="0"/>
        <w:bottom w:val="single" w:color="14143C" w:themeColor="accent1" w:sz="8" w:space="0"/>
        <w:right w:val="single" w:color="14143C" w:themeColor="accent1" w:sz="8" w:space="0"/>
      </w:tblBorders>
    </w:tblPr>
    <w:tblStylePr w:type="firstRow">
      <w:rPr>
        <w:sz w:val="24"/>
        <w:szCs w:val="24"/>
      </w:rPr>
      <w:tblPr/>
      <w:tcPr>
        <w:tcBorders>
          <w:top w:val="nil"/>
          <w:left w:val="nil"/>
          <w:bottom w:val="single" w:color="14143C" w:themeColor="accent1" w:sz="24" w:space="0"/>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14143C" w:themeColor="accent1" w:sz="8" w:space="0"/>
          <w:insideH w:val="nil"/>
          <w:insideV w:val="nil"/>
        </w:tcBorders>
        <w:shd w:val="clear" w:color="auto" w:fill="FFFFFF" w:themeFill="background1"/>
      </w:tcPr>
    </w:tblStylePr>
    <w:tblStylePr w:type="lastCol">
      <w:tblPr/>
      <w:tcPr>
        <w:tcBorders>
          <w:top w:val="nil"/>
          <w:left w:val="single" w:color="14143C"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FAFE4" w:themeFill="accent1" w:themeFillTint="3F"/>
      </w:tcPr>
    </w:tblStylePr>
    <w:tblStylePr w:type="band1Horz">
      <w:tblPr/>
      <w:tcPr>
        <w:tcBorders>
          <w:top w:val="nil"/>
          <w:bottom w:val="nil"/>
          <w:insideH w:val="nil"/>
          <w:insideV w:val="nil"/>
        </w:tcBorders>
        <w:shd w:val="clear" w:color="auto" w:fill="AFAFE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DC0483"/>
    <w:pPr>
      <w:spacing w:line="240" w:lineRule="auto"/>
    </w:pPr>
    <w:rPr>
      <w:rFonts w:asciiTheme="majorHAnsi" w:hAnsiTheme="majorHAnsi" w:eastAsiaTheme="majorEastAsia" w:cstheme="majorBidi"/>
      <w:color w:val="14143C" w:themeColor="text1"/>
    </w:rPr>
    <w:tblPr>
      <w:tblStyleRowBandSize w:val="1"/>
      <w:tblStyleColBandSize w:val="1"/>
      <w:tblBorders>
        <w:top w:val="single" w:color="72728A" w:themeColor="accent2" w:sz="8" w:space="0"/>
        <w:left w:val="single" w:color="72728A" w:themeColor="accent2" w:sz="8" w:space="0"/>
        <w:bottom w:val="single" w:color="72728A" w:themeColor="accent2" w:sz="8" w:space="0"/>
        <w:right w:val="single" w:color="72728A" w:themeColor="accent2" w:sz="8" w:space="0"/>
      </w:tblBorders>
    </w:tblPr>
    <w:tblStylePr w:type="firstRow">
      <w:rPr>
        <w:sz w:val="24"/>
        <w:szCs w:val="24"/>
      </w:rPr>
      <w:tblPr/>
      <w:tcPr>
        <w:tcBorders>
          <w:top w:val="nil"/>
          <w:left w:val="nil"/>
          <w:bottom w:val="single" w:color="72728A" w:themeColor="accent2" w:sz="24" w:space="0"/>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72728A" w:themeColor="accent2" w:sz="8" w:space="0"/>
          <w:insideH w:val="nil"/>
          <w:insideV w:val="nil"/>
        </w:tcBorders>
        <w:shd w:val="clear" w:color="auto" w:fill="FFFFFF" w:themeFill="background1"/>
      </w:tcPr>
    </w:tblStylePr>
    <w:tblStylePr w:type="lastCol">
      <w:tblPr/>
      <w:tcPr>
        <w:tcBorders>
          <w:top w:val="nil"/>
          <w:left w:val="single" w:color="72728A"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DBE2" w:themeFill="accent2" w:themeFillTint="3F"/>
      </w:tcPr>
    </w:tblStylePr>
    <w:tblStylePr w:type="band1Horz">
      <w:tblPr/>
      <w:tcPr>
        <w:tcBorders>
          <w:top w:val="nil"/>
          <w:bottom w:val="nil"/>
          <w:insideH w:val="nil"/>
          <w:insideV w:val="nil"/>
        </w:tcBorders>
        <w:shd w:val="clear" w:color="auto" w:fill="DBDBE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DC0483"/>
    <w:pPr>
      <w:spacing w:line="240" w:lineRule="auto"/>
    </w:pPr>
    <w:rPr>
      <w:rFonts w:asciiTheme="majorHAnsi" w:hAnsiTheme="majorHAnsi" w:eastAsiaTheme="majorEastAsia" w:cstheme="majorBidi"/>
      <w:color w:val="14143C" w:themeColor="text1"/>
    </w:rPr>
    <w:tblPr>
      <w:tblStyleRowBandSize w:val="1"/>
      <w:tblStyleColBandSize w:val="1"/>
      <w:tblBorders>
        <w:top w:val="single" w:color="B8B8C4" w:themeColor="accent3" w:sz="8" w:space="0"/>
        <w:left w:val="single" w:color="B8B8C4" w:themeColor="accent3" w:sz="8" w:space="0"/>
        <w:bottom w:val="single" w:color="B8B8C4" w:themeColor="accent3" w:sz="8" w:space="0"/>
        <w:right w:val="single" w:color="B8B8C4" w:themeColor="accent3" w:sz="8" w:space="0"/>
      </w:tblBorders>
    </w:tblPr>
    <w:tblStylePr w:type="firstRow">
      <w:rPr>
        <w:sz w:val="24"/>
        <w:szCs w:val="24"/>
      </w:rPr>
      <w:tblPr/>
      <w:tcPr>
        <w:tcBorders>
          <w:top w:val="nil"/>
          <w:left w:val="nil"/>
          <w:bottom w:val="single" w:color="B8B8C4" w:themeColor="accent3" w:sz="24" w:space="0"/>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B8B8C4" w:themeColor="accent3" w:sz="8" w:space="0"/>
          <w:insideH w:val="nil"/>
          <w:insideV w:val="nil"/>
        </w:tcBorders>
        <w:shd w:val="clear" w:color="auto" w:fill="FFFFFF" w:themeFill="background1"/>
      </w:tcPr>
    </w:tblStylePr>
    <w:tblStylePr w:type="lastCol">
      <w:tblPr/>
      <w:tcPr>
        <w:tcBorders>
          <w:top w:val="nil"/>
          <w:left w:val="single" w:color="B8B8C4"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DEDF0" w:themeFill="accent3" w:themeFillTint="3F"/>
      </w:tcPr>
    </w:tblStylePr>
    <w:tblStylePr w:type="band1Horz">
      <w:tblPr/>
      <w:tcPr>
        <w:tcBorders>
          <w:top w:val="nil"/>
          <w:bottom w:val="nil"/>
          <w:insideH w:val="nil"/>
          <w:insideV w:val="nil"/>
        </w:tcBorders>
        <w:shd w:val="clear" w:color="auto" w:fill="EDEDF0"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DC0483"/>
    <w:pPr>
      <w:spacing w:line="240" w:lineRule="auto"/>
    </w:pPr>
    <w:rPr>
      <w:rFonts w:asciiTheme="majorHAnsi" w:hAnsiTheme="majorHAnsi" w:eastAsiaTheme="majorEastAsia" w:cstheme="majorBidi"/>
      <w:color w:val="14143C" w:themeColor="text1"/>
    </w:rPr>
    <w:tblPr>
      <w:tblStyleRowBandSize w:val="1"/>
      <w:tblStyleColBandSize w:val="1"/>
      <w:tblBorders>
        <w:top w:val="single" w:color="1C69B9" w:themeColor="accent4" w:sz="8" w:space="0"/>
        <w:left w:val="single" w:color="1C69B9" w:themeColor="accent4" w:sz="8" w:space="0"/>
        <w:bottom w:val="single" w:color="1C69B9" w:themeColor="accent4" w:sz="8" w:space="0"/>
        <w:right w:val="single" w:color="1C69B9" w:themeColor="accent4" w:sz="8" w:space="0"/>
      </w:tblBorders>
    </w:tblPr>
    <w:tblStylePr w:type="firstRow">
      <w:rPr>
        <w:sz w:val="24"/>
        <w:szCs w:val="24"/>
      </w:rPr>
      <w:tblPr/>
      <w:tcPr>
        <w:tcBorders>
          <w:top w:val="nil"/>
          <w:left w:val="nil"/>
          <w:bottom w:val="single" w:color="1C69B9" w:themeColor="accent4" w:sz="24" w:space="0"/>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1C69B9" w:themeColor="accent4" w:sz="8" w:space="0"/>
          <w:insideH w:val="nil"/>
          <w:insideV w:val="nil"/>
        </w:tcBorders>
        <w:shd w:val="clear" w:color="auto" w:fill="FFFFFF" w:themeFill="background1"/>
      </w:tcPr>
    </w:tblStylePr>
    <w:tblStylePr w:type="lastCol">
      <w:tblPr/>
      <w:tcPr>
        <w:tcBorders>
          <w:top w:val="nil"/>
          <w:left w:val="single" w:color="1C69B9"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D9F5" w:themeFill="accent4" w:themeFillTint="3F"/>
      </w:tcPr>
    </w:tblStylePr>
    <w:tblStylePr w:type="band1Horz">
      <w:tblPr/>
      <w:tcPr>
        <w:tcBorders>
          <w:top w:val="nil"/>
          <w:bottom w:val="nil"/>
          <w:insideH w:val="nil"/>
          <w:insideV w:val="nil"/>
        </w:tcBorders>
        <w:shd w:val="clear" w:color="auto" w:fill="BFD9F5"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DC0483"/>
    <w:pPr>
      <w:spacing w:line="240" w:lineRule="auto"/>
    </w:pPr>
    <w:rPr>
      <w:rFonts w:asciiTheme="majorHAnsi" w:hAnsiTheme="majorHAnsi" w:eastAsiaTheme="majorEastAsia" w:cstheme="majorBidi"/>
      <w:color w:val="14143C" w:themeColor="text1"/>
    </w:rPr>
    <w:tblPr>
      <w:tblStyleRowBandSize w:val="1"/>
      <w:tblStyleColBandSize w:val="1"/>
      <w:tblBorders>
        <w:top w:val="single" w:color="77A5D5" w:themeColor="accent5" w:sz="8" w:space="0"/>
        <w:left w:val="single" w:color="77A5D5" w:themeColor="accent5" w:sz="8" w:space="0"/>
        <w:bottom w:val="single" w:color="77A5D5" w:themeColor="accent5" w:sz="8" w:space="0"/>
        <w:right w:val="single" w:color="77A5D5" w:themeColor="accent5" w:sz="8" w:space="0"/>
      </w:tblBorders>
    </w:tblPr>
    <w:tblStylePr w:type="firstRow">
      <w:rPr>
        <w:sz w:val="24"/>
        <w:szCs w:val="24"/>
      </w:rPr>
      <w:tblPr/>
      <w:tcPr>
        <w:tcBorders>
          <w:top w:val="nil"/>
          <w:left w:val="nil"/>
          <w:bottom w:val="single" w:color="77A5D5" w:themeColor="accent5" w:sz="24" w:space="0"/>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77A5D5" w:themeColor="accent5" w:sz="8" w:space="0"/>
          <w:insideH w:val="nil"/>
          <w:insideV w:val="nil"/>
        </w:tcBorders>
        <w:shd w:val="clear" w:color="auto" w:fill="FFFFFF" w:themeFill="background1"/>
      </w:tcPr>
    </w:tblStylePr>
    <w:tblStylePr w:type="lastCol">
      <w:tblPr/>
      <w:tcPr>
        <w:tcBorders>
          <w:top w:val="nil"/>
          <w:left w:val="single" w:color="77A5D5"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DE8F4" w:themeFill="accent5" w:themeFillTint="3F"/>
      </w:tcPr>
    </w:tblStylePr>
    <w:tblStylePr w:type="band1Horz">
      <w:tblPr/>
      <w:tcPr>
        <w:tcBorders>
          <w:top w:val="nil"/>
          <w:bottom w:val="nil"/>
          <w:insideH w:val="nil"/>
          <w:insideV w:val="nil"/>
        </w:tcBorders>
        <w:shd w:val="clear" w:color="auto" w:fill="DDE8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DC0483"/>
    <w:pPr>
      <w:spacing w:line="240" w:lineRule="auto"/>
    </w:pPr>
    <w:rPr>
      <w:rFonts w:asciiTheme="majorHAnsi" w:hAnsiTheme="majorHAnsi" w:eastAsiaTheme="majorEastAsia" w:cstheme="majorBidi"/>
      <w:color w:val="14143C" w:themeColor="text1"/>
    </w:rPr>
    <w:tblPr>
      <w:tblStyleRowBandSize w:val="1"/>
      <w:tblStyleColBandSize w:val="1"/>
      <w:tblBorders>
        <w:top w:val="single" w:color="BBD2EA" w:themeColor="accent6" w:sz="8" w:space="0"/>
        <w:left w:val="single" w:color="BBD2EA" w:themeColor="accent6" w:sz="8" w:space="0"/>
        <w:bottom w:val="single" w:color="BBD2EA" w:themeColor="accent6" w:sz="8" w:space="0"/>
        <w:right w:val="single" w:color="BBD2EA" w:themeColor="accent6" w:sz="8" w:space="0"/>
      </w:tblBorders>
    </w:tblPr>
    <w:tblStylePr w:type="firstRow">
      <w:rPr>
        <w:sz w:val="24"/>
        <w:szCs w:val="24"/>
      </w:rPr>
      <w:tblPr/>
      <w:tcPr>
        <w:tcBorders>
          <w:top w:val="nil"/>
          <w:left w:val="nil"/>
          <w:bottom w:val="single" w:color="BBD2EA" w:themeColor="accent6" w:sz="24" w:space="0"/>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BBD2EA" w:themeColor="accent6" w:sz="8" w:space="0"/>
          <w:insideH w:val="nil"/>
          <w:insideV w:val="nil"/>
        </w:tcBorders>
        <w:shd w:val="clear" w:color="auto" w:fill="FFFFFF" w:themeFill="background1"/>
      </w:tcPr>
    </w:tblStylePr>
    <w:tblStylePr w:type="lastCol">
      <w:tblPr/>
      <w:tcPr>
        <w:tcBorders>
          <w:top w:val="nil"/>
          <w:left w:val="single" w:color="BBD2EA"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EF3F9" w:themeFill="accent6" w:themeFillTint="3F"/>
      </w:tcPr>
    </w:tblStylePr>
    <w:tblStylePr w:type="band1Horz">
      <w:tblPr/>
      <w:tcPr>
        <w:tcBorders>
          <w:top w:val="nil"/>
          <w:bottom w:val="nil"/>
          <w:insideH w:val="nil"/>
          <w:insideV w:val="nil"/>
        </w:tcBorders>
        <w:shd w:val="clear" w:color="auto" w:fill="EEF3F9"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DC0483"/>
    <w:pPr>
      <w:spacing w:line="240" w:lineRule="auto"/>
    </w:pPr>
    <w:tblPr>
      <w:tblStyleRowBandSize w:val="1"/>
      <w:tblStyleColBandSize w:val="1"/>
      <w:tblBorders>
        <w:top w:val="single" w:color="2F2F8C" w:themeColor="text1" w:themeTint="BF" w:sz="8" w:space="0"/>
        <w:left w:val="single" w:color="2F2F8C" w:themeColor="text1" w:themeTint="BF" w:sz="8" w:space="0"/>
        <w:bottom w:val="single" w:color="2F2F8C" w:themeColor="text1" w:themeTint="BF" w:sz="8" w:space="0"/>
        <w:right w:val="single" w:color="2F2F8C" w:themeColor="text1" w:themeTint="BF" w:sz="8" w:space="0"/>
        <w:insideH w:val="single" w:color="2F2F8C" w:themeColor="text1" w:themeTint="BF" w:sz="8" w:space="0"/>
      </w:tblBorders>
    </w:tblPr>
    <w:tblStylePr w:type="firstRow">
      <w:pPr>
        <w:spacing w:before="0" w:after="0" w:line="240" w:lineRule="auto"/>
      </w:pPr>
      <w:rPr>
        <w:b/>
        <w:bCs/>
        <w:color w:val="FFFFFF" w:themeColor="background1"/>
      </w:rPr>
      <w:tblPr/>
      <w:tcPr>
        <w:tcBorders>
          <w:top w:val="single" w:color="2F2F8C" w:themeColor="text1" w:themeTint="BF" w:sz="8" w:space="0"/>
          <w:left w:val="single" w:color="2F2F8C" w:themeColor="text1" w:themeTint="BF" w:sz="8" w:space="0"/>
          <w:bottom w:val="single" w:color="2F2F8C" w:themeColor="text1" w:themeTint="BF" w:sz="8" w:space="0"/>
          <w:right w:val="single" w:color="2F2F8C" w:themeColor="text1" w:themeTint="BF" w:sz="8" w:space="0"/>
          <w:insideH w:val="nil"/>
          <w:insideV w:val="nil"/>
        </w:tcBorders>
        <w:shd w:val="clear" w:color="auto" w:fill="14143C" w:themeFill="text1"/>
      </w:tcPr>
    </w:tblStylePr>
    <w:tblStylePr w:type="lastRow">
      <w:pPr>
        <w:spacing w:before="0" w:after="0" w:line="240" w:lineRule="auto"/>
      </w:pPr>
      <w:rPr>
        <w:b/>
        <w:bCs/>
      </w:rPr>
      <w:tblPr/>
      <w:tcPr>
        <w:tcBorders>
          <w:top w:val="double" w:color="2F2F8C" w:themeColor="text1" w:themeTint="BF" w:sz="6" w:space="0"/>
          <w:left w:val="single" w:color="2F2F8C" w:themeColor="text1" w:themeTint="BF" w:sz="8" w:space="0"/>
          <w:bottom w:val="single" w:color="2F2F8C" w:themeColor="text1" w:themeTint="BF" w:sz="8" w:space="0"/>
          <w:right w:val="single" w:color="2F2F8C"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AFAFE4" w:themeFill="text1" w:themeFillTint="3F"/>
      </w:tcPr>
    </w:tblStylePr>
    <w:tblStylePr w:type="band1Horz">
      <w:tblPr/>
      <w:tcPr>
        <w:tcBorders>
          <w:insideH w:val="nil"/>
          <w:insideV w:val="nil"/>
        </w:tcBorders>
        <w:shd w:val="clear" w:color="auto" w:fill="AFAFE4"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DC0483"/>
    <w:pPr>
      <w:spacing w:line="240" w:lineRule="auto"/>
    </w:pPr>
    <w:tblPr>
      <w:tblStyleRowBandSize w:val="1"/>
      <w:tblStyleColBandSize w:val="1"/>
      <w:tblBorders>
        <w:top w:val="single" w:color="2F2F8C" w:themeColor="accent1" w:themeTint="BF" w:sz="8" w:space="0"/>
        <w:left w:val="single" w:color="2F2F8C" w:themeColor="accent1" w:themeTint="BF" w:sz="8" w:space="0"/>
        <w:bottom w:val="single" w:color="2F2F8C" w:themeColor="accent1" w:themeTint="BF" w:sz="8" w:space="0"/>
        <w:right w:val="single" w:color="2F2F8C" w:themeColor="accent1" w:themeTint="BF" w:sz="8" w:space="0"/>
        <w:insideH w:val="single" w:color="2F2F8C" w:themeColor="accent1" w:themeTint="BF" w:sz="8" w:space="0"/>
      </w:tblBorders>
    </w:tblPr>
    <w:tblStylePr w:type="firstRow">
      <w:pPr>
        <w:spacing w:before="0" w:after="0" w:line="240" w:lineRule="auto"/>
      </w:pPr>
      <w:rPr>
        <w:b/>
        <w:bCs/>
        <w:color w:val="FFFFFF" w:themeColor="background1"/>
      </w:rPr>
      <w:tblPr/>
      <w:tcPr>
        <w:tcBorders>
          <w:top w:val="single" w:color="2F2F8C" w:themeColor="accent1" w:themeTint="BF" w:sz="8" w:space="0"/>
          <w:left w:val="single" w:color="2F2F8C" w:themeColor="accent1" w:themeTint="BF" w:sz="8" w:space="0"/>
          <w:bottom w:val="single" w:color="2F2F8C" w:themeColor="accent1" w:themeTint="BF" w:sz="8" w:space="0"/>
          <w:right w:val="single" w:color="2F2F8C" w:themeColor="accent1" w:themeTint="BF" w:sz="8" w:space="0"/>
          <w:insideH w:val="nil"/>
          <w:insideV w:val="nil"/>
        </w:tcBorders>
        <w:shd w:val="clear" w:color="auto" w:fill="14143C" w:themeFill="accent1"/>
      </w:tcPr>
    </w:tblStylePr>
    <w:tblStylePr w:type="lastRow">
      <w:pPr>
        <w:spacing w:before="0" w:after="0" w:line="240" w:lineRule="auto"/>
      </w:pPr>
      <w:rPr>
        <w:b/>
        <w:bCs/>
      </w:rPr>
      <w:tblPr/>
      <w:tcPr>
        <w:tcBorders>
          <w:top w:val="double" w:color="2F2F8C" w:themeColor="accent1" w:themeTint="BF" w:sz="6" w:space="0"/>
          <w:left w:val="single" w:color="2F2F8C" w:themeColor="accent1" w:themeTint="BF" w:sz="8" w:space="0"/>
          <w:bottom w:val="single" w:color="2F2F8C" w:themeColor="accent1" w:themeTint="BF" w:sz="8" w:space="0"/>
          <w:right w:val="single" w:color="2F2F8C"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AFAFE4" w:themeFill="accent1" w:themeFillTint="3F"/>
      </w:tcPr>
    </w:tblStylePr>
    <w:tblStylePr w:type="band1Horz">
      <w:tblPr/>
      <w:tcPr>
        <w:tcBorders>
          <w:insideH w:val="nil"/>
          <w:insideV w:val="nil"/>
        </w:tcBorders>
        <w:shd w:val="clear" w:color="auto" w:fill="AFAFE4"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DC0483"/>
    <w:pPr>
      <w:spacing w:line="240" w:lineRule="auto"/>
    </w:pPr>
    <w:tblPr>
      <w:tblStyleRowBandSize w:val="1"/>
      <w:tblStyleColBandSize w:val="1"/>
      <w:tblBorders>
        <w:top w:val="single" w:color="9595A7" w:themeColor="accent2" w:themeTint="BF" w:sz="8" w:space="0"/>
        <w:left w:val="single" w:color="9595A7" w:themeColor="accent2" w:themeTint="BF" w:sz="8" w:space="0"/>
        <w:bottom w:val="single" w:color="9595A7" w:themeColor="accent2" w:themeTint="BF" w:sz="8" w:space="0"/>
        <w:right w:val="single" w:color="9595A7" w:themeColor="accent2" w:themeTint="BF" w:sz="8" w:space="0"/>
        <w:insideH w:val="single" w:color="9595A7" w:themeColor="accent2" w:themeTint="BF" w:sz="8" w:space="0"/>
      </w:tblBorders>
    </w:tblPr>
    <w:tblStylePr w:type="firstRow">
      <w:pPr>
        <w:spacing w:before="0" w:after="0" w:line="240" w:lineRule="auto"/>
      </w:pPr>
      <w:rPr>
        <w:b/>
        <w:bCs/>
        <w:color w:val="FFFFFF" w:themeColor="background1"/>
      </w:rPr>
      <w:tblPr/>
      <w:tcPr>
        <w:tcBorders>
          <w:top w:val="single" w:color="9595A7" w:themeColor="accent2" w:themeTint="BF" w:sz="8" w:space="0"/>
          <w:left w:val="single" w:color="9595A7" w:themeColor="accent2" w:themeTint="BF" w:sz="8" w:space="0"/>
          <w:bottom w:val="single" w:color="9595A7" w:themeColor="accent2" w:themeTint="BF" w:sz="8" w:space="0"/>
          <w:right w:val="single" w:color="9595A7" w:themeColor="accent2" w:themeTint="BF" w:sz="8" w:space="0"/>
          <w:insideH w:val="nil"/>
          <w:insideV w:val="nil"/>
        </w:tcBorders>
        <w:shd w:val="clear" w:color="auto" w:fill="72728A" w:themeFill="accent2"/>
      </w:tcPr>
    </w:tblStylePr>
    <w:tblStylePr w:type="lastRow">
      <w:pPr>
        <w:spacing w:before="0" w:after="0" w:line="240" w:lineRule="auto"/>
      </w:pPr>
      <w:rPr>
        <w:b/>
        <w:bCs/>
      </w:rPr>
      <w:tblPr/>
      <w:tcPr>
        <w:tcBorders>
          <w:top w:val="double" w:color="9595A7" w:themeColor="accent2" w:themeTint="BF" w:sz="6" w:space="0"/>
          <w:left w:val="single" w:color="9595A7" w:themeColor="accent2" w:themeTint="BF" w:sz="8" w:space="0"/>
          <w:bottom w:val="single" w:color="9595A7" w:themeColor="accent2" w:themeTint="BF" w:sz="8" w:space="0"/>
          <w:right w:val="single" w:color="9595A7"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DBDBE2" w:themeFill="accent2" w:themeFillTint="3F"/>
      </w:tcPr>
    </w:tblStylePr>
    <w:tblStylePr w:type="band1Horz">
      <w:tblPr/>
      <w:tcPr>
        <w:tcBorders>
          <w:insideH w:val="nil"/>
          <w:insideV w:val="nil"/>
        </w:tcBorders>
        <w:shd w:val="clear" w:color="auto" w:fill="DBDBE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DC0483"/>
    <w:pPr>
      <w:spacing w:line="240" w:lineRule="auto"/>
    </w:pPr>
    <w:tblPr>
      <w:tblStyleRowBandSize w:val="1"/>
      <w:tblStyleColBandSize w:val="1"/>
      <w:tblBorders>
        <w:top w:val="single" w:color="C9C9D2" w:themeColor="accent3" w:themeTint="BF" w:sz="8" w:space="0"/>
        <w:left w:val="single" w:color="C9C9D2" w:themeColor="accent3" w:themeTint="BF" w:sz="8" w:space="0"/>
        <w:bottom w:val="single" w:color="C9C9D2" w:themeColor="accent3" w:themeTint="BF" w:sz="8" w:space="0"/>
        <w:right w:val="single" w:color="C9C9D2" w:themeColor="accent3" w:themeTint="BF" w:sz="8" w:space="0"/>
        <w:insideH w:val="single" w:color="C9C9D2" w:themeColor="accent3" w:themeTint="BF" w:sz="8" w:space="0"/>
      </w:tblBorders>
    </w:tblPr>
    <w:tblStylePr w:type="firstRow">
      <w:pPr>
        <w:spacing w:before="0" w:after="0" w:line="240" w:lineRule="auto"/>
      </w:pPr>
      <w:rPr>
        <w:b/>
        <w:bCs/>
        <w:color w:val="FFFFFF" w:themeColor="background1"/>
      </w:rPr>
      <w:tblPr/>
      <w:tcPr>
        <w:tcBorders>
          <w:top w:val="single" w:color="C9C9D2" w:themeColor="accent3" w:themeTint="BF" w:sz="8" w:space="0"/>
          <w:left w:val="single" w:color="C9C9D2" w:themeColor="accent3" w:themeTint="BF" w:sz="8" w:space="0"/>
          <w:bottom w:val="single" w:color="C9C9D2" w:themeColor="accent3" w:themeTint="BF" w:sz="8" w:space="0"/>
          <w:right w:val="single" w:color="C9C9D2" w:themeColor="accent3" w:themeTint="BF" w:sz="8" w:space="0"/>
          <w:insideH w:val="nil"/>
          <w:insideV w:val="nil"/>
        </w:tcBorders>
        <w:shd w:val="clear" w:color="auto" w:fill="B8B8C4" w:themeFill="accent3"/>
      </w:tcPr>
    </w:tblStylePr>
    <w:tblStylePr w:type="lastRow">
      <w:pPr>
        <w:spacing w:before="0" w:after="0" w:line="240" w:lineRule="auto"/>
      </w:pPr>
      <w:rPr>
        <w:b/>
        <w:bCs/>
      </w:rPr>
      <w:tblPr/>
      <w:tcPr>
        <w:tcBorders>
          <w:top w:val="double" w:color="C9C9D2" w:themeColor="accent3" w:themeTint="BF" w:sz="6" w:space="0"/>
          <w:left w:val="single" w:color="C9C9D2" w:themeColor="accent3" w:themeTint="BF" w:sz="8" w:space="0"/>
          <w:bottom w:val="single" w:color="C9C9D2" w:themeColor="accent3" w:themeTint="BF" w:sz="8" w:space="0"/>
          <w:right w:val="single" w:color="C9C9D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DEDF0" w:themeFill="accent3" w:themeFillTint="3F"/>
      </w:tcPr>
    </w:tblStylePr>
    <w:tblStylePr w:type="band1Horz">
      <w:tblPr/>
      <w:tcPr>
        <w:tcBorders>
          <w:insideH w:val="nil"/>
          <w:insideV w:val="nil"/>
        </w:tcBorders>
        <w:shd w:val="clear" w:color="auto" w:fill="EDEDF0"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DC0483"/>
    <w:pPr>
      <w:spacing w:line="240" w:lineRule="auto"/>
    </w:pPr>
    <w:tblPr>
      <w:tblStyleRowBandSize w:val="1"/>
      <w:tblStyleColBandSize w:val="1"/>
      <w:tblBorders>
        <w:top w:val="single" w:color="3D8EE1" w:themeColor="accent4" w:themeTint="BF" w:sz="8" w:space="0"/>
        <w:left w:val="single" w:color="3D8EE1" w:themeColor="accent4" w:themeTint="BF" w:sz="8" w:space="0"/>
        <w:bottom w:val="single" w:color="3D8EE1" w:themeColor="accent4" w:themeTint="BF" w:sz="8" w:space="0"/>
        <w:right w:val="single" w:color="3D8EE1" w:themeColor="accent4" w:themeTint="BF" w:sz="8" w:space="0"/>
        <w:insideH w:val="single" w:color="3D8EE1" w:themeColor="accent4" w:themeTint="BF" w:sz="8" w:space="0"/>
      </w:tblBorders>
    </w:tblPr>
    <w:tblStylePr w:type="firstRow">
      <w:pPr>
        <w:spacing w:before="0" w:after="0" w:line="240" w:lineRule="auto"/>
      </w:pPr>
      <w:rPr>
        <w:b/>
        <w:bCs/>
        <w:color w:val="FFFFFF" w:themeColor="background1"/>
      </w:rPr>
      <w:tblPr/>
      <w:tcPr>
        <w:tcBorders>
          <w:top w:val="single" w:color="3D8EE1" w:themeColor="accent4" w:themeTint="BF" w:sz="8" w:space="0"/>
          <w:left w:val="single" w:color="3D8EE1" w:themeColor="accent4" w:themeTint="BF" w:sz="8" w:space="0"/>
          <w:bottom w:val="single" w:color="3D8EE1" w:themeColor="accent4" w:themeTint="BF" w:sz="8" w:space="0"/>
          <w:right w:val="single" w:color="3D8EE1" w:themeColor="accent4" w:themeTint="BF" w:sz="8" w:space="0"/>
          <w:insideH w:val="nil"/>
          <w:insideV w:val="nil"/>
        </w:tcBorders>
        <w:shd w:val="clear" w:color="auto" w:fill="1C69B9" w:themeFill="accent4"/>
      </w:tcPr>
    </w:tblStylePr>
    <w:tblStylePr w:type="lastRow">
      <w:pPr>
        <w:spacing w:before="0" w:after="0" w:line="240" w:lineRule="auto"/>
      </w:pPr>
      <w:rPr>
        <w:b/>
        <w:bCs/>
      </w:rPr>
      <w:tblPr/>
      <w:tcPr>
        <w:tcBorders>
          <w:top w:val="double" w:color="3D8EE1" w:themeColor="accent4" w:themeTint="BF" w:sz="6" w:space="0"/>
          <w:left w:val="single" w:color="3D8EE1" w:themeColor="accent4" w:themeTint="BF" w:sz="8" w:space="0"/>
          <w:bottom w:val="single" w:color="3D8EE1" w:themeColor="accent4" w:themeTint="BF" w:sz="8" w:space="0"/>
          <w:right w:val="single" w:color="3D8EE1"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BFD9F5" w:themeFill="accent4" w:themeFillTint="3F"/>
      </w:tcPr>
    </w:tblStylePr>
    <w:tblStylePr w:type="band1Horz">
      <w:tblPr/>
      <w:tcPr>
        <w:tcBorders>
          <w:insideH w:val="nil"/>
          <w:insideV w:val="nil"/>
        </w:tcBorders>
        <w:shd w:val="clear" w:color="auto" w:fill="BFD9F5"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DC0483"/>
    <w:pPr>
      <w:spacing w:line="240" w:lineRule="auto"/>
    </w:pPr>
    <w:tblPr>
      <w:tblStyleRowBandSize w:val="1"/>
      <w:tblStyleColBandSize w:val="1"/>
      <w:tblBorders>
        <w:top w:val="single" w:color="99BBDF" w:themeColor="accent5" w:themeTint="BF" w:sz="8" w:space="0"/>
        <w:left w:val="single" w:color="99BBDF" w:themeColor="accent5" w:themeTint="BF" w:sz="8" w:space="0"/>
        <w:bottom w:val="single" w:color="99BBDF" w:themeColor="accent5" w:themeTint="BF" w:sz="8" w:space="0"/>
        <w:right w:val="single" w:color="99BBDF" w:themeColor="accent5" w:themeTint="BF" w:sz="8" w:space="0"/>
        <w:insideH w:val="single" w:color="99BBDF" w:themeColor="accent5" w:themeTint="BF" w:sz="8" w:space="0"/>
      </w:tblBorders>
    </w:tblPr>
    <w:tblStylePr w:type="firstRow">
      <w:pPr>
        <w:spacing w:before="0" w:after="0" w:line="240" w:lineRule="auto"/>
      </w:pPr>
      <w:rPr>
        <w:b/>
        <w:bCs/>
        <w:color w:val="FFFFFF" w:themeColor="background1"/>
      </w:rPr>
      <w:tblPr/>
      <w:tcPr>
        <w:tcBorders>
          <w:top w:val="single" w:color="99BBDF" w:themeColor="accent5" w:themeTint="BF" w:sz="8" w:space="0"/>
          <w:left w:val="single" w:color="99BBDF" w:themeColor="accent5" w:themeTint="BF" w:sz="8" w:space="0"/>
          <w:bottom w:val="single" w:color="99BBDF" w:themeColor="accent5" w:themeTint="BF" w:sz="8" w:space="0"/>
          <w:right w:val="single" w:color="99BBDF" w:themeColor="accent5" w:themeTint="BF" w:sz="8" w:space="0"/>
          <w:insideH w:val="nil"/>
          <w:insideV w:val="nil"/>
        </w:tcBorders>
        <w:shd w:val="clear" w:color="auto" w:fill="77A5D5" w:themeFill="accent5"/>
      </w:tcPr>
    </w:tblStylePr>
    <w:tblStylePr w:type="lastRow">
      <w:pPr>
        <w:spacing w:before="0" w:after="0" w:line="240" w:lineRule="auto"/>
      </w:pPr>
      <w:rPr>
        <w:b/>
        <w:bCs/>
      </w:rPr>
      <w:tblPr/>
      <w:tcPr>
        <w:tcBorders>
          <w:top w:val="double" w:color="99BBDF" w:themeColor="accent5" w:themeTint="BF" w:sz="6" w:space="0"/>
          <w:left w:val="single" w:color="99BBDF" w:themeColor="accent5" w:themeTint="BF" w:sz="8" w:space="0"/>
          <w:bottom w:val="single" w:color="99BBDF" w:themeColor="accent5" w:themeTint="BF" w:sz="8" w:space="0"/>
          <w:right w:val="single" w:color="99BBDF"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DE8F4" w:themeFill="accent5" w:themeFillTint="3F"/>
      </w:tcPr>
    </w:tblStylePr>
    <w:tblStylePr w:type="band1Horz">
      <w:tblPr/>
      <w:tcPr>
        <w:tcBorders>
          <w:insideH w:val="nil"/>
          <w:insideV w:val="nil"/>
        </w:tcBorders>
        <w:shd w:val="clear" w:color="auto" w:fill="DDE8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DC0483"/>
    <w:pPr>
      <w:spacing w:line="240" w:lineRule="auto"/>
    </w:pPr>
    <w:tblPr>
      <w:tblStyleRowBandSize w:val="1"/>
      <w:tblStyleColBandSize w:val="1"/>
      <w:tblBorders>
        <w:top w:val="single" w:color="CCDDEF" w:themeColor="accent6" w:themeTint="BF" w:sz="8" w:space="0"/>
        <w:left w:val="single" w:color="CCDDEF" w:themeColor="accent6" w:themeTint="BF" w:sz="8" w:space="0"/>
        <w:bottom w:val="single" w:color="CCDDEF" w:themeColor="accent6" w:themeTint="BF" w:sz="8" w:space="0"/>
        <w:right w:val="single" w:color="CCDDEF" w:themeColor="accent6" w:themeTint="BF" w:sz="8" w:space="0"/>
        <w:insideH w:val="single" w:color="CCDDEF" w:themeColor="accent6" w:themeTint="BF" w:sz="8" w:space="0"/>
      </w:tblBorders>
    </w:tblPr>
    <w:tblStylePr w:type="firstRow">
      <w:pPr>
        <w:spacing w:before="0" w:after="0" w:line="240" w:lineRule="auto"/>
      </w:pPr>
      <w:rPr>
        <w:b/>
        <w:bCs/>
        <w:color w:val="FFFFFF" w:themeColor="background1"/>
      </w:rPr>
      <w:tblPr/>
      <w:tcPr>
        <w:tcBorders>
          <w:top w:val="single" w:color="CCDDEF" w:themeColor="accent6" w:themeTint="BF" w:sz="8" w:space="0"/>
          <w:left w:val="single" w:color="CCDDEF" w:themeColor="accent6" w:themeTint="BF" w:sz="8" w:space="0"/>
          <w:bottom w:val="single" w:color="CCDDEF" w:themeColor="accent6" w:themeTint="BF" w:sz="8" w:space="0"/>
          <w:right w:val="single" w:color="CCDDEF" w:themeColor="accent6" w:themeTint="BF" w:sz="8" w:space="0"/>
          <w:insideH w:val="nil"/>
          <w:insideV w:val="nil"/>
        </w:tcBorders>
        <w:shd w:val="clear" w:color="auto" w:fill="BBD2EA" w:themeFill="accent6"/>
      </w:tcPr>
    </w:tblStylePr>
    <w:tblStylePr w:type="lastRow">
      <w:pPr>
        <w:spacing w:before="0" w:after="0" w:line="240" w:lineRule="auto"/>
      </w:pPr>
      <w:rPr>
        <w:b/>
        <w:bCs/>
      </w:rPr>
      <w:tblPr/>
      <w:tcPr>
        <w:tcBorders>
          <w:top w:val="double" w:color="CCDDEF" w:themeColor="accent6" w:themeTint="BF" w:sz="6" w:space="0"/>
          <w:left w:val="single" w:color="CCDDEF" w:themeColor="accent6" w:themeTint="BF" w:sz="8" w:space="0"/>
          <w:bottom w:val="single" w:color="CCDDEF" w:themeColor="accent6" w:themeTint="BF" w:sz="8" w:space="0"/>
          <w:right w:val="single" w:color="CCDDEF"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EEF3F9" w:themeFill="accent6" w:themeFillTint="3F"/>
      </w:tcPr>
    </w:tblStylePr>
    <w:tblStylePr w:type="band1Horz">
      <w:tblPr/>
      <w:tcPr>
        <w:tcBorders>
          <w:insideH w:val="nil"/>
          <w:insideV w:val="nil"/>
        </w:tcBorders>
        <w:shd w:val="clear" w:color="auto" w:fill="EEF3F9"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DC0483"/>
    <w:pPr>
      <w:spacing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14143C"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14143C" w:themeFill="text1"/>
      </w:tcPr>
    </w:tblStylePr>
    <w:tblStylePr w:type="lastCol">
      <w:rPr>
        <w:b/>
        <w:bCs/>
        <w:color w:val="FFFFFF" w:themeColor="background1"/>
      </w:rPr>
      <w:tblPr/>
      <w:tcPr>
        <w:tcBorders>
          <w:left w:val="nil"/>
          <w:right w:val="nil"/>
          <w:insideH w:val="nil"/>
          <w:insideV w:val="nil"/>
        </w:tcBorders>
        <w:shd w:val="clear" w:color="auto" w:fill="14143C"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nil"/>
          <w:right w:val="nil"/>
          <w:insideH w:val="nil"/>
          <w:insideV w:val="nil"/>
        </w:tcBorders>
      </w:tcPr>
    </w:tblStylePr>
    <w:tblStylePr w:type="nwCell">
      <w:rPr>
        <w:color w:val="FFFFFF" w:themeColor="background1"/>
      </w:rPr>
      <w:tblPr/>
      <w:tcPr>
        <w:tcBorders>
          <w:top w:val="single" w:color="auto" w:sz="18" w:space="0"/>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DC0483"/>
    <w:pPr>
      <w:spacing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14143C"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14143C" w:themeFill="accent1"/>
      </w:tcPr>
    </w:tblStylePr>
    <w:tblStylePr w:type="lastCol">
      <w:rPr>
        <w:b/>
        <w:bCs/>
        <w:color w:val="FFFFFF" w:themeColor="background1"/>
      </w:rPr>
      <w:tblPr/>
      <w:tcPr>
        <w:tcBorders>
          <w:left w:val="nil"/>
          <w:right w:val="nil"/>
          <w:insideH w:val="nil"/>
          <w:insideV w:val="nil"/>
        </w:tcBorders>
        <w:shd w:val="clear" w:color="auto" w:fill="14143C"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nil"/>
          <w:right w:val="nil"/>
          <w:insideH w:val="nil"/>
          <w:insideV w:val="nil"/>
        </w:tcBorders>
      </w:tcPr>
    </w:tblStylePr>
    <w:tblStylePr w:type="nwCell">
      <w:rPr>
        <w:color w:val="FFFFFF" w:themeColor="background1"/>
      </w:rPr>
      <w:tblPr/>
      <w:tcPr>
        <w:tcBorders>
          <w:top w:val="single" w:color="auto" w:sz="18" w:space="0"/>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DC0483"/>
    <w:pPr>
      <w:spacing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72728A"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2728A" w:themeFill="accent2"/>
      </w:tcPr>
    </w:tblStylePr>
    <w:tblStylePr w:type="lastCol">
      <w:rPr>
        <w:b/>
        <w:bCs/>
        <w:color w:val="FFFFFF" w:themeColor="background1"/>
      </w:rPr>
      <w:tblPr/>
      <w:tcPr>
        <w:tcBorders>
          <w:left w:val="nil"/>
          <w:right w:val="nil"/>
          <w:insideH w:val="nil"/>
          <w:insideV w:val="nil"/>
        </w:tcBorders>
        <w:shd w:val="clear" w:color="auto" w:fill="72728A"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nil"/>
          <w:right w:val="nil"/>
          <w:insideH w:val="nil"/>
          <w:insideV w:val="nil"/>
        </w:tcBorders>
      </w:tcPr>
    </w:tblStylePr>
    <w:tblStylePr w:type="nwCell">
      <w:rPr>
        <w:color w:val="FFFFFF" w:themeColor="background1"/>
      </w:rPr>
      <w:tblPr/>
      <w:tcPr>
        <w:tcBorders>
          <w:top w:val="single" w:color="auto" w:sz="18" w:space="0"/>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DC0483"/>
    <w:pPr>
      <w:spacing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B8B8C4"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B8B8C4" w:themeFill="accent3"/>
      </w:tcPr>
    </w:tblStylePr>
    <w:tblStylePr w:type="lastCol">
      <w:rPr>
        <w:b/>
        <w:bCs/>
        <w:color w:val="FFFFFF" w:themeColor="background1"/>
      </w:rPr>
      <w:tblPr/>
      <w:tcPr>
        <w:tcBorders>
          <w:left w:val="nil"/>
          <w:right w:val="nil"/>
          <w:insideH w:val="nil"/>
          <w:insideV w:val="nil"/>
        </w:tcBorders>
        <w:shd w:val="clear" w:color="auto" w:fill="B8B8C4"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nil"/>
          <w:right w:val="nil"/>
          <w:insideH w:val="nil"/>
          <w:insideV w:val="nil"/>
        </w:tcBorders>
      </w:tcPr>
    </w:tblStylePr>
    <w:tblStylePr w:type="nwCell">
      <w:rPr>
        <w:color w:val="FFFFFF" w:themeColor="background1"/>
      </w:rPr>
      <w:tblPr/>
      <w:tcPr>
        <w:tcBorders>
          <w:top w:val="single" w:color="auto" w:sz="18" w:space="0"/>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DC0483"/>
    <w:pPr>
      <w:spacing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1C69B9"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1C69B9" w:themeFill="accent4"/>
      </w:tcPr>
    </w:tblStylePr>
    <w:tblStylePr w:type="lastCol">
      <w:rPr>
        <w:b/>
        <w:bCs/>
        <w:color w:val="FFFFFF" w:themeColor="background1"/>
      </w:rPr>
      <w:tblPr/>
      <w:tcPr>
        <w:tcBorders>
          <w:left w:val="nil"/>
          <w:right w:val="nil"/>
          <w:insideH w:val="nil"/>
          <w:insideV w:val="nil"/>
        </w:tcBorders>
        <w:shd w:val="clear" w:color="auto" w:fill="1C69B9"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nil"/>
          <w:right w:val="nil"/>
          <w:insideH w:val="nil"/>
          <w:insideV w:val="nil"/>
        </w:tcBorders>
      </w:tcPr>
    </w:tblStylePr>
    <w:tblStylePr w:type="nwCell">
      <w:rPr>
        <w:color w:val="FFFFFF" w:themeColor="background1"/>
      </w:rPr>
      <w:tblPr/>
      <w:tcPr>
        <w:tcBorders>
          <w:top w:val="single" w:color="auto" w:sz="18" w:space="0"/>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DC0483"/>
    <w:pPr>
      <w:spacing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77A5D5"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7A5D5" w:themeFill="accent5"/>
      </w:tcPr>
    </w:tblStylePr>
    <w:tblStylePr w:type="lastCol">
      <w:rPr>
        <w:b/>
        <w:bCs/>
        <w:color w:val="FFFFFF" w:themeColor="background1"/>
      </w:rPr>
      <w:tblPr/>
      <w:tcPr>
        <w:tcBorders>
          <w:left w:val="nil"/>
          <w:right w:val="nil"/>
          <w:insideH w:val="nil"/>
          <w:insideV w:val="nil"/>
        </w:tcBorders>
        <w:shd w:val="clear" w:color="auto" w:fill="77A5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nil"/>
          <w:right w:val="nil"/>
          <w:insideH w:val="nil"/>
          <w:insideV w:val="nil"/>
        </w:tcBorders>
      </w:tcPr>
    </w:tblStylePr>
    <w:tblStylePr w:type="nwCell">
      <w:rPr>
        <w:color w:val="FFFFFF" w:themeColor="background1"/>
      </w:rPr>
      <w:tblPr/>
      <w:tcPr>
        <w:tcBorders>
          <w:top w:val="single" w:color="auto" w:sz="18" w:space="0"/>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DC0483"/>
    <w:pPr>
      <w:spacing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BBD2EA"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BBD2EA" w:themeFill="accent6"/>
      </w:tcPr>
    </w:tblStylePr>
    <w:tblStylePr w:type="lastCol">
      <w:rPr>
        <w:b/>
        <w:bCs/>
        <w:color w:val="FFFFFF" w:themeColor="background1"/>
      </w:rPr>
      <w:tblPr/>
      <w:tcPr>
        <w:tcBorders>
          <w:left w:val="nil"/>
          <w:right w:val="nil"/>
          <w:insideH w:val="nil"/>
          <w:insideV w:val="nil"/>
        </w:tcBorders>
        <w:shd w:val="clear" w:color="auto" w:fill="BBD2EA"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nil"/>
          <w:right w:val="nil"/>
          <w:insideH w:val="nil"/>
          <w:insideV w:val="nil"/>
        </w:tcBorders>
      </w:tcPr>
    </w:tblStylePr>
    <w:tblStylePr w:type="nwCell">
      <w:rPr>
        <w:color w:val="FFFFFF" w:themeColor="background1"/>
      </w:rPr>
      <w:tblPr/>
      <w:tcPr>
        <w:tcBorders>
          <w:top w:val="single" w:color="auto" w:sz="18" w:space="0"/>
          <w:left w:val="nil"/>
          <w:bottom w:val="nil"/>
          <w:right w:val="nil"/>
          <w:insideH w:val="nil"/>
          <w:insideV w:val="nil"/>
        </w:tcBorders>
      </w:tcPr>
    </w:tblStylePr>
  </w:style>
  <w:style w:type="character" w:styleId="Mention">
    <w:name w:val="Mention"/>
    <w:basedOn w:val="DefaultParagraphFont"/>
    <w:uiPriority w:val="99"/>
    <w:semiHidden/>
    <w:unhideWhenUsed/>
    <w:rsid w:val="00DC0483"/>
    <w:rPr>
      <w:color w:val="2B579A"/>
      <w:shd w:val="clear" w:color="auto" w:fill="E1DFDD"/>
    </w:rPr>
  </w:style>
  <w:style w:type="paragraph" w:styleId="MessageHeader">
    <w:name w:val="Message Header"/>
    <w:basedOn w:val="Normal"/>
    <w:link w:val="MessageHeaderChar"/>
    <w:uiPriority w:val="99"/>
    <w:semiHidden/>
    <w:rsid w:val="00DC0483"/>
    <w:pPr>
      <w:pBdr>
        <w:top w:val="single" w:color="auto" w:sz="6" w:space="1"/>
        <w:left w:val="single" w:color="auto" w:sz="6" w:space="1"/>
        <w:bottom w:val="single" w:color="auto" w:sz="6" w:space="1"/>
        <w:right w:val="single" w:color="auto" w:sz="6" w:space="1"/>
      </w:pBdr>
      <w:shd w:val="pct20" w:color="auto" w:fill="auto"/>
      <w:spacing w:line="240" w:lineRule="auto"/>
      <w:ind w:left="1134" w:hanging="1134"/>
    </w:pPr>
    <w:rPr>
      <w:rFonts w:asciiTheme="majorHAnsi" w:hAnsiTheme="majorHAnsi" w:eastAsiaTheme="majorEastAsia" w:cstheme="majorBidi"/>
      <w:sz w:val="24"/>
      <w:szCs w:val="24"/>
    </w:rPr>
  </w:style>
  <w:style w:type="character" w:styleId="MessageHeaderChar" w:customStyle="1">
    <w:name w:val="Message Header Char"/>
    <w:basedOn w:val="DefaultParagraphFont"/>
    <w:link w:val="MessageHeader"/>
    <w:uiPriority w:val="99"/>
    <w:semiHidden/>
    <w:rsid w:val="00DC0483"/>
    <w:rPr>
      <w:rFonts w:asciiTheme="majorHAnsi" w:hAnsiTheme="majorHAnsi" w:eastAsiaTheme="majorEastAsia" w:cstheme="majorBidi"/>
      <w:sz w:val="24"/>
      <w:szCs w:val="24"/>
      <w:shd w:val="pct20" w:color="auto" w:fill="auto"/>
    </w:rPr>
  </w:style>
  <w:style w:type="paragraph" w:styleId="NormalWeb">
    <w:name w:val="Normal (Web)"/>
    <w:basedOn w:val="Normal"/>
    <w:uiPriority w:val="99"/>
    <w:semiHidden/>
    <w:rsid w:val="00DC0483"/>
    <w:rPr>
      <w:rFonts w:ascii="Times New Roman" w:hAnsi="Times New Roman" w:cs="Times New Roman"/>
      <w:sz w:val="24"/>
      <w:szCs w:val="24"/>
    </w:rPr>
  </w:style>
  <w:style w:type="paragraph" w:styleId="NoteHeading">
    <w:name w:val="Note Heading"/>
    <w:basedOn w:val="Normal"/>
    <w:next w:val="Normal"/>
    <w:link w:val="NoteHeadingChar"/>
    <w:uiPriority w:val="99"/>
    <w:semiHidden/>
    <w:rsid w:val="00DC0483"/>
    <w:pPr>
      <w:spacing w:line="240" w:lineRule="auto"/>
    </w:pPr>
  </w:style>
  <w:style w:type="character" w:styleId="NoteHeadingChar" w:customStyle="1">
    <w:name w:val="Note Heading Char"/>
    <w:basedOn w:val="DefaultParagraphFont"/>
    <w:link w:val="NoteHeading"/>
    <w:uiPriority w:val="99"/>
    <w:semiHidden/>
    <w:rsid w:val="00DC0483"/>
  </w:style>
  <w:style w:type="table" w:styleId="PlainTable1">
    <w:name w:val="Plain Table 1"/>
    <w:basedOn w:val="TableNormal"/>
    <w:uiPriority w:val="41"/>
    <w:rsid w:val="00DC0483"/>
    <w:pPr>
      <w:spacing w:line="240" w:lineRule="auto"/>
    </w:pPr>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DC0483"/>
    <w:pPr>
      <w:spacing w:line="240" w:lineRule="auto"/>
    </w:pPr>
    <w:tblPr>
      <w:tblStyleRowBandSize w:val="1"/>
      <w:tblStyleColBandSize w:val="1"/>
      <w:tblBorders>
        <w:top w:val="single" w:color="5D5DC9" w:themeColor="text1" w:themeTint="80" w:sz="4" w:space="0"/>
        <w:bottom w:val="single" w:color="5D5DC9" w:themeColor="text1" w:themeTint="80" w:sz="4" w:space="0"/>
      </w:tblBorders>
    </w:tblPr>
    <w:tblStylePr w:type="firstRow">
      <w:rPr>
        <w:b/>
        <w:bCs/>
      </w:rPr>
      <w:tblPr/>
      <w:tcPr>
        <w:tcBorders>
          <w:bottom w:val="single" w:color="5D5DC9" w:themeColor="text1" w:themeTint="80" w:sz="4" w:space="0"/>
        </w:tcBorders>
      </w:tcPr>
    </w:tblStylePr>
    <w:tblStylePr w:type="lastRow">
      <w:rPr>
        <w:b/>
        <w:bCs/>
      </w:rPr>
      <w:tblPr/>
      <w:tcPr>
        <w:tcBorders>
          <w:top w:val="single" w:color="5D5DC9" w:themeColor="text1" w:themeTint="80" w:sz="4" w:space="0"/>
        </w:tcBorders>
      </w:tcPr>
    </w:tblStylePr>
    <w:tblStylePr w:type="firstCol">
      <w:rPr>
        <w:b/>
        <w:bCs/>
      </w:rPr>
    </w:tblStylePr>
    <w:tblStylePr w:type="lastCol">
      <w:rPr>
        <w:b/>
        <w:bCs/>
      </w:rPr>
    </w:tblStylePr>
    <w:tblStylePr w:type="band1Vert">
      <w:tblPr/>
      <w:tcPr>
        <w:tcBorders>
          <w:left w:val="single" w:color="5D5DC9" w:themeColor="text1" w:themeTint="80" w:sz="4" w:space="0"/>
          <w:right w:val="single" w:color="5D5DC9" w:themeColor="text1" w:themeTint="80" w:sz="4" w:space="0"/>
        </w:tcBorders>
      </w:tcPr>
    </w:tblStylePr>
    <w:tblStylePr w:type="band2Vert">
      <w:tblPr/>
      <w:tcPr>
        <w:tcBorders>
          <w:left w:val="single" w:color="5D5DC9" w:themeColor="text1" w:themeTint="80" w:sz="4" w:space="0"/>
          <w:right w:val="single" w:color="5D5DC9" w:themeColor="text1" w:themeTint="80" w:sz="4" w:space="0"/>
        </w:tcBorders>
      </w:tcPr>
    </w:tblStylePr>
    <w:tblStylePr w:type="band1Horz">
      <w:tblPr/>
      <w:tcPr>
        <w:tcBorders>
          <w:top w:val="single" w:color="5D5DC9" w:themeColor="text1" w:themeTint="80" w:sz="4" w:space="0"/>
          <w:bottom w:val="single" w:color="5D5DC9" w:themeColor="text1" w:themeTint="80" w:sz="4" w:space="0"/>
        </w:tcBorders>
      </w:tcPr>
    </w:tblStylePr>
  </w:style>
  <w:style w:type="table" w:styleId="PlainTable3">
    <w:name w:val="Plain Table 3"/>
    <w:basedOn w:val="TableNormal"/>
    <w:uiPriority w:val="43"/>
    <w:rsid w:val="00DC0483"/>
    <w:pPr>
      <w:spacing w:line="240" w:lineRule="auto"/>
    </w:pPr>
    <w:tblPr>
      <w:tblStyleRowBandSize w:val="1"/>
      <w:tblStyleColBandSize w:val="1"/>
    </w:tblPr>
    <w:tblStylePr w:type="firstRow">
      <w:rPr>
        <w:b/>
        <w:bCs/>
        <w:caps/>
      </w:rPr>
      <w:tblPr/>
      <w:tcPr>
        <w:tcBorders>
          <w:bottom w:val="single" w:color="5D5DC9" w:themeColor="text1" w:themeTint="80" w:sz="4" w:space="0"/>
        </w:tcBorders>
      </w:tcPr>
    </w:tblStylePr>
    <w:tblStylePr w:type="lastRow">
      <w:rPr>
        <w:b/>
        <w:bCs/>
        <w:caps/>
      </w:rPr>
      <w:tblPr/>
      <w:tcPr>
        <w:tcBorders>
          <w:top w:val="nil"/>
        </w:tcBorders>
      </w:tcPr>
    </w:tblStylePr>
    <w:tblStylePr w:type="firstCol">
      <w:rPr>
        <w:b/>
        <w:bCs/>
        <w:caps/>
      </w:rPr>
      <w:tblPr/>
      <w:tcPr>
        <w:tcBorders>
          <w:right w:val="single" w:color="5D5DC9" w:themeColor="text1" w:themeTint="80" w:sz="4" w:space="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DC0483"/>
    <w:pPr>
      <w:spacing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DC0483"/>
    <w:pPr>
      <w:spacing w:line="240" w:lineRule="auto"/>
    </w:pPr>
    <w:tblPr>
      <w:tblStyleRowBandSize w:val="1"/>
      <w:tblStyleColBandSize w:val="1"/>
    </w:tblPr>
    <w:tblStylePr w:type="firstRow">
      <w:rPr>
        <w:rFonts w:asciiTheme="majorHAnsi" w:hAnsiTheme="majorHAnsi" w:eastAsiaTheme="majorEastAsia" w:cstheme="majorBidi"/>
        <w:i/>
        <w:iCs/>
        <w:sz w:val="26"/>
      </w:rPr>
      <w:tblPr/>
      <w:tcPr>
        <w:tcBorders>
          <w:bottom w:val="single" w:color="5D5DC9" w:themeColor="text1" w:themeTint="80"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5D5DC9" w:themeColor="text1" w:themeTint="80"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5D5DC9" w:themeColor="text1" w:themeTint="80"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5D5DC9" w:themeColor="text1" w:themeTint="80" w:sz="4" w:space="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semiHidden/>
    <w:rsid w:val="00DC0483"/>
    <w:pPr>
      <w:spacing w:line="240" w:lineRule="auto"/>
    </w:pPr>
    <w:rPr>
      <w:rFonts w:ascii="Consolas" w:hAnsi="Consolas"/>
      <w:sz w:val="21"/>
      <w:szCs w:val="21"/>
    </w:rPr>
  </w:style>
  <w:style w:type="character" w:styleId="PlainTextChar" w:customStyle="1">
    <w:name w:val="Plain Text Char"/>
    <w:basedOn w:val="DefaultParagraphFont"/>
    <w:link w:val="PlainText"/>
    <w:uiPriority w:val="99"/>
    <w:semiHidden/>
    <w:rsid w:val="00DC0483"/>
    <w:rPr>
      <w:rFonts w:ascii="Consolas" w:hAnsi="Consolas"/>
      <w:sz w:val="21"/>
      <w:szCs w:val="21"/>
    </w:rPr>
  </w:style>
  <w:style w:type="paragraph" w:styleId="Salutation">
    <w:name w:val="Salutation"/>
    <w:basedOn w:val="Normal"/>
    <w:next w:val="Normal"/>
    <w:link w:val="SalutationChar"/>
    <w:uiPriority w:val="99"/>
    <w:semiHidden/>
    <w:rsid w:val="00DC0483"/>
  </w:style>
  <w:style w:type="character" w:styleId="SalutationChar" w:customStyle="1">
    <w:name w:val="Salutation Char"/>
    <w:basedOn w:val="DefaultParagraphFont"/>
    <w:link w:val="Salutation"/>
    <w:uiPriority w:val="99"/>
    <w:semiHidden/>
    <w:rsid w:val="00DC0483"/>
  </w:style>
  <w:style w:type="character" w:styleId="SmartHyperlink">
    <w:name w:val="Smart Hyperlink"/>
    <w:basedOn w:val="DefaultParagraphFont"/>
    <w:uiPriority w:val="99"/>
    <w:semiHidden/>
    <w:unhideWhenUsed/>
    <w:rsid w:val="00DC0483"/>
    <w:rPr>
      <w:u w:val="dotted"/>
    </w:rPr>
  </w:style>
  <w:style w:type="table" w:styleId="Table3Deffects1">
    <w:name w:val="Table 3D effects 1"/>
    <w:basedOn w:val="TableNormal"/>
    <w:uiPriority w:val="99"/>
    <w:semiHidden/>
    <w:unhideWhenUsed/>
    <w:rsid w:val="00DC0483"/>
    <w:rPr>
      <w:color w:val="auto"/>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e3Deffects2">
    <w:name w:val="Table 3D effects 2"/>
    <w:basedOn w:val="TableNormal"/>
    <w:uiPriority w:val="99"/>
    <w:semiHidden/>
    <w:unhideWhenUsed/>
    <w:rsid w:val="00DC0483"/>
    <w:rPr>
      <w:color w:val="auto"/>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3">
    <w:name w:val="Table 3D effects 3"/>
    <w:basedOn w:val="TableNormal"/>
    <w:uiPriority w:val="99"/>
    <w:semiHidden/>
    <w:unhideWhenUsed/>
    <w:rsid w:val="00DC0483"/>
    <w:rPr>
      <w:color w:val="auto"/>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1">
    <w:name w:val="Table Classic 1"/>
    <w:basedOn w:val="TableNormal"/>
    <w:uiPriority w:val="99"/>
    <w:semiHidden/>
    <w:unhideWhenUsed/>
    <w:rsid w:val="00DC0483"/>
    <w:rPr>
      <w:color w:val="aut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uiPriority w:val="99"/>
    <w:semiHidden/>
    <w:unhideWhenUsed/>
    <w:rsid w:val="00DC0483"/>
    <w:rPr>
      <w:color w:val="aut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uiPriority w:val="99"/>
    <w:semiHidden/>
    <w:unhideWhenUsed/>
    <w:rsid w:val="00DC0483"/>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lassic4">
    <w:name w:val="Table Classic 4"/>
    <w:basedOn w:val="TableNormal"/>
    <w:uiPriority w:val="99"/>
    <w:semiHidden/>
    <w:unhideWhenUsed/>
    <w:rsid w:val="00DC0483"/>
    <w:rPr>
      <w:color w:val="auto"/>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leColorful1">
    <w:name w:val="Table Colorful 1"/>
    <w:basedOn w:val="TableNormal"/>
    <w:uiPriority w:val="99"/>
    <w:semiHidden/>
    <w:unhideWhenUsed/>
    <w:rsid w:val="00DC0483"/>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rful2">
    <w:name w:val="Table Colorful 2"/>
    <w:basedOn w:val="TableNormal"/>
    <w:uiPriority w:val="99"/>
    <w:semiHidden/>
    <w:unhideWhenUsed/>
    <w:rsid w:val="00DC0483"/>
    <w:rPr>
      <w:color w:val="auto"/>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olorful3">
    <w:name w:val="Table Colorful 3"/>
    <w:basedOn w:val="TableNormal"/>
    <w:uiPriority w:val="99"/>
    <w:semiHidden/>
    <w:unhideWhenUsed/>
    <w:rsid w:val="00DC0483"/>
    <w:rPr>
      <w:color w:val="auto"/>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leColumns1">
    <w:name w:val="Table Columns 1"/>
    <w:basedOn w:val="TableNormal"/>
    <w:uiPriority w:val="99"/>
    <w:semiHidden/>
    <w:unhideWhenUsed/>
    <w:rsid w:val="00DC0483"/>
    <w:rPr>
      <w:b/>
      <w:bCs/>
      <w:color w:val="auto"/>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2">
    <w:name w:val="Table Columns 2"/>
    <w:basedOn w:val="TableNormal"/>
    <w:uiPriority w:val="99"/>
    <w:semiHidden/>
    <w:unhideWhenUsed/>
    <w:rsid w:val="00DC0483"/>
    <w:rPr>
      <w:b/>
      <w:bCs/>
      <w:color w:val="auto"/>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3">
    <w:name w:val="Table Columns 3"/>
    <w:basedOn w:val="TableNormal"/>
    <w:uiPriority w:val="99"/>
    <w:semiHidden/>
    <w:unhideWhenUsed/>
    <w:rsid w:val="00DC0483"/>
    <w:rPr>
      <w:b/>
      <w:bCs/>
      <w:color w:val="auto"/>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leColumns4">
    <w:name w:val="Table Columns 4"/>
    <w:basedOn w:val="TableNormal"/>
    <w:uiPriority w:val="99"/>
    <w:semiHidden/>
    <w:unhideWhenUsed/>
    <w:rsid w:val="00DC0483"/>
    <w:rPr>
      <w:color w:val="auto"/>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C0483"/>
    <w:rPr>
      <w:color w:val="auto"/>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C0483"/>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eElegant">
    <w:name w:val="Table Elegant"/>
    <w:basedOn w:val="TableNormal"/>
    <w:uiPriority w:val="99"/>
    <w:semiHidden/>
    <w:unhideWhenUsed/>
    <w:rsid w:val="00DC0483"/>
    <w:rPr>
      <w:color w:val="aut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leGrid1">
    <w:name w:val="Table Grid 1"/>
    <w:basedOn w:val="TableNormal"/>
    <w:uiPriority w:val="99"/>
    <w:semiHidden/>
    <w:unhideWhenUsed/>
    <w:rsid w:val="00DC0483"/>
    <w:rPr>
      <w:color w:val="auto"/>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Grid2">
    <w:name w:val="Table Grid 2"/>
    <w:basedOn w:val="TableNormal"/>
    <w:uiPriority w:val="99"/>
    <w:semiHidden/>
    <w:unhideWhenUsed/>
    <w:rsid w:val="00DC0483"/>
    <w:rPr>
      <w:color w:val="auto"/>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
    <w:name w:val="Table Grid 3"/>
    <w:basedOn w:val="TableNormal"/>
    <w:uiPriority w:val="99"/>
    <w:semiHidden/>
    <w:unhideWhenUsed/>
    <w:rsid w:val="00DC0483"/>
    <w:rPr>
      <w:color w:val="aut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4">
    <w:name w:val="Table Grid 4"/>
    <w:basedOn w:val="TableNormal"/>
    <w:uiPriority w:val="99"/>
    <w:semiHidden/>
    <w:unhideWhenUsed/>
    <w:rsid w:val="00DC0483"/>
    <w:rPr>
      <w:color w:val="aut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5">
    <w:name w:val="Table Grid 5"/>
    <w:basedOn w:val="TableNormal"/>
    <w:uiPriority w:val="99"/>
    <w:semiHidden/>
    <w:unhideWhenUsed/>
    <w:rsid w:val="00DC0483"/>
    <w:rPr>
      <w:color w:val="auto"/>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6">
    <w:name w:val="Table Grid 6"/>
    <w:basedOn w:val="TableNormal"/>
    <w:uiPriority w:val="99"/>
    <w:semiHidden/>
    <w:unhideWhenUsed/>
    <w:rsid w:val="00DC0483"/>
    <w:rPr>
      <w:color w:val="auto"/>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7">
    <w:name w:val="Table Grid 7"/>
    <w:basedOn w:val="TableNormal"/>
    <w:uiPriority w:val="99"/>
    <w:semiHidden/>
    <w:unhideWhenUsed/>
    <w:rsid w:val="00DC0483"/>
    <w:rPr>
      <w:b/>
      <w:bCs/>
      <w:color w:val="auto"/>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8">
    <w:name w:val="Table Grid 8"/>
    <w:basedOn w:val="TableNormal"/>
    <w:uiPriority w:val="99"/>
    <w:semiHidden/>
    <w:unhideWhenUsed/>
    <w:rsid w:val="00DC0483"/>
    <w:rPr>
      <w:color w:val="auto"/>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leGridLight">
    <w:name w:val="Grid Table Light"/>
    <w:basedOn w:val="TableNormal"/>
    <w:uiPriority w:val="40"/>
    <w:rsid w:val="00DC0483"/>
    <w:pPr>
      <w:spacing w:line="240" w:lineRule="auto"/>
    </w:p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table" w:styleId="TableList1">
    <w:name w:val="Table List 1"/>
    <w:basedOn w:val="TableNormal"/>
    <w:uiPriority w:val="99"/>
    <w:semiHidden/>
    <w:unhideWhenUsed/>
    <w:rsid w:val="00DC0483"/>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2">
    <w:name w:val="Table List 2"/>
    <w:basedOn w:val="TableNormal"/>
    <w:uiPriority w:val="99"/>
    <w:semiHidden/>
    <w:unhideWhenUsed/>
    <w:rsid w:val="00DC0483"/>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3">
    <w:name w:val="Table List 3"/>
    <w:basedOn w:val="TableNormal"/>
    <w:uiPriority w:val="99"/>
    <w:semiHidden/>
    <w:unhideWhenUsed/>
    <w:rsid w:val="00DC0483"/>
    <w:rPr>
      <w:color w:val="auto"/>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leList4">
    <w:name w:val="Table List 4"/>
    <w:basedOn w:val="TableNormal"/>
    <w:uiPriority w:val="99"/>
    <w:semiHidden/>
    <w:unhideWhenUsed/>
    <w:rsid w:val="00DC0483"/>
    <w:rPr>
      <w:color w:val="auto"/>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leList5">
    <w:name w:val="Table List 5"/>
    <w:basedOn w:val="TableNormal"/>
    <w:uiPriority w:val="99"/>
    <w:semiHidden/>
    <w:unhideWhenUsed/>
    <w:rsid w:val="00DC0483"/>
    <w:rPr>
      <w:color w:val="auto"/>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List6">
    <w:name w:val="Table List 6"/>
    <w:basedOn w:val="TableNormal"/>
    <w:uiPriority w:val="99"/>
    <w:semiHidden/>
    <w:unhideWhenUsed/>
    <w:rsid w:val="00DC0483"/>
    <w:rPr>
      <w:color w:val="auto"/>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leList7">
    <w:name w:val="Table List 7"/>
    <w:basedOn w:val="TableNormal"/>
    <w:uiPriority w:val="99"/>
    <w:semiHidden/>
    <w:unhideWhenUsed/>
    <w:rsid w:val="00DC0483"/>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leList8">
    <w:name w:val="Table List 8"/>
    <w:basedOn w:val="TableNormal"/>
    <w:uiPriority w:val="99"/>
    <w:semiHidden/>
    <w:unhideWhenUsed/>
    <w:rsid w:val="00DC0483"/>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table" w:styleId="TableProfessional">
    <w:name w:val="Table Professional"/>
    <w:basedOn w:val="TableNormal"/>
    <w:uiPriority w:val="99"/>
    <w:semiHidden/>
    <w:unhideWhenUsed/>
    <w:rsid w:val="00DC0483"/>
    <w:rPr>
      <w:color w:val="auto"/>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leSimple1">
    <w:name w:val="Table Simple 1"/>
    <w:basedOn w:val="TableNormal"/>
    <w:uiPriority w:val="99"/>
    <w:semiHidden/>
    <w:unhideWhenUsed/>
    <w:rsid w:val="00DC0483"/>
    <w:rPr>
      <w:color w:val="auto"/>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uiPriority w:val="99"/>
    <w:semiHidden/>
    <w:unhideWhenUsed/>
    <w:rsid w:val="00DC0483"/>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imple3">
    <w:name w:val="Table Simple 3"/>
    <w:basedOn w:val="TableNormal"/>
    <w:uiPriority w:val="99"/>
    <w:semiHidden/>
    <w:unhideWhenUsed/>
    <w:rsid w:val="00DC0483"/>
    <w:rPr>
      <w:color w:val="auto"/>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TableSubtle1">
    <w:name w:val="Table Subtle 1"/>
    <w:basedOn w:val="TableNormal"/>
    <w:uiPriority w:val="99"/>
    <w:semiHidden/>
    <w:unhideWhenUsed/>
    <w:rsid w:val="00DC0483"/>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uiPriority w:val="99"/>
    <w:semiHidden/>
    <w:unhideWhenUsed/>
    <w:rsid w:val="00DC0483"/>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
    <w:name w:val="Table Theme"/>
    <w:basedOn w:val="TableNormal"/>
    <w:uiPriority w:val="99"/>
    <w:semiHidden/>
    <w:unhideWhenUsed/>
    <w:rsid w:val="00DC0483"/>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Web1">
    <w:name w:val="Table Web 1"/>
    <w:basedOn w:val="TableNormal"/>
    <w:uiPriority w:val="99"/>
    <w:semiHidden/>
    <w:unhideWhenUsed/>
    <w:rsid w:val="00DC0483"/>
    <w:rPr>
      <w:color w:val="auto"/>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2">
    <w:name w:val="Table Web 2"/>
    <w:basedOn w:val="TableNormal"/>
    <w:uiPriority w:val="99"/>
    <w:semiHidden/>
    <w:unhideWhenUsed/>
    <w:rsid w:val="00DC0483"/>
    <w:rPr>
      <w:color w:val="auto"/>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3">
    <w:name w:val="Table Web 3"/>
    <w:basedOn w:val="TableNormal"/>
    <w:uiPriority w:val="99"/>
    <w:semiHidden/>
    <w:unhideWhenUsed/>
    <w:rsid w:val="00DC0483"/>
    <w:rPr>
      <w:color w:val="auto"/>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character" w:styleId="UnresolvedMention">
    <w:name w:val="Unresolved Mention"/>
    <w:basedOn w:val="DefaultParagraphFont"/>
    <w:uiPriority w:val="99"/>
    <w:semiHidden/>
    <w:unhideWhenUsed/>
    <w:rsid w:val="00DC0483"/>
    <w:rPr>
      <w:color w:val="605E5C"/>
      <w:shd w:val="clear" w:color="auto" w:fill="E1DFDD"/>
    </w:rPr>
  </w:style>
  <w:style w:type="paragraph" w:styleId="Heading1-Udennr" w:customStyle="1">
    <w:name w:val="Heading 1 - Uden nr"/>
    <w:basedOn w:val="Heading1"/>
    <w:uiPriority w:val="99"/>
    <w:semiHidden/>
    <w:qFormat/>
    <w:rsid w:val="00DC0483"/>
    <w:pPr>
      <w:spacing w:after="1200"/>
      <w:contextualSpacing/>
    </w:pPr>
    <w:rPr>
      <w:rFonts w:ascii="Academy Sans Black" w:hAnsi="Academy Sans Black"/>
      <w:color w:val="14143C" w:themeColor="accent1"/>
    </w:rPr>
  </w:style>
  <w:style w:type="paragraph" w:styleId="Template-Web-hvid" w:customStyle="1">
    <w:name w:val="Template - Web - hvid"/>
    <w:basedOn w:val="Footer"/>
    <w:next w:val="Template-Web-bl"/>
    <w:uiPriority w:val="8"/>
    <w:rsid w:val="00DC0483"/>
    <w:pPr>
      <w:framePr w:wrap="around" w:hAnchor="margin" w:yAlign="bottom"/>
      <w:spacing w:before="160"/>
      <w:suppressOverlap/>
    </w:pPr>
    <w:rPr>
      <w:b/>
      <w:color w:val="FFFFFF"/>
    </w:rPr>
  </w:style>
  <w:style w:type="paragraph" w:styleId="Anmrkning" w:customStyle="1">
    <w:name w:val="Anmærkning"/>
    <w:basedOn w:val="Normal"/>
    <w:uiPriority w:val="8"/>
    <w:semiHidden/>
    <w:rsid w:val="00832820"/>
    <w:pPr>
      <w:spacing w:before="100" w:line="200" w:lineRule="atLeast"/>
    </w:pPr>
    <w:rPr>
      <w:noProof/>
      <w:spacing w:val="-6"/>
      <w:sz w:val="15"/>
    </w:rPr>
  </w:style>
  <w:style w:type="paragraph" w:styleId="Header-Dato" w:customStyle="1">
    <w:name w:val="Header - Dato"/>
    <w:basedOn w:val="Header"/>
    <w:uiPriority w:val="8"/>
    <w:semiHidden/>
    <w:rsid w:val="00DC0483"/>
    <w:pPr>
      <w:spacing w:line="200" w:lineRule="atLeast"/>
    </w:pPr>
    <w:rPr>
      <w:b w:val="0"/>
      <w:noProof/>
    </w:rPr>
  </w:style>
  <w:style w:type="paragraph" w:styleId="Mnedogr" w:customStyle="1">
    <w:name w:val="Måned og År"/>
    <w:basedOn w:val="Header"/>
    <w:uiPriority w:val="8"/>
    <w:semiHidden/>
    <w:qFormat/>
    <w:rsid w:val="00DC0483"/>
    <w:rPr>
      <w:b w:val="0"/>
      <w:noProof/>
      <w:spacing w:val="-6"/>
    </w:rPr>
  </w:style>
  <w:style w:type="paragraph" w:styleId="Forsidetitel" w:customStyle="1">
    <w:name w:val="Forside titel"/>
    <w:basedOn w:val="Title"/>
    <w:uiPriority w:val="19"/>
    <w:rsid w:val="00DC0483"/>
    <w:pPr>
      <w:spacing w:after="900" w:line="720" w:lineRule="atLeast"/>
    </w:pPr>
    <w:rPr>
      <w:b w:val="0"/>
      <w:sz w:val="66"/>
    </w:rPr>
  </w:style>
  <w:style w:type="paragraph" w:styleId="ISBN" w:customStyle="1">
    <w:name w:val="ISBN"/>
    <w:basedOn w:val="Template-Web-bl"/>
    <w:uiPriority w:val="8"/>
    <w:rsid w:val="00DC0483"/>
    <w:pPr>
      <w:spacing w:before="0"/>
    </w:pPr>
    <w:rPr>
      <w:b w:val="0"/>
    </w:rPr>
  </w:style>
  <w:style w:type="paragraph" w:styleId="Forside-Punktopstilling" w:customStyle="1">
    <w:name w:val="Forside - Punktopstilling"/>
    <w:basedOn w:val="Normal"/>
    <w:uiPriority w:val="19"/>
    <w:semiHidden/>
    <w:rsid w:val="00DC0483"/>
    <w:pPr>
      <w:numPr>
        <w:numId w:val="1"/>
      </w:numPr>
      <w:spacing w:after="360" w:line="300" w:lineRule="atLeast"/>
    </w:pPr>
    <w:rPr>
      <w:color w:val="FFFFFF"/>
      <w:sz w:val="24"/>
    </w:rPr>
  </w:style>
  <w:style w:type="paragraph" w:styleId="Tabeloverskrift" w:customStyle="1">
    <w:name w:val="Tabel overskrift"/>
    <w:basedOn w:val="Normal"/>
    <w:next w:val="Normal"/>
    <w:qFormat/>
    <w:rsid w:val="00833D36"/>
    <w:pPr>
      <w:keepNext/>
      <w:spacing w:before="60" w:after="60" w:line="240" w:lineRule="auto"/>
    </w:pPr>
    <w:rPr>
      <w:rFonts w:asciiTheme="minorHAnsi" w:hAnsiTheme="minorHAnsi" w:eastAsiaTheme="minorEastAsia" w:cstheme="minorBidi"/>
      <w:b/>
      <w:color w:val="auto"/>
      <w:sz w:val="20"/>
      <w:szCs w:val="22"/>
      <w:lang w:eastAsia="da-DK"/>
    </w:rPr>
  </w:style>
  <w:style w:type="character" w:styleId="TabelChar" w:customStyle="1">
    <w:name w:val="Tabel Char"/>
    <w:basedOn w:val="DefaultParagraphFont"/>
    <w:link w:val="Tabel"/>
    <w:rsid w:val="00833D36"/>
    <w:rPr>
      <w:sz w:val="16"/>
    </w:rPr>
  </w:style>
  <w:style w:type="paragraph" w:styleId="Forside-dokumentversion" w:customStyle="1">
    <w:name w:val="Forside - dokumentversion"/>
    <w:basedOn w:val="Normal"/>
    <w:uiPriority w:val="23"/>
    <w:rsid w:val="00833D36"/>
    <w:pPr>
      <w:spacing w:line="240" w:lineRule="auto"/>
    </w:pPr>
    <w:rPr>
      <w:rFonts w:asciiTheme="minorHAnsi" w:hAnsiTheme="minorHAnsi" w:eastAsiaTheme="minorEastAsia" w:cstheme="minorBidi"/>
      <w:color w:val="auto"/>
      <w:sz w:val="28"/>
      <w:szCs w:val="22"/>
      <w:lang w:eastAsia="da-DK"/>
    </w:rPr>
  </w:style>
  <w:style w:type="character" w:styleId="normaltextrun" w:customStyle="1">
    <w:name w:val="normaltextrun"/>
    <w:basedOn w:val="DefaultParagraphFont"/>
    <w:rsid w:val="00862C2C"/>
  </w:style>
  <w:style w:type="paragraph" w:styleId="paragraph" w:customStyle="1">
    <w:name w:val="paragraph"/>
    <w:basedOn w:val="Normal"/>
    <w:rsid w:val="00862C2C"/>
    <w:pPr>
      <w:spacing w:before="100" w:beforeAutospacing="1" w:after="100" w:afterAutospacing="1" w:line="240" w:lineRule="auto"/>
    </w:pPr>
    <w:rPr>
      <w:rFonts w:ascii="Times New Roman" w:hAnsi="Times New Roman" w:eastAsia="Times New Roman" w:cs="Times New Roman"/>
      <w:color w:val="auto"/>
      <w:sz w:val="24"/>
      <w:szCs w:val="24"/>
      <w:lang w:eastAsia="da-DK"/>
    </w:rPr>
  </w:style>
  <w:style w:type="character" w:styleId="eop" w:customStyle="1">
    <w:name w:val="eop"/>
    <w:basedOn w:val="DefaultParagraphFont"/>
    <w:rsid w:val="00862C2C"/>
  </w:style>
  <w:style w:type="character" w:styleId="spellingerror" w:customStyle="1">
    <w:name w:val="spellingerror"/>
    <w:basedOn w:val="DefaultParagraphFont"/>
    <w:rsid w:val="00151797"/>
  </w:style>
  <w:style w:type="character" w:styleId="scxw116059898" w:customStyle="1">
    <w:name w:val="scxw116059898"/>
    <w:basedOn w:val="DefaultParagraphFont"/>
    <w:rsid w:val="00151797"/>
  </w:style>
  <w:style w:type="character" w:styleId="scxw175496387" w:customStyle="1">
    <w:name w:val="scxw175496387"/>
    <w:basedOn w:val="DefaultParagraphFont"/>
    <w:rsid w:val="00151797"/>
  </w:style>
  <w:style w:type="character" w:styleId="pagebreaktextspan" w:customStyle="1">
    <w:name w:val="pagebreaktextspan"/>
    <w:basedOn w:val="DefaultParagraphFont"/>
    <w:rsid w:val="00C62783"/>
  </w:style>
  <w:style w:type="paragraph" w:styleId="Revision">
    <w:name w:val="Revision"/>
    <w:hidden/>
    <w:uiPriority w:val="99"/>
    <w:semiHidden/>
    <w:rsid w:val="00ED493B"/>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110332">
      <w:bodyDiv w:val="1"/>
      <w:marLeft w:val="0"/>
      <w:marRight w:val="0"/>
      <w:marTop w:val="0"/>
      <w:marBottom w:val="0"/>
      <w:divBdr>
        <w:top w:val="none" w:sz="0" w:space="0" w:color="auto"/>
        <w:left w:val="none" w:sz="0" w:space="0" w:color="auto"/>
        <w:bottom w:val="none" w:sz="0" w:space="0" w:color="auto"/>
        <w:right w:val="none" w:sz="0" w:space="0" w:color="auto"/>
      </w:divBdr>
      <w:divsChild>
        <w:div w:id="516043787">
          <w:marLeft w:val="0"/>
          <w:marRight w:val="0"/>
          <w:marTop w:val="0"/>
          <w:marBottom w:val="0"/>
          <w:divBdr>
            <w:top w:val="none" w:sz="0" w:space="0" w:color="auto"/>
            <w:left w:val="none" w:sz="0" w:space="0" w:color="auto"/>
            <w:bottom w:val="none" w:sz="0" w:space="0" w:color="auto"/>
            <w:right w:val="none" w:sz="0" w:space="0" w:color="auto"/>
          </w:divBdr>
        </w:div>
        <w:div w:id="868882417">
          <w:marLeft w:val="0"/>
          <w:marRight w:val="0"/>
          <w:marTop w:val="0"/>
          <w:marBottom w:val="0"/>
          <w:divBdr>
            <w:top w:val="none" w:sz="0" w:space="0" w:color="auto"/>
            <w:left w:val="none" w:sz="0" w:space="0" w:color="auto"/>
            <w:bottom w:val="none" w:sz="0" w:space="0" w:color="auto"/>
            <w:right w:val="none" w:sz="0" w:space="0" w:color="auto"/>
          </w:divBdr>
        </w:div>
        <w:div w:id="1095398162">
          <w:marLeft w:val="0"/>
          <w:marRight w:val="0"/>
          <w:marTop w:val="0"/>
          <w:marBottom w:val="0"/>
          <w:divBdr>
            <w:top w:val="none" w:sz="0" w:space="0" w:color="auto"/>
            <w:left w:val="none" w:sz="0" w:space="0" w:color="auto"/>
            <w:bottom w:val="none" w:sz="0" w:space="0" w:color="auto"/>
            <w:right w:val="none" w:sz="0" w:space="0" w:color="auto"/>
          </w:divBdr>
        </w:div>
      </w:divsChild>
    </w:div>
    <w:div w:id="126775737">
      <w:bodyDiv w:val="1"/>
      <w:marLeft w:val="0"/>
      <w:marRight w:val="0"/>
      <w:marTop w:val="0"/>
      <w:marBottom w:val="0"/>
      <w:divBdr>
        <w:top w:val="none" w:sz="0" w:space="0" w:color="auto"/>
        <w:left w:val="none" w:sz="0" w:space="0" w:color="auto"/>
        <w:bottom w:val="none" w:sz="0" w:space="0" w:color="auto"/>
        <w:right w:val="none" w:sz="0" w:space="0" w:color="auto"/>
      </w:divBdr>
      <w:divsChild>
        <w:div w:id="82647230">
          <w:marLeft w:val="0"/>
          <w:marRight w:val="0"/>
          <w:marTop w:val="0"/>
          <w:marBottom w:val="0"/>
          <w:divBdr>
            <w:top w:val="none" w:sz="0" w:space="0" w:color="auto"/>
            <w:left w:val="none" w:sz="0" w:space="0" w:color="auto"/>
            <w:bottom w:val="none" w:sz="0" w:space="0" w:color="auto"/>
            <w:right w:val="none" w:sz="0" w:space="0" w:color="auto"/>
          </w:divBdr>
        </w:div>
        <w:div w:id="135143474">
          <w:marLeft w:val="0"/>
          <w:marRight w:val="0"/>
          <w:marTop w:val="0"/>
          <w:marBottom w:val="0"/>
          <w:divBdr>
            <w:top w:val="none" w:sz="0" w:space="0" w:color="auto"/>
            <w:left w:val="none" w:sz="0" w:space="0" w:color="auto"/>
            <w:bottom w:val="none" w:sz="0" w:space="0" w:color="auto"/>
            <w:right w:val="none" w:sz="0" w:space="0" w:color="auto"/>
          </w:divBdr>
        </w:div>
        <w:div w:id="376007177">
          <w:marLeft w:val="0"/>
          <w:marRight w:val="0"/>
          <w:marTop w:val="0"/>
          <w:marBottom w:val="0"/>
          <w:divBdr>
            <w:top w:val="none" w:sz="0" w:space="0" w:color="auto"/>
            <w:left w:val="none" w:sz="0" w:space="0" w:color="auto"/>
            <w:bottom w:val="none" w:sz="0" w:space="0" w:color="auto"/>
            <w:right w:val="none" w:sz="0" w:space="0" w:color="auto"/>
          </w:divBdr>
        </w:div>
        <w:div w:id="499663072">
          <w:marLeft w:val="0"/>
          <w:marRight w:val="0"/>
          <w:marTop w:val="0"/>
          <w:marBottom w:val="0"/>
          <w:divBdr>
            <w:top w:val="none" w:sz="0" w:space="0" w:color="auto"/>
            <w:left w:val="none" w:sz="0" w:space="0" w:color="auto"/>
            <w:bottom w:val="none" w:sz="0" w:space="0" w:color="auto"/>
            <w:right w:val="none" w:sz="0" w:space="0" w:color="auto"/>
          </w:divBdr>
        </w:div>
        <w:div w:id="598610006">
          <w:marLeft w:val="0"/>
          <w:marRight w:val="0"/>
          <w:marTop w:val="0"/>
          <w:marBottom w:val="0"/>
          <w:divBdr>
            <w:top w:val="none" w:sz="0" w:space="0" w:color="auto"/>
            <w:left w:val="none" w:sz="0" w:space="0" w:color="auto"/>
            <w:bottom w:val="none" w:sz="0" w:space="0" w:color="auto"/>
            <w:right w:val="none" w:sz="0" w:space="0" w:color="auto"/>
          </w:divBdr>
        </w:div>
        <w:div w:id="645203006">
          <w:marLeft w:val="0"/>
          <w:marRight w:val="0"/>
          <w:marTop w:val="0"/>
          <w:marBottom w:val="0"/>
          <w:divBdr>
            <w:top w:val="none" w:sz="0" w:space="0" w:color="auto"/>
            <w:left w:val="none" w:sz="0" w:space="0" w:color="auto"/>
            <w:bottom w:val="none" w:sz="0" w:space="0" w:color="auto"/>
            <w:right w:val="none" w:sz="0" w:space="0" w:color="auto"/>
          </w:divBdr>
        </w:div>
        <w:div w:id="795836147">
          <w:marLeft w:val="0"/>
          <w:marRight w:val="0"/>
          <w:marTop w:val="0"/>
          <w:marBottom w:val="0"/>
          <w:divBdr>
            <w:top w:val="none" w:sz="0" w:space="0" w:color="auto"/>
            <w:left w:val="none" w:sz="0" w:space="0" w:color="auto"/>
            <w:bottom w:val="none" w:sz="0" w:space="0" w:color="auto"/>
            <w:right w:val="none" w:sz="0" w:space="0" w:color="auto"/>
          </w:divBdr>
        </w:div>
        <w:div w:id="867453393">
          <w:marLeft w:val="0"/>
          <w:marRight w:val="0"/>
          <w:marTop w:val="0"/>
          <w:marBottom w:val="0"/>
          <w:divBdr>
            <w:top w:val="none" w:sz="0" w:space="0" w:color="auto"/>
            <w:left w:val="none" w:sz="0" w:space="0" w:color="auto"/>
            <w:bottom w:val="none" w:sz="0" w:space="0" w:color="auto"/>
            <w:right w:val="none" w:sz="0" w:space="0" w:color="auto"/>
          </w:divBdr>
        </w:div>
        <w:div w:id="888954723">
          <w:marLeft w:val="0"/>
          <w:marRight w:val="0"/>
          <w:marTop w:val="0"/>
          <w:marBottom w:val="0"/>
          <w:divBdr>
            <w:top w:val="none" w:sz="0" w:space="0" w:color="auto"/>
            <w:left w:val="none" w:sz="0" w:space="0" w:color="auto"/>
            <w:bottom w:val="none" w:sz="0" w:space="0" w:color="auto"/>
            <w:right w:val="none" w:sz="0" w:space="0" w:color="auto"/>
          </w:divBdr>
        </w:div>
        <w:div w:id="1051225372">
          <w:marLeft w:val="0"/>
          <w:marRight w:val="0"/>
          <w:marTop w:val="0"/>
          <w:marBottom w:val="0"/>
          <w:divBdr>
            <w:top w:val="none" w:sz="0" w:space="0" w:color="auto"/>
            <w:left w:val="none" w:sz="0" w:space="0" w:color="auto"/>
            <w:bottom w:val="none" w:sz="0" w:space="0" w:color="auto"/>
            <w:right w:val="none" w:sz="0" w:space="0" w:color="auto"/>
          </w:divBdr>
        </w:div>
        <w:div w:id="1078329992">
          <w:marLeft w:val="0"/>
          <w:marRight w:val="0"/>
          <w:marTop w:val="0"/>
          <w:marBottom w:val="0"/>
          <w:divBdr>
            <w:top w:val="none" w:sz="0" w:space="0" w:color="auto"/>
            <w:left w:val="none" w:sz="0" w:space="0" w:color="auto"/>
            <w:bottom w:val="none" w:sz="0" w:space="0" w:color="auto"/>
            <w:right w:val="none" w:sz="0" w:space="0" w:color="auto"/>
          </w:divBdr>
        </w:div>
        <w:div w:id="1097866044">
          <w:marLeft w:val="0"/>
          <w:marRight w:val="0"/>
          <w:marTop w:val="0"/>
          <w:marBottom w:val="0"/>
          <w:divBdr>
            <w:top w:val="none" w:sz="0" w:space="0" w:color="auto"/>
            <w:left w:val="none" w:sz="0" w:space="0" w:color="auto"/>
            <w:bottom w:val="none" w:sz="0" w:space="0" w:color="auto"/>
            <w:right w:val="none" w:sz="0" w:space="0" w:color="auto"/>
          </w:divBdr>
          <w:divsChild>
            <w:div w:id="596712636">
              <w:marLeft w:val="0"/>
              <w:marRight w:val="0"/>
              <w:marTop w:val="0"/>
              <w:marBottom w:val="0"/>
              <w:divBdr>
                <w:top w:val="none" w:sz="0" w:space="0" w:color="auto"/>
                <w:left w:val="none" w:sz="0" w:space="0" w:color="auto"/>
                <w:bottom w:val="none" w:sz="0" w:space="0" w:color="auto"/>
                <w:right w:val="none" w:sz="0" w:space="0" w:color="auto"/>
              </w:divBdr>
            </w:div>
            <w:div w:id="1550343113">
              <w:marLeft w:val="0"/>
              <w:marRight w:val="0"/>
              <w:marTop w:val="0"/>
              <w:marBottom w:val="0"/>
              <w:divBdr>
                <w:top w:val="none" w:sz="0" w:space="0" w:color="auto"/>
                <w:left w:val="none" w:sz="0" w:space="0" w:color="auto"/>
                <w:bottom w:val="none" w:sz="0" w:space="0" w:color="auto"/>
                <w:right w:val="none" w:sz="0" w:space="0" w:color="auto"/>
              </w:divBdr>
            </w:div>
          </w:divsChild>
        </w:div>
        <w:div w:id="1130320433">
          <w:marLeft w:val="0"/>
          <w:marRight w:val="0"/>
          <w:marTop w:val="0"/>
          <w:marBottom w:val="0"/>
          <w:divBdr>
            <w:top w:val="none" w:sz="0" w:space="0" w:color="auto"/>
            <w:left w:val="none" w:sz="0" w:space="0" w:color="auto"/>
            <w:bottom w:val="none" w:sz="0" w:space="0" w:color="auto"/>
            <w:right w:val="none" w:sz="0" w:space="0" w:color="auto"/>
          </w:divBdr>
        </w:div>
        <w:div w:id="1237787574">
          <w:marLeft w:val="0"/>
          <w:marRight w:val="0"/>
          <w:marTop w:val="0"/>
          <w:marBottom w:val="0"/>
          <w:divBdr>
            <w:top w:val="none" w:sz="0" w:space="0" w:color="auto"/>
            <w:left w:val="none" w:sz="0" w:space="0" w:color="auto"/>
            <w:bottom w:val="none" w:sz="0" w:space="0" w:color="auto"/>
            <w:right w:val="none" w:sz="0" w:space="0" w:color="auto"/>
          </w:divBdr>
        </w:div>
        <w:div w:id="1257129642">
          <w:marLeft w:val="0"/>
          <w:marRight w:val="0"/>
          <w:marTop w:val="0"/>
          <w:marBottom w:val="0"/>
          <w:divBdr>
            <w:top w:val="none" w:sz="0" w:space="0" w:color="auto"/>
            <w:left w:val="none" w:sz="0" w:space="0" w:color="auto"/>
            <w:bottom w:val="none" w:sz="0" w:space="0" w:color="auto"/>
            <w:right w:val="none" w:sz="0" w:space="0" w:color="auto"/>
          </w:divBdr>
        </w:div>
        <w:div w:id="1273633606">
          <w:marLeft w:val="0"/>
          <w:marRight w:val="0"/>
          <w:marTop w:val="0"/>
          <w:marBottom w:val="0"/>
          <w:divBdr>
            <w:top w:val="none" w:sz="0" w:space="0" w:color="auto"/>
            <w:left w:val="none" w:sz="0" w:space="0" w:color="auto"/>
            <w:bottom w:val="none" w:sz="0" w:space="0" w:color="auto"/>
            <w:right w:val="none" w:sz="0" w:space="0" w:color="auto"/>
          </w:divBdr>
        </w:div>
        <w:div w:id="1360400617">
          <w:marLeft w:val="0"/>
          <w:marRight w:val="0"/>
          <w:marTop w:val="0"/>
          <w:marBottom w:val="0"/>
          <w:divBdr>
            <w:top w:val="none" w:sz="0" w:space="0" w:color="auto"/>
            <w:left w:val="none" w:sz="0" w:space="0" w:color="auto"/>
            <w:bottom w:val="none" w:sz="0" w:space="0" w:color="auto"/>
            <w:right w:val="none" w:sz="0" w:space="0" w:color="auto"/>
          </w:divBdr>
        </w:div>
        <w:div w:id="1654406048">
          <w:marLeft w:val="0"/>
          <w:marRight w:val="0"/>
          <w:marTop w:val="0"/>
          <w:marBottom w:val="0"/>
          <w:divBdr>
            <w:top w:val="none" w:sz="0" w:space="0" w:color="auto"/>
            <w:left w:val="none" w:sz="0" w:space="0" w:color="auto"/>
            <w:bottom w:val="none" w:sz="0" w:space="0" w:color="auto"/>
            <w:right w:val="none" w:sz="0" w:space="0" w:color="auto"/>
          </w:divBdr>
        </w:div>
        <w:div w:id="1744327279">
          <w:marLeft w:val="0"/>
          <w:marRight w:val="0"/>
          <w:marTop w:val="0"/>
          <w:marBottom w:val="0"/>
          <w:divBdr>
            <w:top w:val="none" w:sz="0" w:space="0" w:color="auto"/>
            <w:left w:val="none" w:sz="0" w:space="0" w:color="auto"/>
            <w:bottom w:val="none" w:sz="0" w:space="0" w:color="auto"/>
            <w:right w:val="none" w:sz="0" w:space="0" w:color="auto"/>
          </w:divBdr>
        </w:div>
        <w:div w:id="1752241809">
          <w:marLeft w:val="0"/>
          <w:marRight w:val="0"/>
          <w:marTop w:val="0"/>
          <w:marBottom w:val="0"/>
          <w:divBdr>
            <w:top w:val="none" w:sz="0" w:space="0" w:color="auto"/>
            <w:left w:val="none" w:sz="0" w:space="0" w:color="auto"/>
            <w:bottom w:val="none" w:sz="0" w:space="0" w:color="auto"/>
            <w:right w:val="none" w:sz="0" w:space="0" w:color="auto"/>
          </w:divBdr>
        </w:div>
        <w:div w:id="1771704909">
          <w:marLeft w:val="0"/>
          <w:marRight w:val="0"/>
          <w:marTop w:val="0"/>
          <w:marBottom w:val="0"/>
          <w:divBdr>
            <w:top w:val="none" w:sz="0" w:space="0" w:color="auto"/>
            <w:left w:val="none" w:sz="0" w:space="0" w:color="auto"/>
            <w:bottom w:val="none" w:sz="0" w:space="0" w:color="auto"/>
            <w:right w:val="none" w:sz="0" w:space="0" w:color="auto"/>
          </w:divBdr>
        </w:div>
        <w:div w:id="1815290998">
          <w:marLeft w:val="0"/>
          <w:marRight w:val="0"/>
          <w:marTop w:val="0"/>
          <w:marBottom w:val="0"/>
          <w:divBdr>
            <w:top w:val="none" w:sz="0" w:space="0" w:color="auto"/>
            <w:left w:val="none" w:sz="0" w:space="0" w:color="auto"/>
            <w:bottom w:val="none" w:sz="0" w:space="0" w:color="auto"/>
            <w:right w:val="none" w:sz="0" w:space="0" w:color="auto"/>
          </w:divBdr>
        </w:div>
        <w:div w:id="1895459348">
          <w:marLeft w:val="0"/>
          <w:marRight w:val="0"/>
          <w:marTop w:val="0"/>
          <w:marBottom w:val="0"/>
          <w:divBdr>
            <w:top w:val="none" w:sz="0" w:space="0" w:color="auto"/>
            <w:left w:val="none" w:sz="0" w:space="0" w:color="auto"/>
            <w:bottom w:val="none" w:sz="0" w:space="0" w:color="auto"/>
            <w:right w:val="none" w:sz="0" w:space="0" w:color="auto"/>
          </w:divBdr>
        </w:div>
        <w:div w:id="1980071521">
          <w:marLeft w:val="0"/>
          <w:marRight w:val="0"/>
          <w:marTop w:val="0"/>
          <w:marBottom w:val="0"/>
          <w:divBdr>
            <w:top w:val="none" w:sz="0" w:space="0" w:color="auto"/>
            <w:left w:val="none" w:sz="0" w:space="0" w:color="auto"/>
            <w:bottom w:val="none" w:sz="0" w:space="0" w:color="auto"/>
            <w:right w:val="none" w:sz="0" w:space="0" w:color="auto"/>
          </w:divBdr>
        </w:div>
        <w:div w:id="1980451847">
          <w:marLeft w:val="0"/>
          <w:marRight w:val="0"/>
          <w:marTop w:val="0"/>
          <w:marBottom w:val="0"/>
          <w:divBdr>
            <w:top w:val="none" w:sz="0" w:space="0" w:color="auto"/>
            <w:left w:val="none" w:sz="0" w:space="0" w:color="auto"/>
            <w:bottom w:val="none" w:sz="0" w:space="0" w:color="auto"/>
            <w:right w:val="none" w:sz="0" w:space="0" w:color="auto"/>
          </w:divBdr>
        </w:div>
        <w:div w:id="2080244092">
          <w:marLeft w:val="0"/>
          <w:marRight w:val="0"/>
          <w:marTop w:val="0"/>
          <w:marBottom w:val="0"/>
          <w:divBdr>
            <w:top w:val="none" w:sz="0" w:space="0" w:color="auto"/>
            <w:left w:val="none" w:sz="0" w:space="0" w:color="auto"/>
            <w:bottom w:val="none" w:sz="0" w:space="0" w:color="auto"/>
            <w:right w:val="none" w:sz="0" w:space="0" w:color="auto"/>
          </w:divBdr>
        </w:div>
      </w:divsChild>
    </w:div>
    <w:div w:id="133987525">
      <w:bodyDiv w:val="1"/>
      <w:marLeft w:val="0"/>
      <w:marRight w:val="0"/>
      <w:marTop w:val="0"/>
      <w:marBottom w:val="0"/>
      <w:divBdr>
        <w:top w:val="none" w:sz="0" w:space="0" w:color="auto"/>
        <w:left w:val="none" w:sz="0" w:space="0" w:color="auto"/>
        <w:bottom w:val="none" w:sz="0" w:space="0" w:color="auto"/>
        <w:right w:val="none" w:sz="0" w:space="0" w:color="auto"/>
      </w:divBdr>
      <w:divsChild>
        <w:div w:id="181827237">
          <w:marLeft w:val="0"/>
          <w:marRight w:val="0"/>
          <w:marTop w:val="0"/>
          <w:marBottom w:val="0"/>
          <w:divBdr>
            <w:top w:val="none" w:sz="0" w:space="0" w:color="auto"/>
            <w:left w:val="none" w:sz="0" w:space="0" w:color="auto"/>
            <w:bottom w:val="none" w:sz="0" w:space="0" w:color="auto"/>
            <w:right w:val="none" w:sz="0" w:space="0" w:color="auto"/>
          </w:divBdr>
          <w:divsChild>
            <w:div w:id="245461000">
              <w:marLeft w:val="0"/>
              <w:marRight w:val="0"/>
              <w:marTop w:val="0"/>
              <w:marBottom w:val="0"/>
              <w:divBdr>
                <w:top w:val="none" w:sz="0" w:space="0" w:color="auto"/>
                <w:left w:val="none" w:sz="0" w:space="0" w:color="auto"/>
                <w:bottom w:val="none" w:sz="0" w:space="0" w:color="auto"/>
                <w:right w:val="none" w:sz="0" w:space="0" w:color="auto"/>
              </w:divBdr>
            </w:div>
            <w:div w:id="1282763546">
              <w:marLeft w:val="0"/>
              <w:marRight w:val="0"/>
              <w:marTop w:val="0"/>
              <w:marBottom w:val="0"/>
              <w:divBdr>
                <w:top w:val="none" w:sz="0" w:space="0" w:color="auto"/>
                <w:left w:val="none" w:sz="0" w:space="0" w:color="auto"/>
                <w:bottom w:val="none" w:sz="0" w:space="0" w:color="auto"/>
                <w:right w:val="none" w:sz="0" w:space="0" w:color="auto"/>
              </w:divBdr>
            </w:div>
            <w:div w:id="1818180202">
              <w:marLeft w:val="0"/>
              <w:marRight w:val="0"/>
              <w:marTop w:val="0"/>
              <w:marBottom w:val="0"/>
              <w:divBdr>
                <w:top w:val="none" w:sz="0" w:space="0" w:color="auto"/>
                <w:left w:val="none" w:sz="0" w:space="0" w:color="auto"/>
                <w:bottom w:val="none" w:sz="0" w:space="0" w:color="auto"/>
                <w:right w:val="none" w:sz="0" w:space="0" w:color="auto"/>
              </w:divBdr>
            </w:div>
            <w:div w:id="2076781651">
              <w:marLeft w:val="0"/>
              <w:marRight w:val="0"/>
              <w:marTop w:val="0"/>
              <w:marBottom w:val="0"/>
              <w:divBdr>
                <w:top w:val="none" w:sz="0" w:space="0" w:color="auto"/>
                <w:left w:val="none" w:sz="0" w:space="0" w:color="auto"/>
                <w:bottom w:val="none" w:sz="0" w:space="0" w:color="auto"/>
                <w:right w:val="none" w:sz="0" w:space="0" w:color="auto"/>
              </w:divBdr>
            </w:div>
          </w:divsChild>
        </w:div>
        <w:div w:id="469444861">
          <w:marLeft w:val="0"/>
          <w:marRight w:val="0"/>
          <w:marTop w:val="0"/>
          <w:marBottom w:val="0"/>
          <w:divBdr>
            <w:top w:val="none" w:sz="0" w:space="0" w:color="auto"/>
            <w:left w:val="none" w:sz="0" w:space="0" w:color="auto"/>
            <w:bottom w:val="none" w:sz="0" w:space="0" w:color="auto"/>
            <w:right w:val="none" w:sz="0" w:space="0" w:color="auto"/>
          </w:divBdr>
          <w:divsChild>
            <w:div w:id="658730985">
              <w:marLeft w:val="0"/>
              <w:marRight w:val="0"/>
              <w:marTop w:val="0"/>
              <w:marBottom w:val="0"/>
              <w:divBdr>
                <w:top w:val="none" w:sz="0" w:space="0" w:color="auto"/>
                <w:left w:val="none" w:sz="0" w:space="0" w:color="auto"/>
                <w:bottom w:val="none" w:sz="0" w:space="0" w:color="auto"/>
                <w:right w:val="none" w:sz="0" w:space="0" w:color="auto"/>
              </w:divBdr>
            </w:div>
            <w:div w:id="1494563421">
              <w:marLeft w:val="0"/>
              <w:marRight w:val="0"/>
              <w:marTop w:val="0"/>
              <w:marBottom w:val="0"/>
              <w:divBdr>
                <w:top w:val="none" w:sz="0" w:space="0" w:color="auto"/>
                <w:left w:val="none" w:sz="0" w:space="0" w:color="auto"/>
                <w:bottom w:val="none" w:sz="0" w:space="0" w:color="auto"/>
                <w:right w:val="none" w:sz="0" w:space="0" w:color="auto"/>
              </w:divBdr>
            </w:div>
            <w:div w:id="1764570330">
              <w:marLeft w:val="0"/>
              <w:marRight w:val="0"/>
              <w:marTop w:val="0"/>
              <w:marBottom w:val="0"/>
              <w:divBdr>
                <w:top w:val="none" w:sz="0" w:space="0" w:color="auto"/>
                <w:left w:val="none" w:sz="0" w:space="0" w:color="auto"/>
                <w:bottom w:val="none" w:sz="0" w:space="0" w:color="auto"/>
                <w:right w:val="none" w:sz="0" w:space="0" w:color="auto"/>
              </w:divBdr>
            </w:div>
            <w:div w:id="1898709364">
              <w:marLeft w:val="0"/>
              <w:marRight w:val="0"/>
              <w:marTop w:val="0"/>
              <w:marBottom w:val="0"/>
              <w:divBdr>
                <w:top w:val="none" w:sz="0" w:space="0" w:color="auto"/>
                <w:left w:val="none" w:sz="0" w:space="0" w:color="auto"/>
                <w:bottom w:val="none" w:sz="0" w:space="0" w:color="auto"/>
                <w:right w:val="none" w:sz="0" w:space="0" w:color="auto"/>
              </w:divBdr>
            </w:div>
          </w:divsChild>
        </w:div>
        <w:div w:id="603264675">
          <w:marLeft w:val="0"/>
          <w:marRight w:val="0"/>
          <w:marTop w:val="0"/>
          <w:marBottom w:val="0"/>
          <w:divBdr>
            <w:top w:val="none" w:sz="0" w:space="0" w:color="auto"/>
            <w:left w:val="none" w:sz="0" w:space="0" w:color="auto"/>
            <w:bottom w:val="none" w:sz="0" w:space="0" w:color="auto"/>
            <w:right w:val="none" w:sz="0" w:space="0" w:color="auto"/>
          </w:divBdr>
          <w:divsChild>
            <w:div w:id="57483275">
              <w:marLeft w:val="0"/>
              <w:marRight w:val="0"/>
              <w:marTop w:val="0"/>
              <w:marBottom w:val="0"/>
              <w:divBdr>
                <w:top w:val="none" w:sz="0" w:space="0" w:color="auto"/>
                <w:left w:val="none" w:sz="0" w:space="0" w:color="auto"/>
                <w:bottom w:val="none" w:sz="0" w:space="0" w:color="auto"/>
                <w:right w:val="none" w:sz="0" w:space="0" w:color="auto"/>
              </w:divBdr>
            </w:div>
            <w:div w:id="1508792360">
              <w:marLeft w:val="0"/>
              <w:marRight w:val="0"/>
              <w:marTop w:val="0"/>
              <w:marBottom w:val="0"/>
              <w:divBdr>
                <w:top w:val="none" w:sz="0" w:space="0" w:color="auto"/>
                <w:left w:val="none" w:sz="0" w:space="0" w:color="auto"/>
                <w:bottom w:val="none" w:sz="0" w:space="0" w:color="auto"/>
                <w:right w:val="none" w:sz="0" w:space="0" w:color="auto"/>
              </w:divBdr>
            </w:div>
            <w:div w:id="172406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054035">
      <w:bodyDiv w:val="1"/>
      <w:marLeft w:val="0"/>
      <w:marRight w:val="0"/>
      <w:marTop w:val="0"/>
      <w:marBottom w:val="0"/>
      <w:divBdr>
        <w:top w:val="none" w:sz="0" w:space="0" w:color="auto"/>
        <w:left w:val="none" w:sz="0" w:space="0" w:color="auto"/>
        <w:bottom w:val="none" w:sz="0" w:space="0" w:color="auto"/>
        <w:right w:val="none" w:sz="0" w:space="0" w:color="auto"/>
      </w:divBdr>
      <w:divsChild>
        <w:div w:id="163017118">
          <w:marLeft w:val="0"/>
          <w:marRight w:val="0"/>
          <w:marTop w:val="0"/>
          <w:marBottom w:val="0"/>
          <w:divBdr>
            <w:top w:val="none" w:sz="0" w:space="0" w:color="auto"/>
            <w:left w:val="none" w:sz="0" w:space="0" w:color="auto"/>
            <w:bottom w:val="none" w:sz="0" w:space="0" w:color="auto"/>
            <w:right w:val="none" w:sz="0" w:space="0" w:color="auto"/>
          </w:divBdr>
        </w:div>
        <w:div w:id="1615675270">
          <w:marLeft w:val="0"/>
          <w:marRight w:val="0"/>
          <w:marTop w:val="0"/>
          <w:marBottom w:val="0"/>
          <w:divBdr>
            <w:top w:val="none" w:sz="0" w:space="0" w:color="auto"/>
            <w:left w:val="none" w:sz="0" w:space="0" w:color="auto"/>
            <w:bottom w:val="none" w:sz="0" w:space="0" w:color="auto"/>
            <w:right w:val="none" w:sz="0" w:space="0" w:color="auto"/>
          </w:divBdr>
        </w:div>
        <w:div w:id="1737241363">
          <w:marLeft w:val="0"/>
          <w:marRight w:val="0"/>
          <w:marTop w:val="0"/>
          <w:marBottom w:val="0"/>
          <w:divBdr>
            <w:top w:val="none" w:sz="0" w:space="0" w:color="auto"/>
            <w:left w:val="none" w:sz="0" w:space="0" w:color="auto"/>
            <w:bottom w:val="none" w:sz="0" w:space="0" w:color="auto"/>
            <w:right w:val="none" w:sz="0" w:space="0" w:color="auto"/>
          </w:divBdr>
        </w:div>
      </w:divsChild>
    </w:div>
    <w:div w:id="223176567">
      <w:bodyDiv w:val="1"/>
      <w:marLeft w:val="0"/>
      <w:marRight w:val="0"/>
      <w:marTop w:val="0"/>
      <w:marBottom w:val="0"/>
      <w:divBdr>
        <w:top w:val="none" w:sz="0" w:space="0" w:color="auto"/>
        <w:left w:val="none" w:sz="0" w:space="0" w:color="auto"/>
        <w:bottom w:val="none" w:sz="0" w:space="0" w:color="auto"/>
        <w:right w:val="none" w:sz="0" w:space="0" w:color="auto"/>
      </w:divBdr>
    </w:div>
    <w:div w:id="291058721">
      <w:bodyDiv w:val="1"/>
      <w:marLeft w:val="0"/>
      <w:marRight w:val="0"/>
      <w:marTop w:val="0"/>
      <w:marBottom w:val="0"/>
      <w:divBdr>
        <w:top w:val="none" w:sz="0" w:space="0" w:color="auto"/>
        <w:left w:val="none" w:sz="0" w:space="0" w:color="auto"/>
        <w:bottom w:val="none" w:sz="0" w:space="0" w:color="auto"/>
        <w:right w:val="none" w:sz="0" w:space="0" w:color="auto"/>
      </w:divBdr>
      <w:divsChild>
        <w:div w:id="14327">
          <w:marLeft w:val="0"/>
          <w:marRight w:val="0"/>
          <w:marTop w:val="0"/>
          <w:marBottom w:val="0"/>
          <w:divBdr>
            <w:top w:val="none" w:sz="0" w:space="0" w:color="auto"/>
            <w:left w:val="none" w:sz="0" w:space="0" w:color="auto"/>
            <w:bottom w:val="none" w:sz="0" w:space="0" w:color="auto"/>
            <w:right w:val="none" w:sz="0" w:space="0" w:color="auto"/>
          </w:divBdr>
        </w:div>
        <w:div w:id="4404760">
          <w:marLeft w:val="0"/>
          <w:marRight w:val="0"/>
          <w:marTop w:val="0"/>
          <w:marBottom w:val="0"/>
          <w:divBdr>
            <w:top w:val="none" w:sz="0" w:space="0" w:color="auto"/>
            <w:left w:val="none" w:sz="0" w:space="0" w:color="auto"/>
            <w:bottom w:val="none" w:sz="0" w:space="0" w:color="auto"/>
            <w:right w:val="none" w:sz="0" w:space="0" w:color="auto"/>
          </w:divBdr>
        </w:div>
        <w:div w:id="7948432">
          <w:marLeft w:val="0"/>
          <w:marRight w:val="0"/>
          <w:marTop w:val="0"/>
          <w:marBottom w:val="0"/>
          <w:divBdr>
            <w:top w:val="none" w:sz="0" w:space="0" w:color="auto"/>
            <w:left w:val="none" w:sz="0" w:space="0" w:color="auto"/>
            <w:bottom w:val="none" w:sz="0" w:space="0" w:color="auto"/>
            <w:right w:val="none" w:sz="0" w:space="0" w:color="auto"/>
          </w:divBdr>
        </w:div>
        <w:div w:id="14968643">
          <w:marLeft w:val="0"/>
          <w:marRight w:val="0"/>
          <w:marTop w:val="0"/>
          <w:marBottom w:val="0"/>
          <w:divBdr>
            <w:top w:val="none" w:sz="0" w:space="0" w:color="auto"/>
            <w:left w:val="none" w:sz="0" w:space="0" w:color="auto"/>
            <w:bottom w:val="none" w:sz="0" w:space="0" w:color="auto"/>
            <w:right w:val="none" w:sz="0" w:space="0" w:color="auto"/>
          </w:divBdr>
        </w:div>
        <w:div w:id="15038990">
          <w:marLeft w:val="0"/>
          <w:marRight w:val="0"/>
          <w:marTop w:val="0"/>
          <w:marBottom w:val="0"/>
          <w:divBdr>
            <w:top w:val="none" w:sz="0" w:space="0" w:color="auto"/>
            <w:left w:val="none" w:sz="0" w:space="0" w:color="auto"/>
            <w:bottom w:val="none" w:sz="0" w:space="0" w:color="auto"/>
            <w:right w:val="none" w:sz="0" w:space="0" w:color="auto"/>
          </w:divBdr>
        </w:div>
        <w:div w:id="22681851">
          <w:marLeft w:val="0"/>
          <w:marRight w:val="0"/>
          <w:marTop w:val="0"/>
          <w:marBottom w:val="0"/>
          <w:divBdr>
            <w:top w:val="none" w:sz="0" w:space="0" w:color="auto"/>
            <w:left w:val="none" w:sz="0" w:space="0" w:color="auto"/>
            <w:bottom w:val="none" w:sz="0" w:space="0" w:color="auto"/>
            <w:right w:val="none" w:sz="0" w:space="0" w:color="auto"/>
          </w:divBdr>
        </w:div>
        <w:div w:id="50152611">
          <w:marLeft w:val="0"/>
          <w:marRight w:val="0"/>
          <w:marTop w:val="0"/>
          <w:marBottom w:val="0"/>
          <w:divBdr>
            <w:top w:val="none" w:sz="0" w:space="0" w:color="auto"/>
            <w:left w:val="none" w:sz="0" w:space="0" w:color="auto"/>
            <w:bottom w:val="none" w:sz="0" w:space="0" w:color="auto"/>
            <w:right w:val="none" w:sz="0" w:space="0" w:color="auto"/>
          </w:divBdr>
        </w:div>
        <w:div w:id="58286605">
          <w:marLeft w:val="0"/>
          <w:marRight w:val="0"/>
          <w:marTop w:val="0"/>
          <w:marBottom w:val="0"/>
          <w:divBdr>
            <w:top w:val="none" w:sz="0" w:space="0" w:color="auto"/>
            <w:left w:val="none" w:sz="0" w:space="0" w:color="auto"/>
            <w:bottom w:val="none" w:sz="0" w:space="0" w:color="auto"/>
            <w:right w:val="none" w:sz="0" w:space="0" w:color="auto"/>
          </w:divBdr>
        </w:div>
        <w:div w:id="58598081">
          <w:marLeft w:val="-75"/>
          <w:marRight w:val="0"/>
          <w:marTop w:val="30"/>
          <w:marBottom w:val="30"/>
          <w:divBdr>
            <w:top w:val="none" w:sz="0" w:space="0" w:color="auto"/>
            <w:left w:val="none" w:sz="0" w:space="0" w:color="auto"/>
            <w:bottom w:val="none" w:sz="0" w:space="0" w:color="auto"/>
            <w:right w:val="none" w:sz="0" w:space="0" w:color="auto"/>
          </w:divBdr>
          <w:divsChild>
            <w:div w:id="224805149">
              <w:marLeft w:val="0"/>
              <w:marRight w:val="0"/>
              <w:marTop w:val="0"/>
              <w:marBottom w:val="0"/>
              <w:divBdr>
                <w:top w:val="none" w:sz="0" w:space="0" w:color="auto"/>
                <w:left w:val="none" w:sz="0" w:space="0" w:color="auto"/>
                <w:bottom w:val="none" w:sz="0" w:space="0" w:color="auto"/>
                <w:right w:val="none" w:sz="0" w:space="0" w:color="auto"/>
              </w:divBdr>
              <w:divsChild>
                <w:div w:id="471678353">
                  <w:marLeft w:val="0"/>
                  <w:marRight w:val="0"/>
                  <w:marTop w:val="0"/>
                  <w:marBottom w:val="0"/>
                  <w:divBdr>
                    <w:top w:val="none" w:sz="0" w:space="0" w:color="auto"/>
                    <w:left w:val="none" w:sz="0" w:space="0" w:color="auto"/>
                    <w:bottom w:val="none" w:sz="0" w:space="0" w:color="auto"/>
                    <w:right w:val="none" w:sz="0" w:space="0" w:color="auto"/>
                  </w:divBdr>
                </w:div>
              </w:divsChild>
            </w:div>
            <w:div w:id="258027090">
              <w:marLeft w:val="0"/>
              <w:marRight w:val="0"/>
              <w:marTop w:val="0"/>
              <w:marBottom w:val="0"/>
              <w:divBdr>
                <w:top w:val="none" w:sz="0" w:space="0" w:color="auto"/>
                <w:left w:val="none" w:sz="0" w:space="0" w:color="auto"/>
                <w:bottom w:val="none" w:sz="0" w:space="0" w:color="auto"/>
                <w:right w:val="none" w:sz="0" w:space="0" w:color="auto"/>
              </w:divBdr>
              <w:divsChild>
                <w:div w:id="952371291">
                  <w:marLeft w:val="0"/>
                  <w:marRight w:val="0"/>
                  <w:marTop w:val="0"/>
                  <w:marBottom w:val="0"/>
                  <w:divBdr>
                    <w:top w:val="none" w:sz="0" w:space="0" w:color="auto"/>
                    <w:left w:val="none" w:sz="0" w:space="0" w:color="auto"/>
                    <w:bottom w:val="none" w:sz="0" w:space="0" w:color="auto"/>
                    <w:right w:val="none" w:sz="0" w:space="0" w:color="auto"/>
                  </w:divBdr>
                </w:div>
              </w:divsChild>
            </w:div>
            <w:div w:id="289558875">
              <w:marLeft w:val="0"/>
              <w:marRight w:val="0"/>
              <w:marTop w:val="0"/>
              <w:marBottom w:val="0"/>
              <w:divBdr>
                <w:top w:val="none" w:sz="0" w:space="0" w:color="auto"/>
                <w:left w:val="none" w:sz="0" w:space="0" w:color="auto"/>
                <w:bottom w:val="none" w:sz="0" w:space="0" w:color="auto"/>
                <w:right w:val="none" w:sz="0" w:space="0" w:color="auto"/>
              </w:divBdr>
              <w:divsChild>
                <w:div w:id="1367608425">
                  <w:marLeft w:val="0"/>
                  <w:marRight w:val="0"/>
                  <w:marTop w:val="0"/>
                  <w:marBottom w:val="0"/>
                  <w:divBdr>
                    <w:top w:val="none" w:sz="0" w:space="0" w:color="auto"/>
                    <w:left w:val="none" w:sz="0" w:space="0" w:color="auto"/>
                    <w:bottom w:val="none" w:sz="0" w:space="0" w:color="auto"/>
                    <w:right w:val="none" w:sz="0" w:space="0" w:color="auto"/>
                  </w:divBdr>
                </w:div>
              </w:divsChild>
            </w:div>
            <w:div w:id="329916897">
              <w:marLeft w:val="0"/>
              <w:marRight w:val="0"/>
              <w:marTop w:val="0"/>
              <w:marBottom w:val="0"/>
              <w:divBdr>
                <w:top w:val="none" w:sz="0" w:space="0" w:color="auto"/>
                <w:left w:val="none" w:sz="0" w:space="0" w:color="auto"/>
                <w:bottom w:val="none" w:sz="0" w:space="0" w:color="auto"/>
                <w:right w:val="none" w:sz="0" w:space="0" w:color="auto"/>
              </w:divBdr>
              <w:divsChild>
                <w:div w:id="794955140">
                  <w:marLeft w:val="0"/>
                  <w:marRight w:val="0"/>
                  <w:marTop w:val="0"/>
                  <w:marBottom w:val="0"/>
                  <w:divBdr>
                    <w:top w:val="none" w:sz="0" w:space="0" w:color="auto"/>
                    <w:left w:val="none" w:sz="0" w:space="0" w:color="auto"/>
                    <w:bottom w:val="none" w:sz="0" w:space="0" w:color="auto"/>
                    <w:right w:val="none" w:sz="0" w:space="0" w:color="auto"/>
                  </w:divBdr>
                </w:div>
              </w:divsChild>
            </w:div>
            <w:div w:id="461652881">
              <w:marLeft w:val="0"/>
              <w:marRight w:val="0"/>
              <w:marTop w:val="0"/>
              <w:marBottom w:val="0"/>
              <w:divBdr>
                <w:top w:val="none" w:sz="0" w:space="0" w:color="auto"/>
                <w:left w:val="none" w:sz="0" w:space="0" w:color="auto"/>
                <w:bottom w:val="none" w:sz="0" w:space="0" w:color="auto"/>
                <w:right w:val="none" w:sz="0" w:space="0" w:color="auto"/>
              </w:divBdr>
              <w:divsChild>
                <w:div w:id="888877247">
                  <w:marLeft w:val="0"/>
                  <w:marRight w:val="0"/>
                  <w:marTop w:val="0"/>
                  <w:marBottom w:val="0"/>
                  <w:divBdr>
                    <w:top w:val="none" w:sz="0" w:space="0" w:color="auto"/>
                    <w:left w:val="none" w:sz="0" w:space="0" w:color="auto"/>
                    <w:bottom w:val="none" w:sz="0" w:space="0" w:color="auto"/>
                    <w:right w:val="none" w:sz="0" w:space="0" w:color="auto"/>
                  </w:divBdr>
                </w:div>
              </w:divsChild>
            </w:div>
            <w:div w:id="512499122">
              <w:marLeft w:val="0"/>
              <w:marRight w:val="0"/>
              <w:marTop w:val="0"/>
              <w:marBottom w:val="0"/>
              <w:divBdr>
                <w:top w:val="none" w:sz="0" w:space="0" w:color="auto"/>
                <w:left w:val="none" w:sz="0" w:space="0" w:color="auto"/>
                <w:bottom w:val="none" w:sz="0" w:space="0" w:color="auto"/>
                <w:right w:val="none" w:sz="0" w:space="0" w:color="auto"/>
              </w:divBdr>
              <w:divsChild>
                <w:div w:id="1418867973">
                  <w:marLeft w:val="0"/>
                  <w:marRight w:val="0"/>
                  <w:marTop w:val="0"/>
                  <w:marBottom w:val="0"/>
                  <w:divBdr>
                    <w:top w:val="none" w:sz="0" w:space="0" w:color="auto"/>
                    <w:left w:val="none" w:sz="0" w:space="0" w:color="auto"/>
                    <w:bottom w:val="none" w:sz="0" w:space="0" w:color="auto"/>
                    <w:right w:val="none" w:sz="0" w:space="0" w:color="auto"/>
                  </w:divBdr>
                </w:div>
              </w:divsChild>
            </w:div>
            <w:div w:id="563416726">
              <w:marLeft w:val="0"/>
              <w:marRight w:val="0"/>
              <w:marTop w:val="0"/>
              <w:marBottom w:val="0"/>
              <w:divBdr>
                <w:top w:val="none" w:sz="0" w:space="0" w:color="auto"/>
                <w:left w:val="none" w:sz="0" w:space="0" w:color="auto"/>
                <w:bottom w:val="none" w:sz="0" w:space="0" w:color="auto"/>
                <w:right w:val="none" w:sz="0" w:space="0" w:color="auto"/>
              </w:divBdr>
              <w:divsChild>
                <w:div w:id="1352023736">
                  <w:marLeft w:val="0"/>
                  <w:marRight w:val="0"/>
                  <w:marTop w:val="0"/>
                  <w:marBottom w:val="0"/>
                  <w:divBdr>
                    <w:top w:val="none" w:sz="0" w:space="0" w:color="auto"/>
                    <w:left w:val="none" w:sz="0" w:space="0" w:color="auto"/>
                    <w:bottom w:val="none" w:sz="0" w:space="0" w:color="auto"/>
                    <w:right w:val="none" w:sz="0" w:space="0" w:color="auto"/>
                  </w:divBdr>
                </w:div>
              </w:divsChild>
            </w:div>
            <w:div w:id="566112394">
              <w:marLeft w:val="0"/>
              <w:marRight w:val="0"/>
              <w:marTop w:val="0"/>
              <w:marBottom w:val="0"/>
              <w:divBdr>
                <w:top w:val="none" w:sz="0" w:space="0" w:color="auto"/>
                <w:left w:val="none" w:sz="0" w:space="0" w:color="auto"/>
                <w:bottom w:val="none" w:sz="0" w:space="0" w:color="auto"/>
                <w:right w:val="none" w:sz="0" w:space="0" w:color="auto"/>
              </w:divBdr>
              <w:divsChild>
                <w:div w:id="1323043084">
                  <w:marLeft w:val="0"/>
                  <w:marRight w:val="0"/>
                  <w:marTop w:val="0"/>
                  <w:marBottom w:val="0"/>
                  <w:divBdr>
                    <w:top w:val="none" w:sz="0" w:space="0" w:color="auto"/>
                    <w:left w:val="none" w:sz="0" w:space="0" w:color="auto"/>
                    <w:bottom w:val="none" w:sz="0" w:space="0" w:color="auto"/>
                    <w:right w:val="none" w:sz="0" w:space="0" w:color="auto"/>
                  </w:divBdr>
                </w:div>
              </w:divsChild>
            </w:div>
            <w:div w:id="708186037">
              <w:marLeft w:val="0"/>
              <w:marRight w:val="0"/>
              <w:marTop w:val="0"/>
              <w:marBottom w:val="0"/>
              <w:divBdr>
                <w:top w:val="none" w:sz="0" w:space="0" w:color="auto"/>
                <w:left w:val="none" w:sz="0" w:space="0" w:color="auto"/>
                <w:bottom w:val="none" w:sz="0" w:space="0" w:color="auto"/>
                <w:right w:val="none" w:sz="0" w:space="0" w:color="auto"/>
              </w:divBdr>
              <w:divsChild>
                <w:div w:id="1302341502">
                  <w:marLeft w:val="0"/>
                  <w:marRight w:val="0"/>
                  <w:marTop w:val="0"/>
                  <w:marBottom w:val="0"/>
                  <w:divBdr>
                    <w:top w:val="none" w:sz="0" w:space="0" w:color="auto"/>
                    <w:left w:val="none" w:sz="0" w:space="0" w:color="auto"/>
                    <w:bottom w:val="none" w:sz="0" w:space="0" w:color="auto"/>
                    <w:right w:val="none" w:sz="0" w:space="0" w:color="auto"/>
                  </w:divBdr>
                </w:div>
              </w:divsChild>
            </w:div>
            <w:div w:id="719480809">
              <w:marLeft w:val="0"/>
              <w:marRight w:val="0"/>
              <w:marTop w:val="0"/>
              <w:marBottom w:val="0"/>
              <w:divBdr>
                <w:top w:val="none" w:sz="0" w:space="0" w:color="auto"/>
                <w:left w:val="none" w:sz="0" w:space="0" w:color="auto"/>
                <w:bottom w:val="none" w:sz="0" w:space="0" w:color="auto"/>
                <w:right w:val="none" w:sz="0" w:space="0" w:color="auto"/>
              </w:divBdr>
              <w:divsChild>
                <w:div w:id="232666347">
                  <w:marLeft w:val="0"/>
                  <w:marRight w:val="0"/>
                  <w:marTop w:val="0"/>
                  <w:marBottom w:val="0"/>
                  <w:divBdr>
                    <w:top w:val="none" w:sz="0" w:space="0" w:color="auto"/>
                    <w:left w:val="none" w:sz="0" w:space="0" w:color="auto"/>
                    <w:bottom w:val="none" w:sz="0" w:space="0" w:color="auto"/>
                    <w:right w:val="none" w:sz="0" w:space="0" w:color="auto"/>
                  </w:divBdr>
                </w:div>
              </w:divsChild>
            </w:div>
            <w:div w:id="743065897">
              <w:marLeft w:val="0"/>
              <w:marRight w:val="0"/>
              <w:marTop w:val="0"/>
              <w:marBottom w:val="0"/>
              <w:divBdr>
                <w:top w:val="none" w:sz="0" w:space="0" w:color="auto"/>
                <w:left w:val="none" w:sz="0" w:space="0" w:color="auto"/>
                <w:bottom w:val="none" w:sz="0" w:space="0" w:color="auto"/>
                <w:right w:val="none" w:sz="0" w:space="0" w:color="auto"/>
              </w:divBdr>
              <w:divsChild>
                <w:div w:id="1851604911">
                  <w:marLeft w:val="0"/>
                  <w:marRight w:val="0"/>
                  <w:marTop w:val="0"/>
                  <w:marBottom w:val="0"/>
                  <w:divBdr>
                    <w:top w:val="none" w:sz="0" w:space="0" w:color="auto"/>
                    <w:left w:val="none" w:sz="0" w:space="0" w:color="auto"/>
                    <w:bottom w:val="none" w:sz="0" w:space="0" w:color="auto"/>
                    <w:right w:val="none" w:sz="0" w:space="0" w:color="auto"/>
                  </w:divBdr>
                </w:div>
              </w:divsChild>
            </w:div>
            <w:div w:id="755858749">
              <w:marLeft w:val="0"/>
              <w:marRight w:val="0"/>
              <w:marTop w:val="0"/>
              <w:marBottom w:val="0"/>
              <w:divBdr>
                <w:top w:val="none" w:sz="0" w:space="0" w:color="auto"/>
                <w:left w:val="none" w:sz="0" w:space="0" w:color="auto"/>
                <w:bottom w:val="none" w:sz="0" w:space="0" w:color="auto"/>
                <w:right w:val="none" w:sz="0" w:space="0" w:color="auto"/>
              </w:divBdr>
              <w:divsChild>
                <w:div w:id="136340114">
                  <w:marLeft w:val="0"/>
                  <w:marRight w:val="0"/>
                  <w:marTop w:val="0"/>
                  <w:marBottom w:val="0"/>
                  <w:divBdr>
                    <w:top w:val="none" w:sz="0" w:space="0" w:color="auto"/>
                    <w:left w:val="none" w:sz="0" w:space="0" w:color="auto"/>
                    <w:bottom w:val="none" w:sz="0" w:space="0" w:color="auto"/>
                    <w:right w:val="none" w:sz="0" w:space="0" w:color="auto"/>
                  </w:divBdr>
                </w:div>
              </w:divsChild>
            </w:div>
            <w:div w:id="795101055">
              <w:marLeft w:val="0"/>
              <w:marRight w:val="0"/>
              <w:marTop w:val="0"/>
              <w:marBottom w:val="0"/>
              <w:divBdr>
                <w:top w:val="none" w:sz="0" w:space="0" w:color="auto"/>
                <w:left w:val="none" w:sz="0" w:space="0" w:color="auto"/>
                <w:bottom w:val="none" w:sz="0" w:space="0" w:color="auto"/>
                <w:right w:val="none" w:sz="0" w:space="0" w:color="auto"/>
              </w:divBdr>
              <w:divsChild>
                <w:div w:id="301271639">
                  <w:marLeft w:val="0"/>
                  <w:marRight w:val="0"/>
                  <w:marTop w:val="0"/>
                  <w:marBottom w:val="0"/>
                  <w:divBdr>
                    <w:top w:val="none" w:sz="0" w:space="0" w:color="auto"/>
                    <w:left w:val="none" w:sz="0" w:space="0" w:color="auto"/>
                    <w:bottom w:val="none" w:sz="0" w:space="0" w:color="auto"/>
                    <w:right w:val="none" w:sz="0" w:space="0" w:color="auto"/>
                  </w:divBdr>
                </w:div>
              </w:divsChild>
            </w:div>
            <w:div w:id="882212613">
              <w:marLeft w:val="0"/>
              <w:marRight w:val="0"/>
              <w:marTop w:val="0"/>
              <w:marBottom w:val="0"/>
              <w:divBdr>
                <w:top w:val="none" w:sz="0" w:space="0" w:color="auto"/>
                <w:left w:val="none" w:sz="0" w:space="0" w:color="auto"/>
                <w:bottom w:val="none" w:sz="0" w:space="0" w:color="auto"/>
                <w:right w:val="none" w:sz="0" w:space="0" w:color="auto"/>
              </w:divBdr>
              <w:divsChild>
                <w:div w:id="1772358181">
                  <w:marLeft w:val="0"/>
                  <w:marRight w:val="0"/>
                  <w:marTop w:val="0"/>
                  <w:marBottom w:val="0"/>
                  <w:divBdr>
                    <w:top w:val="none" w:sz="0" w:space="0" w:color="auto"/>
                    <w:left w:val="none" w:sz="0" w:space="0" w:color="auto"/>
                    <w:bottom w:val="none" w:sz="0" w:space="0" w:color="auto"/>
                    <w:right w:val="none" w:sz="0" w:space="0" w:color="auto"/>
                  </w:divBdr>
                </w:div>
              </w:divsChild>
            </w:div>
            <w:div w:id="919214988">
              <w:marLeft w:val="0"/>
              <w:marRight w:val="0"/>
              <w:marTop w:val="0"/>
              <w:marBottom w:val="0"/>
              <w:divBdr>
                <w:top w:val="none" w:sz="0" w:space="0" w:color="auto"/>
                <w:left w:val="none" w:sz="0" w:space="0" w:color="auto"/>
                <w:bottom w:val="none" w:sz="0" w:space="0" w:color="auto"/>
                <w:right w:val="none" w:sz="0" w:space="0" w:color="auto"/>
              </w:divBdr>
              <w:divsChild>
                <w:div w:id="487790765">
                  <w:marLeft w:val="0"/>
                  <w:marRight w:val="0"/>
                  <w:marTop w:val="0"/>
                  <w:marBottom w:val="0"/>
                  <w:divBdr>
                    <w:top w:val="none" w:sz="0" w:space="0" w:color="auto"/>
                    <w:left w:val="none" w:sz="0" w:space="0" w:color="auto"/>
                    <w:bottom w:val="none" w:sz="0" w:space="0" w:color="auto"/>
                    <w:right w:val="none" w:sz="0" w:space="0" w:color="auto"/>
                  </w:divBdr>
                </w:div>
              </w:divsChild>
            </w:div>
            <w:div w:id="967008100">
              <w:marLeft w:val="0"/>
              <w:marRight w:val="0"/>
              <w:marTop w:val="0"/>
              <w:marBottom w:val="0"/>
              <w:divBdr>
                <w:top w:val="none" w:sz="0" w:space="0" w:color="auto"/>
                <w:left w:val="none" w:sz="0" w:space="0" w:color="auto"/>
                <w:bottom w:val="none" w:sz="0" w:space="0" w:color="auto"/>
                <w:right w:val="none" w:sz="0" w:space="0" w:color="auto"/>
              </w:divBdr>
              <w:divsChild>
                <w:div w:id="1720594470">
                  <w:marLeft w:val="0"/>
                  <w:marRight w:val="0"/>
                  <w:marTop w:val="0"/>
                  <w:marBottom w:val="0"/>
                  <w:divBdr>
                    <w:top w:val="none" w:sz="0" w:space="0" w:color="auto"/>
                    <w:left w:val="none" w:sz="0" w:space="0" w:color="auto"/>
                    <w:bottom w:val="none" w:sz="0" w:space="0" w:color="auto"/>
                    <w:right w:val="none" w:sz="0" w:space="0" w:color="auto"/>
                  </w:divBdr>
                </w:div>
              </w:divsChild>
            </w:div>
            <w:div w:id="1091468405">
              <w:marLeft w:val="0"/>
              <w:marRight w:val="0"/>
              <w:marTop w:val="0"/>
              <w:marBottom w:val="0"/>
              <w:divBdr>
                <w:top w:val="none" w:sz="0" w:space="0" w:color="auto"/>
                <w:left w:val="none" w:sz="0" w:space="0" w:color="auto"/>
                <w:bottom w:val="none" w:sz="0" w:space="0" w:color="auto"/>
                <w:right w:val="none" w:sz="0" w:space="0" w:color="auto"/>
              </w:divBdr>
              <w:divsChild>
                <w:div w:id="884833257">
                  <w:marLeft w:val="0"/>
                  <w:marRight w:val="0"/>
                  <w:marTop w:val="0"/>
                  <w:marBottom w:val="0"/>
                  <w:divBdr>
                    <w:top w:val="none" w:sz="0" w:space="0" w:color="auto"/>
                    <w:left w:val="none" w:sz="0" w:space="0" w:color="auto"/>
                    <w:bottom w:val="none" w:sz="0" w:space="0" w:color="auto"/>
                    <w:right w:val="none" w:sz="0" w:space="0" w:color="auto"/>
                  </w:divBdr>
                </w:div>
              </w:divsChild>
            </w:div>
            <w:div w:id="1119882052">
              <w:marLeft w:val="0"/>
              <w:marRight w:val="0"/>
              <w:marTop w:val="0"/>
              <w:marBottom w:val="0"/>
              <w:divBdr>
                <w:top w:val="none" w:sz="0" w:space="0" w:color="auto"/>
                <w:left w:val="none" w:sz="0" w:space="0" w:color="auto"/>
                <w:bottom w:val="none" w:sz="0" w:space="0" w:color="auto"/>
                <w:right w:val="none" w:sz="0" w:space="0" w:color="auto"/>
              </w:divBdr>
              <w:divsChild>
                <w:div w:id="872763513">
                  <w:marLeft w:val="0"/>
                  <w:marRight w:val="0"/>
                  <w:marTop w:val="0"/>
                  <w:marBottom w:val="0"/>
                  <w:divBdr>
                    <w:top w:val="none" w:sz="0" w:space="0" w:color="auto"/>
                    <w:left w:val="none" w:sz="0" w:space="0" w:color="auto"/>
                    <w:bottom w:val="none" w:sz="0" w:space="0" w:color="auto"/>
                    <w:right w:val="none" w:sz="0" w:space="0" w:color="auto"/>
                  </w:divBdr>
                </w:div>
              </w:divsChild>
            </w:div>
            <w:div w:id="1141535856">
              <w:marLeft w:val="0"/>
              <w:marRight w:val="0"/>
              <w:marTop w:val="0"/>
              <w:marBottom w:val="0"/>
              <w:divBdr>
                <w:top w:val="none" w:sz="0" w:space="0" w:color="auto"/>
                <w:left w:val="none" w:sz="0" w:space="0" w:color="auto"/>
                <w:bottom w:val="none" w:sz="0" w:space="0" w:color="auto"/>
                <w:right w:val="none" w:sz="0" w:space="0" w:color="auto"/>
              </w:divBdr>
              <w:divsChild>
                <w:div w:id="509104936">
                  <w:marLeft w:val="0"/>
                  <w:marRight w:val="0"/>
                  <w:marTop w:val="0"/>
                  <w:marBottom w:val="0"/>
                  <w:divBdr>
                    <w:top w:val="none" w:sz="0" w:space="0" w:color="auto"/>
                    <w:left w:val="none" w:sz="0" w:space="0" w:color="auto"/>
                    <w:bottom w:val="none" w:sz="0" w:space="0" w:color="auto"/>
                    <w:right w:val="none" w:sz="0" w:space="0" w:color="auto"/>
                  </w:divBdr>
                </w:div>
              </w:divsChild>
            </w:div>
            <w:div w:id="1144809424">
              <w:marLeft w:val="0"/>
              <w:marRight w:val="0"/>
              <w:marTop w:val="0"/>
              <w:marBottom w:val="0"/>
              <w:divBdr>
                <w:top w:val="none" w:sz="0" w:space="0" w:color="auto"/>
                <w:left w:val="none" w:sz="0" w:space="0" w:color="auto"/>
                <w:bottom w:val="none" w:sz="0" w:space="0" w:color="auto"/>
                <w:right w:val="none" w:sz="0" w:space="0" w:color="auto"/>
              </w:divBdr>
              <w:divsChild>
                <w:div w:id="570702964">
                  <w:marLeft w:val="0"/>
                  <w:marRight w:val="0"/>
                  <w:marTop w:val="0"/>
                  <w:marBottom w:val="0"/>
                  <w:divBdr>
                    <w:top w:val="none" w:sz="0" w:space="0" w:color="auto"/>
                    <w:left w:val="none" w:sz="0" w:space="0" w:color="auto"/>
                    <w:bottom w:val="none" w:sz="0" w:space="0" w:color="auto"/>
                    <w:right w:val="none" w:sz="0" w:space="0" w:color="auto"/>
                  </w:divBdr>
                </w:div>
              </w:divsChild>
            </w:div>
            <w:div w:id="1150443267">
              <w:marLeft w:val="0"/>
              <w:marRight w:val="0"/>
              <w:marTop w:val="0"/>
              <w:marBottom w:val="0"/>
              <w:divBdr>
                <w:top w:val="none" w:sz="0" w:space="0" w:color="auto"/>
                <w:left w:val="none" w:sz="0" w:space="0" w:color="auto"/>
                <w:bottom w:val="none" w:sz="0" w:space="0" w:color="auto"/>
                <w:right w:val="none" w:sz="0" w:space="0" w:color="auto"/>
              </w:divBdr>
              <w:divsChild>
                <w:div w:id="1422608734">
                  <w:marLeft w:val="0"/>
                  <w:marRight w:val="0"/>
                  <w:marTop w:val="0"/>
                  <w:marBottom w:val="0"/>
                  <w:divBdr>
                    <w:top w:val="none" w:sz="0" w:space="0" w:color="auto"/>
                    <w:left w:val="none" w:sz="0" w:space="0" w:color="auto"/>
                    <w:bottom w:val="none" w:sz="0" w:space="0" w:color="auto"/>
                    <w:right w:val="none" w:sz="0" w:space="0" w:color="auto"/>
                  </w:divBdr>
                </w:div>
              </w:divsChild>
            </w:div>
            <w:div w:id="1234008024">
              <w:marLeft w:val="0"/>
              <w:marRight w:val="0"/>
              <w:marTop w:val="0"/>
              <w:marBottom w:val="0"/>
              <w:divBdr>
                <w:top w:val="none" w:sz="0" w:space="0" w:color="auto"/>
                <w:left w:val="none" w:sz="0" w:space="0" w:color="auto"/>
                <w:bottom w:val="none" w:sz="0" w:space="0" w:color="auto"/>
                <w:right w:val="none" w:sz="0" w:space="0" w:color="auto"/>
              </w:divBdr>
              <w:divsChild>
                <w:div w:id="1921400274">
                  <w:marLeft w:val="0"/>
                  <w:marRight w:val="0"/>
                  <w:marTop w:val="0"/>
                  <w:marBottom w:val="0"/>
                  <w:divBdr>
                    <w:top w:val="none" w:sz="0" w:space="0" w:color="auto"/>
                    <w:left w:val="none" w:sz="0" w:space="0" w:color="auto"/>
                    <w:bottom w:val="none" w:sz="0" w:space="0" w:color="auto"/>
                    <w:right w:val="none" w:sz="0" w:space="0" w:color="auto"/>
                  </w:divBdr>
                </w:div>
              </w:divsChild>
            </w:div>
            <w:div w:id="1234780155">
              <w:marLeft w:val="0"/>
              <w:marRight w:val="0"/>
              <w:marTop w:val="0"/>
              <w:marBottom w:val="0"/>
              <w:divBdr>
                <w:top w:val="none" w:sz="0" w:space="0" w:color="auto"/>
                <w:left w:val="none" w:sz="0" w:space="0" w:color="auto"/>
                <w:bottom w:val="none" w:sz="0" w:space="0" w:color="auto"/>
                <w:right w:val="none" w:sz="0" w:space="0" w:color="auto"/>
              </w:divBdr>
              <w:divsChild>
                <w:div w:id="1231889152">
                  <w:marLeft w:val="0"/>
                  <w:marRight w:val="0"/>
                  <w:marTop w:val="0"/>
                  <w:marBottom w:val="0"/>
                  <w:divBdr>
                    <w:top w:val="none" w:sz="0" w:space="0" w:color="auto"/>
                    <w:left w:val="none" w:sz="0" w:space="0" w:color="auto"/>
                    <w:bottom w:val="none" w:sz="0" w:space="0" w:color="auto"/>
                    <w:right w:val="none" w:sz="0" w:space="0" w:color="auto"/>
                  </w:divBdr>
                </w:div>
              </w:divsChild>
            </w:div>
            <w:div w:id="1268389103">
              <w:marLeft w:val="0"/>
              <w:marRight w:val="0"/>
              <w:marTop w:val="0"/>
              <w:marBottom w:val="0"/>
              <w:divBdr>
                <w:top w:val="none" w:sz="0" w:space="0" w:color="auto"/>
                <w:left w:val="none" w:sz="0" w:space="0" w:color="auto"/>
                <w:bottom w:val="none" w:sz="0" w:space="0" w:color="auto"/>
                <w:right w:val="none" w:sz="0" w:space="0" w:color="auto"/>
              </w:divBdr>
              <w:divsChild>
                <w:div w:id="1113402570">
                  <w:marLeft w:val="0"/>
                  <w:marRight w:val="0"/>
                  <w:marTop w:val="0"/>
                  <w:marBottom w:val="0"/>
                  <w:divBdr>
                    <w:top w:val="none" w:sz="0" w:space="0" w:color="auto"/>
                    <w:left w:val="none" w:sz="0" w:space="0" w:color="auto"/>
                    <w:bottom w:val="none" w:sz="0" w:space="0" w:color="auto"/>
                    <w:right w:val="none" w:sz="0" w:space="0" w:color="auto"/>
                  </w:divBdr>
                </w:div>
              </w:divsChild>
            </w:div>
            <w:div w:id="1422144686">
              <w:marLeft w:val="0"/>
              <w:marRight w:val="0"/>
              <w:marTop w:val="0"/>
              <w:marBottom w:val="0"/>
              <w:divBdr>
                <w:top w:val="none" w:sz="0" w:space="0" w:color="auto"/>
                <w:left w:val="none" w:sz="0" w:space="0" w:color="auto"/>
                <w:bottom w:val="none" w:sz="0" w:space="0" w:color="auto"/>
                <w:right w:val="none" w:sz="0" w:space="0" w:color="auto"/>
              </w:divBdr>
              <w:divsChild>
                <w:div w:id="433092795">
                  <w:marLeft w:val="0"/>
                  <w:marRight w:val="0"/>
                  <w:marTop w:val="0"/>
                  <w:marBottom w:val="0"/>
                  <w:divBdr>
                    <w:top w:val="none" w:sz="0" w:space="0" w:color="auto"/>
                    <w:left w:val="none" w:sz="0" w:space="0" w:color="auto"/>
                    <w:bottom w:val="none" w:sz="0" w:space="0" w:color="auto"/>
                    <w:right w:val="none" w:sz="0" w:space="0" w:color="auto"/>
                  </w:divBdr>
                </w:div>
              </w:divsChild>
            </w:div>
            <w:div w:id="1572884871">
              <w:marLeft w:val="0"/>
              <w:marRight w:val="0"/>
              <w:marTop w:val="0"/>
              <w:marBottom w:val="0"/>
              <w:divBdr>
                <w:top w:val="none" w:sz="0" w:space="0" w:color="auto"/>
                <w:left w:val="none" w:sz="0" w:space="0" w:color="auto"/>
                <w:bottom w:val="none" w:sz="0" w:space="0" w:color="auto"/>
                <w:right w:val="none" w:sz="0" w:space="0" w:color="auto"/>
              </w:divBdr>
              <w:divsChild>
                <w:div w:id="2141994584">
                  <w:marLeft w:val="0"/>
                  <w:marRight w:val="0"/>
                  <w:marTop w:val="0"/>
                  <w:marBottom w:val="0"/>
                  <w:divBdr>
                    <w:top w:val="none" w:sz="0" w:space="0" w:color="auto"/>
                    <w:left w:val="none" w:sz="0" w:space="0" w:color="auto"/>
                    <w:bottom w:val="none" w:sz="0" w:space="0" w:color="auto"/>
                    <w:right w:val="none" w:sz="0" w:space="0" w:color="auto"/>
                  </w:divBdr>
                </w:div>
              </w:divsChild>
            </w:div>
            <w:div w:id="1589345424">
              <w:marLeft w:val="0"/>
              <w:marRight w:val="0"/>
              <w:marTop w:val="0"/>
              <w:marBottom w:val="0"/>
              <w:divBdr>
                <w:top w:val="none" w:sz="0" w:space="0" w:color="auto"/>
                <w:left w:val="none" w:sz="0" w:space="0" w:color="auto"/>
                <w:bottom w:val="none" w:sz="0" w:space="0" w:color="auto"/>
                <w:right w:val="none" w:sz="0" w:space="0" w:color="auto"/>
              </w:divBdr>
              <w:divsChild>
                <w:div w:id="72045546">
                  <w:marLeft w:val="0"/>
                  <w:marRight w:val="0"/>
                  <w:marTop w:val="0"/>
                  <w:marBottom w:val="0"/>
                  <w:divBdr>
                    <w:top w:val="none" w:sz="0" w:space="0" w:color="auto"/>
                    <w:left w:val="none" w:sz="0" w:space="0" w:color="auto"/>
                    <w:bottom w:val="none" w:sz="0" w:space="0" w:color="auto"/>
                    <w:right w:val="none" w:sz="0" w:space="0" w:color="auto"/>
                  </w:divBdr>
                </w:div>
              </w:divsChild>
            </w:div>
            <w:div w:id="1608459791">
              <w:marLeft w:val="0"/>
              <w:marRight w:val="0"/>
              <w:marTop w:val="0"/>
              <w:marBottom w:val="0"/>
              <w:divBdr>
                <w:top w:val="none" w:sz="0" w:space="0" w:color="auto"/>
                <w:left w:val="none" w:sz="0" w:space="0" w:color="auto"/>
                <w:bottom w:val="none" w:sz="0" w:space="0" w:color="auto"/>
                <w:right w:val="none" w:sz="0" w:space="0" w:color="auto"/>
              </w:divBdr>
              <w:divsChild>
                <w:div w:id="2073887169">
                  <w:marLeft w:val="0"/>
                  <w:marRight w:val="0"/>
                  <w:marTop w:val="0"/>
                  <w:marBottom w:val="0"/>
                  <w:divBdr>
                    <w:top w:val="none" w:sz="0" w:space="0" w:color="auto"/>
                    <w:left w:val="none" w:sz="0" w:space="0" w:color="auto"/>
                    <w:bottom w:val="none" w:sz="0" w:space="0" w:color="auto"/>
                    <w:right w:val="none" w:sz="0" w:space="0" w:color="auto"/>
                  </w:divBdr>
                </w:div>
              </w:divsChild>
            </w:div>
            <w:div w:id="1672413910">
              <w:marLeft w:val="0"/>
              <w:marRight w:val="0"/>
              <w:marTop w:val="0"/>
              <w:marBottom w:val="0"/>
              <w:divBdr>
                <w:top w:val="none" w:sz="0" w:space="0" w:color="auto"/>
                <w:left w:val="none" w:sz="0" w:space="0" w:color="auto"/>
                <w:bottom w:val="none" w:sz="0" w:space="0" w:color="auto"/>
                <w:right w:val="none" w:sz="0" w:space="0" w:color="auto"/>
              </w:divBdr>
              <w:divsChild>
                <w:div w:id="793448468">
                  <w:marLeft w:val="0"/>
                  <w:marRight w:val="0"/>
                  <w:marTop w:val="0"/>
                  <w:marBottom w:val="0"/>
                  <w:divBdr>
                    <w:top w:val="none" w:sz="0" w:space="0" w:color="auto"/>
                    <w:left w:val="none" w:sz="0" w:space="0" w:color="auto"/>
                    <w:bottom w:val="none" w:sz="0" w:space="0" w:color="auto"/>
                    <w:right w:val="none" w:sz="0" w:space="0" w:color="auto"/>
                  </w:divBdr>
                </w:div>
              </w:divsChild>
            </w:div>
            <w:div w:id="1756245456">
              <w:marLeft w:val="0"/>
              <w:marRight w:val="0"/>
              <w:marTop w:val="0"/>
              <w:marBottom w:val="0"/>
              <w:divBdr>
                <w:top w:val="none" w:sz="0" w:space="0" w:color="auto"/>
                <w:left w:val="none" w:sz="0" w:space="0" w:color="auto"/>
                <w:bottom w:val="none" w:sz="0" w:space="0" w:color="auto"/>
                <w:right w:val="none" w:sz="0" w:space="0" w:color="auto"/>
              </w:divBdr>
              <w:divsChild>
                <w:div w:id="1066033355">
                  <w:marLeft w:val="0"/>
                  <w:marRight w:val="0"/>
                  <w:marTop w:val="0"/>
                  <w:marBottom w:val="0"/>
                  <w:divBdr>
                    <w:top w:val="none" w:sz="0" w:space="0" w:color="auto"/>
                    <w:left w:val="none" w:sz="0" w:space="0" w:color="auto"/>
                    <w:bottom w:val="none" w:sz="0" w:space="0" w:color="auto"/>
                    <w:right w:val="none" w:sz="0" w:space="0" w:color="auto"/>
                  </w:divBdr>
                </w:div>
              </w:divsChild>
            </w:div>
            <w:div w:id="1803621733">
              <w:marLeft w:val="0"/>
              <w:marRight w:val="0"/>
              <w:marTop w:val="0"/>
              <w:marBottom w:val="0"/>
              <w:divBdr>
                <w:top w:val="none" w:sz="0" w:space="0" w:color="auto"/>
                <w:left w:val="none" w:sz="0" w:space="0" w:color="auto"/>
                <w:bottom w:val="none" w:sz="0" w:space="0" w:color="auto"/>
                <w:right w:val="none" w:sz="0" w:space="0" w:color="auto"/>
              </w:divBdr>
              <w:divsChild>
                <w:div w:id="508981299">
                  <w:marLeft w:val="0"/>
                  <w:marRight w:val="0"/>
                  <w:marTop w:val="0"/>
                  <w:marBottom w:val="0"/>
                  <w:divBdr>
                    <w:top w:val="none" w:sz="0" w:space="0" w:color="auto"/>
                    <w:left w:val="none" w:sz="0" w:space="0" w:color="auto"/>
                    <w:bottom w:val="none" w:sz="0" w:space="0" w:color="auto"/>
                    <w:right w:val="none" w:sz="0" w:space="0" w:color="auto"/>
                  </w:divBdr>
                </w:div>
              </w:divsChild>
            </w:div>
            <w:div w:id="1847746503">
              <w:marLeft w:val="0"/>
              <w:marRight w:val="0"/>
              <w:marTop w:val="0"/>
              <w:marBottom w:val="0"/>
              <w:divBdr>
                <w:top w:val="none" w:sz="0" w:space="0" w:color="auto"/>
                <w:left w:val="none" w:sz="0" w:space="0" w:color="auto"/>
                <w:bottom w:val="none" w:sz="0" w:space="0" w:color="auto"/>
                <w:right w:val="none" w:sz="0" w:space="0" w:color="auto"/>
              </w:divBdr>
              <w:divsChild>
                <w:div w:id="151336286">
                  <w:marLeft w:val="0"/>
                  <w:marRight w:val="0"/>
                  <w:marTop w:val="0"/>
                  <w:marBottom w:val="0"/>
                  <w:divBdr>
                    <w:top w:val="none" w:sz="0" w:space="0" w:color="auto"/>
                    <w:left w:val="none" w:sz="0" w:space="0" w:color="auto"/>
                    <w:bottom w:val="none" w:sz="0" w:space="0" w:color="auto"/>
                    <w:right w:val="none" w:sz="0" w:space="0" w:color="auto"/>
                  </w:divBdr>
                </w:div>
              </w:divsChild>
            </w:div>
            <w:div w:id="1858930305">
              <w:marLeft w:val="0"/>
              <w:marRight w:val="0"/>
              <w:marTop w:val="0"/>
              <w:marBottom w:val="0"/>
              <w:divBdr>
                <w:top w:val="none" w:sz="0" w:space="0" w:color="auto"/>
                <w:left w:val="none" w:sz="0" w:space="0" w:color="auto"/>
                <w:bottom w:val="none" w:sz="0" w:space="0" w:color="auto"/>
                <w:right w:val="none" w:sz="0" w:space="0" w:color="auto"/>
              </w:divBdr>
              <w:divsChild>
                <w:div w:id="326518605">
                  <w:marLeft w:val="0"/>
                  <w:marRight w:val="0"/>
                  <w:marTop w:val="0"/>
                  <w:marBottom w:val="0"/>
                  <w:divBdr>
                    <w:top w:val="none" w:sz="0" w:space="0" w:color="auto"/>
                    <w:left w:val="none" w:sz="0" w:space="0" w:color="auto"/>
                    <w:bottom w:val="none" w:sz="0" w:space="0" w:color="auto"/>
                    <w:right w:val="none" w:sz="0" w:space="0" w:color="auto"/>
                  </w:divBdr>
                </w:div>
              </w:divsChild>
            </w:div>
            <w:div w:id="1960992922">
              <w:marLeft w:val="0"/>
              <w:marRight w:val="0"/>
              <w:marTop w:val="0"/>
              <w:marBottom w:val="0"/>
              <w:divBdr>
                <w:top w:val="none" w:sz="0" w:space="0" w:color="auto"/>
                <w:left w:val="none" w:sz="0" w:space="0" w:color="auto"/>
                <w:bottom w:val="none" w:sz="0" w:space="0" w:color="auto"/>
                <w:right w:val="none" w:sz="0" w:space="0" w:color="auto"/>
              </w:divBdr>
              <w:divsChild>
                <w:div w:id="1918661036">
                  <w:marLeft w:val="0"/>
                  <w:marRight w:val="0"/>
                  <w:marTop w:val="0"/>
                  <w:marBottom w:val="0"/>
                  <w:divBdr>
                    <w:top w:val="none" w:sz="0" w:space="0" w:color="auto"/>
                    <w:left w:val="none" w:sz="0" w:space="0" w:color="auto"/>
                    <w:bottom w:val="none" w:sz="0" w:space="0" w:color="auto"/>
                    <w:right w:val="none" w:sz="0" w:space="0" w:color="auto"/>
                  </w:divBdr>
                </w:div>
              </w:divsChild>
            </w:div>
            <w:div w:id="1978874086">
              <w:marLeft w:val="0"/>
              <w:marRight w:val="0"/>
              <w:marTop w:val="0"/>
              <w:marBottom w:val="0"/>
              <w:divBdr>
                <w:top w:val="none" w:sz="0" w:space="0" w:color="auto"/>
                <w:left w:val="none" w:sz="0" w:space="0" w:color="auto"/>
                <w:bottom w:val="none" w:sz="0" w:space="0" w:color="auto"/>
                <w:right w:val="none" w:sz="0" w:space="0" w:color="auto"/>
              </w:divBdr>
              <w:divsChild>
                <w:div w:id="1106845418">
                  <w:marLeft w:val="0"/>
                  <w:marRight w:val="0"/>
                  <w:marTop w:val="0"/>
                  <w:marBottom w:val="0"/>
                  <w:divBdr>
                    <w:top w:val="none" w:sz="0" w:space="0" w:color="auto"/>
                    <w:left w:val="none" w:sz="0" w:space="0" w:color="auto"/>
                    <w:bottom w:val="none" w:sz="0" w:space="0" w:color="auto"/>
                    <w:right w:val="none" w:sz="0" w:space="0" w:color="auto"/>
                  </w:divBdr>
                </w:div>
              </w:divsChild>
            </w:div>
            <w:div w:id="1982153664">
              <w:marLeft w:val="0"/>
              <w:marRight w:val="0"/>
              <w:marTop w:val="0"/>
              <w:marBottom w:val="0"/>
              <w:divBdr>
                <w:top w:val="none" w:sz="0" w:space="0" w:color="auto"/>
                <w:left w:val="none" w:sz="0" w:space="0" w:color="auto"/>
                <w:bottom w:val="none" w:sz="0" w:space="0" w:color="auto"/>
                <w:right w:val="none" w:sz="0" w:space="0" w:color="auto"/>
              </w:divBdr>
              <w:divsChild>
                <w:div w:id="807361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93057">
          <w:marLeft w:val="0"/>
          <w:marRight w:val="0"/>
          <w:marTop w:val="0"/>
          <w:marBottom w:val="0"/>
          <w:divBdr>
            <w:top w:val="none" w:sz="0" w:space="0" w:color="auto"/>
            <w:left w:val="none" w:sz="0" w:space="0" w:color="auto"/>
            <w:bottom w:val="none" w:sz="0" w:space="0" w:color="auto"/>
            <w:right w:val="none" w:sz="0" w:space="0" w:color="auto"/>
          </w:divBdr>
        </w:div>
        <w:div w:id="135150745">
          <w:marLeft w:val="0"/>
          <w:marRight w:val="0"/>
          <w:marTop w:val="0"/>
          <w:marBottom w:val="0"/>
          <w:divBdr>
            <w:top w:val="none" w:sz="0" w:space="0" w:color="auto"/>
            <w:left w:val="none" w:sz="0" w:space="0" w:color="auto"/>
            <w:bottom w:val="none" w:sz="0" w:space="0" w:color="auto"/>
            <w:right w:val="none" w:sz="0" w:space="0" w:color="auto"/>
          </w:divBdr>
        </w:div>
        <w:div w:id="160170887">
          <w:marLeft w:val="0"/>
          <w:marRight w:val="0"/>
          <w:marTop w:val="0"/>
          <w:marBottom w:val="0"/>
          <w:divBdr>
            <w:top w:val="none" w:sz="0" w:space="0" w:color="auto"/>
            <w:left w:val="none" w:sz="0" w:space="0" w:color="auto"/>
            <w:bottom w:val="none" w:sz="0" w:space="0" w:color="auto"/>
            <w:right w:val="none" w:sz="0" w:space="0" w:color="auto"/>
          </w:divBdr>
        </w:div>
        <w:div w:id="162861563">
          <w:marLeft w:val="0"/>
          <w:marRight w:val="0"/>
          <w:marTop w:val="0"/>
          <w:marBottom w:val="0"/>
          <w:divBdr>
            <w:top w:val="none" w:sz="0" w:space="0" w:color="auto"/>
            <w:left w:val="none" w:sz="0" w:space="0" w:color="auto"/>
            <w:bottom w:val="none" w:sz="0" w:space="0" w:color="auto"/>
            <w:right w:val="none" w:sz="0" w:space="0" w:color="auto"/>
          </w:divBdr>
        </w:div>
        <w:div w:id="187573648">
          <w:marLeft w:val="0"/>
          <w:marRight w:val="0"/>
          <w:marTop w:val="0"/>
          <w:marBottom w:val="0"/>
          <w:divBdr>
            <w:top w:val="none" w:sz="0" w:space="0" w:color="auto"/>
            <w:left w:val="none" w:sz="0" w:space="0" w:color="auto"/>
            <w:bottom w:val="none" w:sz="0" w:space="0" w:color="auto"/>
            <w:right w:val="none" w:sz="0" w:space="0" w:color="auto"/>
          </w:divBdr>
        </w:div>
        <w:div w:id="262229577">
          <w:marLeft w:val="-75"/>
          <w:marRight w:val="0"/>
          <w:marTop w:val="30"/>
          <w:marBottom w:val="30"/>
          <w:divBdr>
            <w:top w:val="none" w:sz="0" w:space="0" w:color="auto"/>
            <w:left w:val="none" w:sz="0" w:space="0" w:color="auto"/>
            <w:bottom w:val="none" w:sz="0" w:space="0" w:color="auto"/>
            <w:right w:val="none" w:sz="0" w:space="0" w:color="auto"/>
          </w:divBdr>
          <w:divsChild>
            <w:div w:id="77990202">
              <w:marLeft w:val="0"/>
              <w:marRight w:val="0"/>
              <w:marTop w:val="0"/>
              <w:marBottom w:val="0"/>
              <w:divBdr>
                <w:top w:val="none" w:sz="0" w:space="0" w:color="auto"/>
                <w:left w:val="none" w:sz="0" w:space="0" w:color="auto"/>
                <w:bottom w:val="none" w:sz="0" w:space="0" w:color="auto"/>
                <w:right w:val="none" w:sz="0" w:space="0" w:color="auto"/>
              </w:divBdr>
              <w:divsChild>
                <w:div w:id="706100689">
                  <w:marLeft w:val="0"/>
                  <w:marRight w:val="0"/>
                  <w:marTop w:val="0"/>
                  <w:marBottom w:val="0"/>
                  <w:divBdr>
                    <w:top w:val="none" w:sz="0" w:space="0" w:color="auto"/>
                    <w:left w:val="none" w:sz="0" w:space="0" w:color="auto"/>
                    <w:bottom w:val="none" w:sz="0" w:space="0" w:color="auto"/>
                    <w:right w:val="none" w:sz="0" w:space="0" w:color="auto"/>
                  </w:divBdr>
                </w:div>
              </w:divsChild>
            </w:div>
            <w:div w:id="102498882">
              <w:marLeft w:val="0"/>
              <w:marRight w:val="0"/>
              <w:marTop w:val="0"/>
              <w:marBottom w:val="0"/>
              <w:divBdr>
                <w:top w:val="none" w:sz="0" w:space="0" w:color="auto"/>
                <w:left w:val="none" w:sz="0" w:space="0" w:color="auto"/>
                <w:bottom w:val="none" w:sz="0" w:space="0" w:color="auto"/>
                <w:right w:val="none" w:sz="0" w:space="0" w:color="auto"/>
              </w:divBdr>
              <w:divsChild>
                <w:div w:id="767654190">
                  <w:marLeft w:val="0"/>
                  <w:marRight w:val="0"/>
                  <w:marTop w:val="0"/>
                  <w:marBottom w:val="0"/>
                  <w:divBdr>
                    <w:top w:val="none" w:sz="0" w:space="0" w:color="auto"/>
                    <w:left w:val="none" w:sz="0" w:space="0" w:color="auto"/>
                    <w:bottom w:val="none" w:sz="0" w:space="0" w:color="auto"/>
                    <w:right w:val="none" w:sz="0" w:space="0" w:color="auto"/>
                  </w:divBdr>
                </w:div>
              </w:divsChild>
            </w:div>
            <w:div w:id="555896962">
              <w:marLeft w:val="0"/>
              <w:marRight w:val="0"/>
              <w:marTop w:val="0"/>
              <w:marBottom w:val="0"/>
              <w:divBdr>
                <w:top w:val="none" w:sz="0" w:space="0" w:color="auto"/>
                <w:left w:val="none" w:sz="0" w:space="0" w:color="auto"/>
                <w:bottom w:val="none" w:sz="0" w:space="0" w:color="auto"/>
                <w:right w:val="none" w:sz="0" w:space="0" w:color="auto"/>
              </w:divBdr>
              <w:divsChild>
                <w:div w:id="1970357717">
                  <w:marLeft w:val="0"/>
                  <w:marRight w:val="0"/>
                  <w:marTop w:val="0"/>
                  <w:marBottom w:val="0"/>
                  <w:divBdr>
                    <w:top w:val="none" w:sz="0" w:space="0" w:color="auto"/>
                    <w:left w:val="none" w:sz="0" w:space="0" w:color="auto"/>
                    <w:bottom w:val="none" w:sz="0" w:space="0" w:color="auto"/>
                    <w:right w:val="none" w:sz="0" w:space="0" w:color="auto"/>
                  </w:divBdr>
                </w:div>
              </w:divsChild>
            </w:div>
            <w:div w:id="695086596">
              <w:marLeft w:val="0"/>
              <w:marRight w:val="0"/>
              <w:marTop w:val="0"/>
              <w:marBottom w:val="0"/>
              <w:divBdr>
                <w:top w:val="none" w:sz="0" w:space="0" w:color="auto"/>
                <w:left w:val="none" w:sz="0" w:space="0" w:color="auto"/>
                <w:bottom w:val="none" w:sz="0" w:space="0" w:color="auto"/>
                <w:right w:val="none" w:sz="0" w:space="0" w:color="auto"/>
              </w:divBdr>
              <w:divsChild>
                <w:div w:id="2090033370">
                  <w:marLeft w:val="0"/>
                  <w:marRight w:val="0"/>
                  <w:marTop w:val="0"/>
                  <w:marBottom w:val="0"/>
                  <w:divBdr>
                    <w:top w:val="none" w:sz="0" w:space="0" w:color="auto"/>
                    <w:left w:val="none" w:sz="0" w:space="0" w:color="auto"/>
                    <w:bottom w:val="none" w:sz="0" w:space="0" w:color="auto"/>
                    <w:right w:val="none" w:sz="0" w:space="0" w:color="auto"/>
                  </w:divBdr>
                </w:div>
              </w:divsChild>
            </w:div>
            <w:div w:id="1093624498">
              <w:marLeft w:val="0"/>
              <w:marRight w:val="0"/>
              <w:marTop w:val="0"/>
              <w:marBottom w:val="0"/>
              <w:divBdr>
                <w:top w:val="none" w:sz="0" w:space="0" w:color="auto"/>
                <w:left w:val="none" w:sz="0" w:space="0" w:color="auto"/>
                <w:bottom w:val="none" w:sz="0" w:space="0" w:color="auto"/>
                <w:right w:val="none" w:sz="0" w:space="0" w:color="auto"/>
              </w:divBdr>
              <w:divsChild>
                <w:div w:id="1900700674">
                  <w:marLeft w:val="0"/>
                  <w:marRight w:val="0"/>
                  <w:marTop w:val="0"/>
                  <w:marBottom w:val="0"/>
                  <w:divBdr>
                    <w:top w:val="none" w:sz="0" w:space="0" w:color="auto"/>
                    <w:left w:val="none" w:sz="0" w:space="0" w:color="auto"/>
                    <w:bottom w:val="none" w:sz="0" w:space="0" w:color="auto"/>
                    <w:right w:val="none" w:sz="0" w:space="0" w:color="auto"/>
                  </w:divBdr>
                </w:div>
              </w:divsChild>
            </w:div>
            <w:div w:id="1190803256">
              <w:marLeft w:val="0"/>
              <w:marRight w:val="0"/>
              <w:marTop w:val="0"/>
              <w:marBottom w:val="0"/>
              <w:divBdr>
                <w:top w:val="none" w:sz="0" w:space="0" w:color="auto"/>
                <w:left w:val="none" w:sz="0" w:space="0" w:color="auto"/>
                <w:bottom w:val="none" w:sz="0" w:space="0" w:color="auto"/>
                <w:right w:val="none" w:sz="0" w:space="0" w:color="auto"/>
              </w:divBdr>
              <w:divsChild>
                <w:div w:id="1906405366">
                  <w:marLeft w:val="0"/>
                  <w:marRight w:val="0"/>
                  <w:marTop w:val="0"/>
                  <w:marBottom w:val="0"/>
                  <w:divBdr>
                    <w:top w:val="none" w:sz="0" w:space="0" w:color="auto"/>
                    <w:left w:val="none" w:sz="0" w:space="0" w:color="auto"/>
                    <w:bottom w:val="none" w:sz="0" w:space="0" w:color="auto"/>
                    <w:right w:val="none" w:sz="0" w:space="0" w:color="auto"/>
                  </w:divBdr>
                </w:div>
              </w:divsChild>
            </w:div>
            <w:div w:id="1395202964">
              <w:marLeft w:val="0"/>
              <w:marRight w:val="0"/>
              <w:marTop w:val="0"/>
              <w:marBottom w:val="0"/>
              <w:divBdr>
                <w:top w:val="none" w:sz="0" w:space="0" w:color="auto"/>
                <w:left w:val="none" w:sz="0" w:space="0" w:color="auto"/>
                <w:bottom w:val="none" w:sz="0" w:space="0" w:color="auto"/>
                <w:right w:val="none" w:sz="0" w:space="0" w:color="auto"/>
              </w:divBdr>
              <w:divsChild>
                <w:div w:id="2104647769">
                  <w:marLeft w:val="0"/>
                  <w:marRight w:val="0"/>
                  <w:marTop w:val="0"/>
                  <w:marBottom w:val="0"/>
                  <w:divBdr>
                    <w:top w:val="none" w:sz="0" w:space="0" w:color="auto"/>
                    <w:left w:val="none" w:sz="0" w:space="0" w:color="auto"/>
                    <w:bottom w:val="none" w:sz="0" w:space="0" w:color="auto"/>
                    <w:right w:val="none" w:sz="0" w:space="0" w:color="auto"/>
                  </w:divBdr>
                </w:div>
              </w:divsChild>
            </w:div>
            <w:div w:id="1665353466">
              <w:marLeft w:val="0"/>
              <w:marRight w:val="0"/>
              <w:marTop w:val="0"/>
              <w:marBottom w:val="0"/>
              <w:divBdr>
                <w:top w:val="none" w:sz="0" w:space="0" w:color="auto"/>
                <w:left w:val="none" w:sz="0" w:space="0" w:color="auto"/>
                <w:bottom w:val="none" w:sz="0" w:space="0" w:color="auto"/>
                <w:right w:val="none" w:sz="0" w:space="0" w:color="auto"/>
              </w:divBdr>
              <w:divsChild>
                <w:div w:id="1677490978">
                  <w:marLeft w:val="0"/>
                  <w:marRight w:val="0"/>
                  <w:marTop w:val="0"/>
                  <w:marBottom w:val="0"/>
                  <w:divBdr>
                    <w:top w:val="none" w:sz="0" w:space="0" w:color="auto"/>
                    <w:left w:val="none" w:sz="0" w:space="0" w:color="auto"/>
                    <w:bottom w:val="none" w:sz="0" w:space="0" w:color="auto"/>
                    <w:right w:val="none" w:sz="0" w:space="0" w:color="auto"/>
                  </w:divBdr>
                </w:div>
              </w:divsChild>
            </w:div>
            <w:div w:id="1673410384">
              <w:marLeft w:val="0"/>
              <w:marRight w:val="0"/>
              <w:marTop w:val="0"/>
              <w:marBottom w:val="0"/>
              <w:divBdr>
                <w:top w:val="none" w:sz="0" w:space="0" w:color="auto"/>
                <w:left w:val="none" w:sz="0" w:space="0" w:color="auto"/>
                <w:bottom w:val="none" w:sz="0" w:space="0" w:color="auto"/>
                <w:right w:val="none" w:sz="0" w:space="0" w:color="auto"/>
              </w:divBdr>
              <w:divsChild>
                <w:div w:id="506990869">
                  <w:marLeft w:val="0"/>
                  <w:marRight w:val="0"/>
                  <w:marTop w:val="0"/>
                  <w:marBottom w:val="0"/>
                  <w:divBdr>
                    <w:top w:val="none" w:sz="0" w:space="0" w:color="auto"/>
                    <w:left w:val="none" w:sz="0" w:space="0" w:color="auto"/>
                    <w:bottom w:val="none" w:sz="0" w:space="0" w:color="auto"/>
                    <w:right w:val="none" w:sz="0" w:space="0" w:color="auto"/>
                  </w:divBdr>
                </w:div>
              </w:divsChild>
            </w:div>
            <w:div w:id="1889680529">
              <w:marLeft w:val="0"/>
              <w:marRight w:val="0"/>
              <w:marTop w:val="0"/>
              <w:marBottom w:val="0"/>
              <w:divBdr>
                <w:top w:val="none" w:sz="0" w:space="0" w:color="auto"/>
                <w:left w:val="none" w:sz="0" w:space="0" w:color="auto"/>
                <w:bottom w:val="none" w:sz="0" w:space="0" w:color="auto"/>
                <w:right w:val="none" w:sz="0" w:space="0" w:color="auto"/>
              </w:divBdr>
              <w:divsChild>
                <w:div w:id="832649553">
                  <w:marLeft w:val="0"/>
                  <w:marRight w:val="0"/>
                  <w:marTop w:val="0"/>
                  <w:marBottom w:val="0"/>
                  <w:divBdr>
                    <w:top w:val="none" w:sz="0" w:space="0" w:color="auto"/>
                    <w:left w:val="none" w:sz="0" w:space="0" w:color="auto"/>
                    <w:bottom w:val="none" w:sz="0" w:space="0" w:color="auto"/>
                    <w:right w:val="none" w:sz="0" w:space="0" w:color="auto"/>
                  </w:divBdr>
                </w:div>
              </w:divsChild>
            </w:div>
            <w:div w:id="1970430618">
              <w:marLeft w:val="0"/>
              <w:marRight w:val="0"/>
              <w:marTop w:val="0"/>
              <w:marBottom w:val="0"/>
              <w:divBdr>
                <w:top w:val="none" w:sz="0" w:space="0" w:color="auto"/>
                <w:left w:val="none" w:sz="0" w:space="0" w:color="auto"/>
                <w:bottom w:val="none" w:sz="0" w:space="0" w:color="auto"/>
                <w:right w:val="none" w:sz="0" w:space="0" w:color="auto"/>
              </w:divBdr>
              <w:divsChild>
                <w:div w:id="516696280">
                  <w:marLeft w:val="0"/>
                  <w:marRight w:val="0"/>
                  <w:marTop w:val="0"/>
                  <w:marBottom w:val="0"/>
                  <w:divBdr>
                    <w:top w:val="none" w:sz="0" w:space="0" w:color="auto"/>
                    <w:left w:val="none" w:sz="0" w:space="0" w:color="auto"/>
                    <w:bottom w:val="none" w:sz="0" w:space="0" w:color="auto"/>
                    <w:right w:val="none" w:sz="0" w:space="0" w:color="auto"/>
                  </w:divBdr>
                </w:div>
              </w:divsChild>
            </w:div>
            <w:div w:id="1987783991">
              <w:marLeft w:val="0"/>
              <w:marRight w:val="0"/>
              <w:marTop w:val="0"/>
              <w:marBottom w:val="0"/>
              <w:divBdr>
                <w:top w:val="none" w:sz="0" w:space="0" w:color="auto"/>
                <w:left w:val="none" w:sz="0" w:space="0" w:color="auto"/>
                <w:bottom w:val="none" w:sz="0" w:space="0" w:color="auto"/>
                <w:right w:val="none" w:sz="0" w:space="0" w:color="auto"/>
              </w:divBdr>
              <w:divsChild>
                <w:div w:id="192892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242964">
          <w:marLeft w:val="0"/>
          <w:marRight w:val="0"/>
          <w:marTop w:val="0"/>
          <w:marBottom w:val="0"/>
          <w:divBdr>
            <w:top w:val="none" w:sz="0" w:space="0" w:color="auto"/>
            <w:left w:val="none" w:sz="0" w:space="0" w:color="auto"/>
            <w:bottom w:val="none" w:sz="0" w:space="0" w:color="auto"/>
            <w:right w:val="none" w:sz="0" w:space="0" w:color="auto"/>
          </w:divBdr>
        </w:div>
        <w:div w:id="332757225">
          <w:marLeft w:val="0"/>
          <w:marRight w:val="0"/>
          <w:marTop w:val="0"/>
          <w:marBottom w:val="0"/>
          <w:divBdr>
            <w:top w:val="none" w:sz="0" w:space="0" w:color="auto"/>
            <w:left w:val="none" w:sz="0" w:space="0" w:color="auto"/>
            <w:bottom w:val="none" w:sz="0" w:space="0" w:color="auto"/>
            <w:right w:val="none" w:sz="0" w:space="0" w:color="auto"/>
          </w:divBdr>
        </w:div>
        <w:div w:id="335160155">
          <w:marLeft w:val="0"/>
          <w:marRight w:val="0"/>
          <w:marTop w:val="0"/>
          <w:marBottom w:val="0"/>
          <w:divBdr>
            <w:top w:val="none" w:sz="0" w:space="0" w:color="auto"/>
            <w:left w:val="none" w:sz="0" w:space="0" w:color="auto"/>
            <w:bottom w:val="none" w:sz="0" w:space="0" w:color="auto"/>
            <w:right w:val="none" w:sz="0" w:space="0" w:color="auto"/>
          </w:divBdr>
        </w:div>
        <w:div w:id="351420474">
          <w:marLeft w:val="0"/>
          <w:marRight w:val="0"/>
          <w:marTop w:val="0"/>
          <w:marBottom w:val="0"/>
          <w:divBdr>
            <w:top w:val="none" w:sz="0" w:space="0" w:color="auto"/>
            <w:left w:val="none" w:sz="0" w:space="0" w:color="auto"/>
            <w:bottom w:val="none" w:sz="0" w:space="0" w:color="auto"/>
            <w:right w:val="none" w:sz="0" w:space="0" w:color="auto"/>
          </w:divBdr>
        </w:div>
        <w:div w:id="358508346">
          <w:marLeft w:val="0"/>
          <w:marRight w:val="0"/>
          <w:marTop w:val="0"/>
          <w:marBottom w:val="0"/>
          <w:divBdr>
            <w:top w:val="none" w:sz="0" w:space="0" w:color="auto"/>
            <w:left w:val="none" w:sz="0" w:space="0" w:color="auto"/>
            <w:bottom w:val="none" w:sz="0" w:space="0" w:color="auto"/>
            <w:right w:val="none" w:sz="0" w:space="0" w:color="auto"/>
          </w:divBdr>
        </w:div>
        <w:div w:id="367996116">
          <w:marLeft w:val="0"/>
          <w:marRight w:val="0"/>
          <w:marTop w:val="0"/>
          <w:marBottom w:val="0"/>
          <w:divBdr>
            <w:top w:val="none" w:sz="0" w:space="0" w:color="auto"/>
            <w:left w:val="none" w:sz="0" w:space="0" w:color="auto"/>
            <w:bottom w:val="none" w:sz="0" w:space="0" w:color="auto"/>
            <w:right w:val="none" w:sz="0" w:space="0" w:color="auto"/>
          </w:divBdr>
        </w:div>
        <w:div w:id="369304138">
          <w:marLeft w:val="0"/>
          <w:marRight w:val="0"/>
          <w:marTop w:val="0"/>
          <w:marBottom w:val="0"/>
          <w:divBdr>
            <w:top w:val="none" w:sz="0" w:space="0" w:color="auto"/>
            <w:left w:val="none" w:sz="0" w:space="0" w:color="auto"/>
            <w:bottom w:val="none" w:sz="0" w:space="0" w:color="auto"/>
            <w:right w:val="none" w:sz="0" w:space="0" w:color="auto"/>
          </w:divBdr>
        </w:div>
        <w:div w:id="386270102">
          <w:marLeft w:val="0"/>
          <w:marRight w:val="0"/>
          <w:marTop w:val="0"/>
          <w:marBottom w:val="0"/>
          <w:divBdr>
            <w:top w:val="none" w:sz="0" w:space="0" w:color="auto"/>
            <w:left w:val="none" w:sz="0" w:space="0" w:color="auto"/>
            <w:bottom w:val="none" w:sz="0" w:space="0" w:color="auto"/>
            <w:right w:val="none" w:sz="0" w:space="0" w:color="auto"/>
          </w:divBdr>
        </w:div>
        <w:div w:id="406070732">
          <w:marLeft w:val="0"/>
          <w:marRight w:val="0"/>
          <w:marTop w:val="0"/>
          <w:marBottom w:val="0"/>
          <w:divBdr>
            <w:top w:val="none" w:sz="0" w:space="0" w:color="auto"/>
            <w:left w:val="none" w:sz="0" w:space="0" w:color="auto"/>
            <w:bottom w:val="none" w:sz="0" w:space="0" w:color="auto"/>
            <w:right w:val="none" w:sz="0" w:space="0" w:color="auto"/>
          </w:divBdr>
        </w:div>
        <w:div w:id="440995684">
          <w:marLeft w:val="0"/>
          <w:marRight w:val="0"/>
          <w:marTop w:val="0"/>
          <w:marBottom w:val="0"/>
          <w:divBdr>
            <w:top w:val="none" w:sz="0" w:space="0" w:color="auto"/>
            <w:left w:val="none" w:sz="0" w:space="0" w:color="auto"/>
            <w:bottom w:val="none" w:sz="0" w:space="0" w:color="auto"/>
            <w:right w:val="none" w:sz="0" w:space="0" w:color="auto"/>
          </w:divBdr>
        </w:div>
        <w:div w:id="453250171">
          <w:marLeft w:val="0"/>
          <w:marRight w:val="0"/>
          <w:marTop w:val="0"/>
          <w:marBottom w:val="0"/>
          <w:divBdr>
            <w:top w:val="none" w:sz="0" w:space="0" w:color="auto"/>
            <w:left w:val="none" w:sz="0" w:space="0" w:color="auto"/>
            <w:bottom w:val="none" w:sz="0" w:space="0" w:color="auto"/>
            <w:right w:val="none" w:sz="0" w:space="0" w:color="auto"/>
          </w:divBdr>
        </w:div>
        <w:div w:id="490563983">
          <w:marLeft w:val="0"/>
          <w:marRight w:val="0"/>
          <w:marTop w:val="0"/>
          <w:marBottom w:val="0"/>
          <w:divBdr>
            <w:top w:val="none" w:sz="0" w:space="0" w:color="auto"/>
            <w:left w:val="none" w:sz="0" w:space="0" w:color="auto"/>
            <w:bottom w:val="none" w:sz="0" w:space="0" w:color="auto"/>
            <w:right w:val="none" w:sz="0" w:space="0" w:color="auto"/>
          </w:divBdr>
        </w:div>
        <w:div w:id="508175281">
          <w:marLeft w:val="0"/>
          <w:marRight w:val="0"/>
          <w:marTop w:val="0"/>
          <w:marBottom w:val="0"/>
          <w:divBdr>
            <w:top w:val="none" w:sz="0" w:space="0" w:color="auto"/>
            <w:left w:val="none" w:sz="0" w:space="0" w:color="auto"/>
            <w:bottom w:val="none" w:sz="0" w:space="0" w:color="auto"/>
            <w:right w:val="none" w:sz="0" w:space="0" w:color="auto"/>
          </w:divBdr>
        </w:div>
        <w:div w:id="510335747">
          <w:marLeft w:val="0"/>
          <w:marRight w:val="0"/>
          <w:marTop w:val="0"/>
          <w:marBottom w:val="0"/>
          <w:divBdr>
            <w:top w:val="none" w:sz="0" w:space="0" w:color="auto"/>
            <w:left w:val="none" w:sz="0" w:space="0" w:color="auto"/>
            <w:bottom w:val="none" w:sz="0" w:space="0" w:color="auto"/>
            <w:right w:val="none" w:sz="0" w:space="0" w:color="auto"/>
          </w:divBdr>
        </w:div>
        <w:div w:id="517086067">
          <w:marLeft w:val="-75"/>
          <w:marRight w:val="0"/>
          <w:marTop w:val="30"/>
          <w:marBottom w:val="30"/>
          <w:divBdr>
            <w:top w:val="none" w:sz="0" w:space="0" w:color="auto"/>
            <w:left w:val="none" w:sz="0" w:space="0" w:color="auto"/>
            <w:bottom w:val="none" w:sz="0" w:space="0" w:color="auto"/>
            <w:right w:val="none" w:sz="0" w:space="0" w:color="auto"/>
          </w:divBdr>
          <w:divsChild>
            <w:div w:id="86582326">
              <w:marLeft w:val="0"/>
              <w:marRight w:val="0"/>
              <w:marTop w:val="0"/>
              <w:marBottom w:val="0"/>
              <w:divBdr>
                <w:top w:val="none" w:sz="0" w:space="0" w:color="auto"/>
                <w:left w:val="none" w:sz="0" w:space="0" w:color="auto"/>
                <w:bottom w:val="none" w:sz="0" w:space="0" w:color="auto"/>
                <w:right w:val="none" w:sz="0" w:space="0" w:color="auto"/>
              </w:divBdr>
              <w:divsChild>
                <w:div w:id="1100685408">
                  <w:marLeft w:val="0"/>
                  <w:marRight w:val="0"/>
                  <w:marTop w:val="0"/>
                  <w:marBottom w:val="0"/>
                  <w:divBdr>
                    <w:top w:val="none" w:sz="0" w:space="0" w:color="auto"/>
                    <w:left w:val="none" w:sz="0" w:space="0" w:color="auto"/>
                    <w:bottom w:val="none" w:sz="0" w:space="0" w:color="auto"/>
                    <w:right w:val="none" w:sz="0" w:space="0" w:color="auto"/>
                  </w:divBdr>
                </w:div>
              </w:divsChild>
            </w:div>
            <w:div w:id="318075884">
              <w:marLeft w:val="0"/>
              <w:marRight w:val="0"/>
              <w:marTop w:val="0"/>
              <w:marBottom w:val="0"/>
              <w:divBdr>
                <w:top w:val="none" w:sz="0" w:space="0" w:color="auto"/>
                <w:left w:val="none" w:sz="0" w:space="0" w:color="auto"/>
                <w:bottom w:val="none" w:sz="0" w:space="0" w:color="auto"/>
                <w:right w:val="none" w:sz="0" w:space="0" w:color="auto"/>
              </w:divBdr>
              <w:divsChild>
                <w:div w:id="1696423379">
                  <w:marLeft w:val="0"/>
                  <w:marRight w:val="0"/>
                  <w:marTop w:val="0"/>
                  <w:marBottom w:val="0"/>
                  <w:divBdr>
                    <w:top w:val="none" w:sz="0" w:space="0" w:color="auto"/>
                    <w:left w:val="none" w:sz="0" w:space="0" w:color="auto"/>
                    <w:bottom w:val="none" w:sz="0" w:space="0" w:color="auto"/>
                    <w:right w:val="none" w:sz="0" w:space="0" w:color="auto"/>
                  </w:divBdr>
                </w:div>
              </w:divsChild>
            </w:div>
            <w:div w:id="734621638">
              <w:marLeft w:val="0"/>
              <w:marRight w:val="0"/>
              <w:marTop w:val="0"/>
              <w:marBottom w:val="0"/>
              <w:divBdr>
                <w:top w:val="none" w:sz="0" w:space="0" w:color="auto"/>
                <w:left w:val="none" w:sz="0" w:space="0" w:color="auto"/>
                <w:bottom w:val="none" w:sz="0" w:space="0" w:color="auto"/>
                <w:right w:val="none" w:sz="0" w:space="0" w:color="auto"/>
              </w:divBdr>
              <w:divsChild>
                <w:div w:id="1960993476">
                  <w:marLeft w:val="0"/>
                  <w:marRight w:val="0"/>
                  <w:marTop w:val="0"/>
                  <w:marBottom w:val="0"/>
                  <w:divBdr>
                    <w:top w:val="none" w:sz="0" w:space="0" w:color="auto"/>
                    <w:left w:val="none" w:sz="0" w:space="0" w:color="auto"/>
                    <w:bottom w:val="none" w:sz="0" w:space="0" w:color="auto"/>
                    <w:right w:val="none" w:sz="0" w:space="0" w:color="auto"/>
                  </w:divBdr>
                </w:div>
              </w:divsChild>
            </w:div>
            <w:div w:id="1019696601">
              <w:marLeft w:val="0"/>
              <w:marRight w:val="0"/>
              <w:marTop w:val="0"/>
              <w:marBottom w:val="0"/>
              <w:divBdr>
                <w:top w:val="none" w:sz="0" w:space="0" w:color="auto"/>
                <w:left w:val="none" w:sz="0" w:space="0" w:color="auto"/>
                <w:bottom w:val="none" w:sz="0" w:space="0" w:color="auto"/>
                <w:right w:val="none" w:sz="0" w:space="0" w:color="auto"/>
              </w:divBdr>
              <w:divsChild>
                <w:div w:id="410128914">
                  <w:marLeft w:val="0"/>
                  <w:marRight w:val="0"/>
                  <w:marTop w:val="0"/>
                  <w:marBottom w:val="0"/>
                  <w:divBdr>
                    <w:top w:val="none" w:sz="0" w:space="0" w:color="auto"/>
                    <w:left w:val="none" w:sz="0" w:space="0" w:color="auto"/>
                    <w:bottom w:val="none" w:sz="0" w:space="0" w:color="auto"/>
                    <w:right w:val="none" w:sz="0" w:space="0" w:color="auto"/>
                  </w:divBdr>
                </w:div>
              </w:divsChild>
            </w:div>
            <w:div w:id="1496455840">
              <w:marLeft w:val="0"/>
              <w:marRight w:val="0"/>
              <w:marTop w:val="0"/>
              <w:marBottom w:val="0"/>
              <w:divBdr>
                <w:top w:val="none" w:sz="0" w:space="0" w:color="auto"/>
                <w:left w:val="none" w:sz="0" w:space="0" w:color="auto"/>
                <w:bottom w:val="none" w:sz="0" w:space="0" w:color="auto"/>
                <w:right w:val="none" w:sz="0" w:space="0" w:color="auto"/>
              </w:divBdr>
              <w:divsChild>
                <w:div w:id="1302273815">
                  <w:marLeft w:val="0"/>
                  <w:marRight w:val="0"/>
                  <w:marTop w:val="0"/>
                  <w:marBottom w:val="0"/>
                  <w:divBdr>
                    <w:top w:val="none" w:sz="0" w:space="0" w:color="auto"/>
                    <w:left w:val="none" w:sz="0" w:space="0" w:color="auto"/>
                    <w:bottom w:val="none" w:sz="0" w:space="0" w:color="auto"/>
                    <w:right w:val="none" w:sz="0" w:space="0" w:color="auto"/>
                  </w:divBdr>
                </w:div>
              </w:divsChild>
            </w:div>
            <w:div w:id="1541628111">
              <w:marLeft w:val="0"/>
              <w:marRight w:val="0"/>
              <w:marTop w:val="0"/>
              <w:marBottom w:val="0"/>
              <w:divBdr>
                <w:top w:val="none" w:sz="0" w:space="0" w:color="auto"/>
                <w:left w:val="none" w:sz="0" w:space="0" w:color="auto"/>
                <w:bottom w:val="none" w:sz="0" w:space="0" w:color="auto"/>
                <w:right w:val="none" w:sz="0" w:space="0" w:color="auto"/>
              </w:divBdr>
              <w:divsChild>
                <w:div w:id="1785419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885804">
          <w:marLeft w:val="0"/>
          <w:marRight w:val="0"/>
          <w:marTop w:val="0"/>
          <w:marBottom w:val="0"/>
          <w:divBdr>
            <w:top w:val="none" w:sz="0" w:space="0" w:color="auto"/>
            <w:left w:val="none" w:sz="0" w:space="0" w:color="auto"/>
            <w:bottom w:val="none" w:sz="0" w:space="0" w:color="auto"/>
            <w:right w:val="none" w:sz="0" w:space="0" w:color="auto"/>
          </w:divBdr>
        </w:div>
        <w:div w:id="540098372">
          <w:marLeft w:val="0"/>
          <w:marRight w:val="0"/>
          <w:marTop w:val="0"/>
          <w:marBottom w:val="0"/>
          <w:divBdr>
            <w:top w:val="none" w:sz="0" w:space="0" w:color="auto"/>
            <w:left w:val="none" w:sz="0" w:space="0" w:color="auto"/>
            <w:bottom w:val="none" w:sz="0" w:space="0" w:color="auto"/>
            <w:right w:val="none" w:sz="0" w:space="0" w:color="auto"/>
          </w:divBdr>
        </w:div>
        <w:div w:id="552813863">
          <w:marLeft w:val="0"/>
          <w:marRight w:val="0"/>
          <w:marTop w:val="0"/>
          <w:marBottom w:val="0"/>
          <w:divBdr>
            <w:top w:val="none" w:sz="0" w:space="0" w:color="auto"/>
            <w:left w:val="none" w:sz="0" w:space="0" w:color="auto"/>
            <w:bottom w:val="none" w:sz="0" w:space="0" w:color="auto"/>
            <w:right w:val="none" w:sz="0" w:space="0" w:color="auto"/>
          </w:divBdr>
        </w:div>
        <w:div w:id="568884733">
          <w:marLeft w:val="0"/>
          <w:marRight w:val="0"/>
          <w:marTop w:val="0"/>
          <w:marBottom w:val="0"/>
          <w:divBdr>
            <w:top w:val="none" w:sz="0" w:space="0" w:color="auto"/>
            <w:left w:val="none" w:sz="0" w:space="0" w:color="auto"/>
            <w:bottom w:val="none" w:sz="0" w:space="0" w:color="auto"/>
            <w:right w:val="none" w:sz="0" w:space="0" w:color="auto"/>
          </w:divBdr>
        </w:div>
        <w:div w:id="587688442">
          <w:marLeft w:val="0"/>
          <w:marRight w:val="0"/>
          <w:marTop w:val="0"/>
          <w:marBottom w:val="0"/>
          <w:divBdr>
            <w:top w:val="none" w:sz="0" w:space="0" w:color="auto"/>
            <w:left w:val="none" w:sz="0" w:space="0" w:color="auto"/>
            <w:bottom w:val="none" w:sz="0" w:space="0" w:color="auto"/>
            <w:right w:val="none" w:sz="0" w:space="0" w:color="auto"/>
          </w:divBdr>
        </w:div>
        <w:div w:id="610548615">
          <w:marLeft w:val="0"/>
          <w:marRight w:val="0"/>
          <w:marTop w:val="0"/>
          <w:marBottom w:val="0"/>
          <w:divBdr>
            <w:top w:val="none" w:sz="0" w:space="0" w:color="auto"/>
            <w:left w:val="none" w:sz="0" w:space="0" w:color="auto"/>
            <w:bottom w:val="none" w:sz="0" w:space="0" w:color="auto"/>
            <w:right w:val="none" w:sz="0" w:space="0" w:color="auto"/>
          </w:divBdr>
        </w:div>
        <w:div w:id="617567332">
          <w:marLeft w:val="0"/>
          <w:marRight w:val="0"/>
          <w:marTop w:val="0"/>
          <w:marBottom w:val="0"/>
          <w:divBdr>
            <w:top w:val="none" w:sz="0" w:space="0" w:color="auto"/>
            <w:left w:val="none" w:sz="0" w:space="0" w:color="auto"/>
            <w:bottom w:val="none" w:sz="0" w:space="0" w:color="auto"/>
            <w:right w:val="none" w:sz="0" w:space="0" w:color="auto"/>
          </w:divBdr>
        </w:div>
        <w:div w:id="633146794">
          <w:marLeft w:val="0"/>
          <w:marRight w:val="0"/>
          <w:marTop w:val="0"/>
          <w:marBottom w:val="0"/>
          <w:divBdr>
            <w:top w:val="none" w:sz="0" w:space="0" w:color="auto"/>
            <w:left w:val="none" w:sz="0" w:space="0" w:color="auto"/>
            <w:bottom w:val="none" w:sz="0" w:space="0" w:color="auto"/>
            <w:right w:val="none" w:sz="0" w:space="0" w:color="auto"/>
          </w:divBdr>
        </w:div>
        <w:div w:id="636955049">
          <w:marLeft w:val="0"/>
          <w:marRight w:val="0"/>
          <w:marTop w:val="0"/>
          <w:marBottom w:val="0"/>
          <w:divBdr>
            <w:top w:val="none" w:sz="0" w:space="0" w:color="auto"/>
            <w:left w:val="none" w:sz="0" w:space="0" w:color="auto"/>
            <w:bottom w:val="none" w:sz="0" w:space="0" w:color="auto"/>
            <w:right w:val="none" w:sz="0" w:space="0" w:color="auto"/>
          </w:divBdr>
        </w:div>
        <w:div w:id="643580294">
          <w:marLeft w:val="0"/>
          <w:marRight w:val="0"/>
          <w:marTop w:val="0"/>
          <w:marBottom w:val="0"/>
          <w:divBdr>
            <w:top w:val="none" w:sz="0" w:space="0" w:color="auto"/>
            <w:left w:val="none" w:sz="0" w:space="0" w:color="auto"/>
            <w:bottom w:val="none" w:sz="0" w:space="0" w:color="auto"/>
            <w:right w:val="none" w:sz="0" w:space="0" w:color="auto"/>
          </w:divBdr>
        </w:div>
        <w:div w:id="647973637">
          <w:marLeft w:val="0"/>
          <w:marRight w:val="0"/>
          <w:marTop w:val="0"/>
          <w:marBottom w:val="0"/>
          <w:divBdr>
            <w:top w:val="none" w:sz="0" w:space="0" w:color="auto"/>
            <w:left w:val="none" w:sz="0" w:space="0" w:color="auto"/>
            <w:bottom w:val="none" w:sz="0" w:space="0" w:color="auto"/>
            <w:right w:val="none" w:sz="0" w:space="0" w:color="auto"/>
          </w:divBdr>
        </w:div>
        <w:div w:id="673646848">
          <w:marLeft w:val="0"/>
          <w:marRight w:val="0"/>
          <w:marTop w:val="0"/>
          <w:marBottom w:val="0"/>
          <w:divBdr>
            <w:top w:val="none" w:sz="0" w:space="0" w:color="auto"/>
            <w:left w:val="none" w:sz="0" w:space="0" w:color="auto"/>
            <w:bottom w:val="none" w:sz="0" w:space="0" w:color="auto"/>
            <w:right w:val="none" w:sz="0" w:space="0" w:color="auto"/>
          </w:divBdr>
        </w:div>
        <w:div w:id="681515219">
          <w:marLeft w:val="0"/>
          <w:marRight w:val="0"/>
          <w:marTop w:val="0"/>
          <w:marBottom w:val="0"/>
          <w:divBdr>
            <w:top w:val="none" w:sz="0" w:space="0" w:color="auto"/>
            <w:left w:val="none" w:sz="0" w:space="0" w:color="auto"/>
            <w:bottom w:val="none" w:sz="0" w:space="0" w:color="auto"/>
            <w:right w:val="none" w:sz="0" w:space="0" w:color="auto"/>
          </w:divBdr>
        </w:div>
        <w:div w:id="694774054">
          <w:marLeft w:val="0"/>
          <w:marRight w:val="0"/>
          <w:marTop w:val="0"/>
          <w:marBottom w:val="0"/>
          <w:divBdr>
            <w:top w:val="none" w:sz="0" w:space="0" w:color="auto"/>
            <w:left w:val="none" w:sz="0" w:space="0" w:color="auto"/>
            <w:bottom w:val="none" w:sz="0" w:space="0" w:color="auto"/>
            <w:right w:val="none" w:sz="0" w:space="0" w:color="auto"/>
          </w:divBdr>
        </w:div>
        <w:div w:id="729301678">
          <w:marLeft w:val="0"/>
          <w:marRight w:val="0"/>
          <w:marTop w:val="0"/>
          <w:marBottom w:val="0"/>
          <w:divBdr>
            <w:top w:val="none" w:sz="0" w:space="0" w:color="auto"/>
            <w:left w:val="none" w:sz="0" w:space="0" w:color="auto"/>
            <w:bottom w:val="none" w:sz="0" w:space="0" w:color="auto"/>
            <w:right w:val="none" w:sz="0" w:space="0" w:color="auto"/>
          </w:divBdr>
        </w:div>
        <w:div w:id="740562803">
          <w:marLeft w:val="0"/>
          <w:marRight w:val="0"/>
          <w:marTop w:val="0"/>
          <w:marBottom w:val="0"/>
          <w:divBdr>
            <w:top w:val="none" w:sz="0" w:space="0" w:color="auto"/>
            <w:left w:val="none" w:sz="0" w:space="0" w:color="auto"/>
            <w:bottom w:val="none" w:sz="0" w:space="0" w:color="auto"/>
            <w:right w:val="none" w:sz="0" w:space="0" w:color="auto"/>
          </w:divBdr>
        </w:div>
        <w:div w:id="742217294">
          <w:marLeft w:val="0"/>
          <w:marRight w:val="0"/>
          <w:marTop w:val="0"/>
          <w:marBottom w:val="0"/>
          <w:divBdr>
            <w:top w:val="none" w:sz="0" w:space="0" w:color="auto"/>
            <w:left w:val="none" w:sz="0" w:space="0" w:color="auto"/>
            <w:bottom w:val="none" w:sz="0" w:space="0" w:color="auto"/>
            <w:right w:val="none" w:sz="0" w:space="0" w:color="auto"/>
          </w:divBdr>
        </w:div>
        <w:div w:id="743719035">
          <w:marLeft w:val="0"/>
          <w:marRight w:val="0"/>
          <w:marTop w:val="0"/>
          <w:marBottom w:val="0"/>
          <w:divBdr>
            <w:top w:val="none" w:sz="0" w:space="0" w:color="auto"/>
            <w:left w:val="none" w:sz="0" w:space="0" w:color="auto"/>
            <w:bottom w:val="none" w:sz="0" w:space="0" w:color="auto"/>
            <w:right w:val="none" w:sz="0" w:space="0" w:color="auto"/>
          </w:divBdr>
        </w:div>
        <w:div w:id="752358276">
          <w:marLeft w:val="0"/>
          <w:marRight w:val="0"/>
          <w:marTop w:val="0"/>
          <w:marBottom w:val="0"/>
          <w:divBdr>
            <w:top w:val="none" w:sz="0" w:space="0" w:color="auto"/>
            <w:left w:val="none" w:sz="0" w:space="0" w:color="auto"/>
            <w:bottom w:val="none" w:sz="0" w:space="0" w:color="auto"/>
            <w:right w:val="none" w:sz="0" w:space="0" w:color="auto"/>
          </w:divBdr>
        </w:div>
        <w:div w:id="761532104">
          <w:marLeft w:val="0"/>
          <w:marRight w:val="0"/>
          <w:marTop w:val="0"/>
          <w:marBottom w:val="0"/>
          <w:divBdr>
            <w:top w:val="none" w:sz="0" w:space="0" w:color="auto"/>
            <w:left w:val="none" w:sz="0" w:space="0" w:color="auto"/>
            <w:bottom w:val="none" w:sz="0" w:space="0" w:color="auto"/>
            <w:right w:val="none" w:sz="0" w:space="0" w:color="auto"/>
          </w:divBdr>
        </w:div>
        <w:div w:id="765075099">
          <w:marLeft w:val="0"/>
          <w:marRight w:val="0"/>
          <w:marTop w:val="0"/>
          <w:marBottom w:val="0"/>
          <w:divBdr>
            <w:top w:val="none" w:sz="0" w:space="0" w:color="auto"/>
            <w:left w:val="none" w:sz="0" w:space="0" w:color="auto"/>
            <w:bottom w:val="none" w:sz="0" w:space="0" w:color="auto"/>
            <w:right w:val="none" w:sz="0" w:space="0" w:color="auto"/>
          </w:divBdr>
        </w:div>
        <w:div w:id="786779247">
          <w:marLeft w:val="0"/>
          <w:marRight w:val="0"/>
          <w:marTop w:val="0"/>
          <w:marBottom w:val="0"/>
          <w:divBdr>
            <w:top w:val="none" w:sz="0" w:space="0" w:color="auto"/>
            <w:left w:val="none" w:sz="0" w:space="0" w:color="auto"/>
            <w:bottom w:val="none" w:sz="0" w:space="0" w:color="auto"/>
            <w:right w:val="none" w:sz="0" w:space="0" w:color="auto"/>
          </w:divBdr>
        </w:div>
        <w:div w:id="797341418">
          <w:marLeft w:val="0"/>
          <w:marRight w:val="0"/>
          <w:marTop w:val="0"/>
          <w:marBottom w:val="0"/>
          <w:divBdr>
            <w:top w:val="none" w:sz="0" w:space="0" w:color="auto"/>
            <w:left w:val="none" w:sz="0" w:space="0" w:color="auto"/>
            <w:bottom w:val="none" w:sz="0" w:space="0" w:color="auto"/>
            <w:right w:val="none" w:sz="0" w:space="0" w:color="auto"/>
          </w:divBdr>
        </w:div>
        <w:div w:id="808480070">
          <w:marLeft w:val="0"/>
          <w:marRight w:val="0"/>
          <w:marTop w:val="0"/>
          <w:marBottom w:val="0"/>
          <w:divBdr>
            <w:top w:val="none" w:sz="0" w:space="0" w:color="auto"/>
            <w:left w:val="none" w:sz="0" w:space="0" w:color="auto"/>
            <w:bottom w:val="none" w:sz="0" w:space="0" w:color="auto"/>
            <w:right w:val="none" w:sz="0" w:space="0" w:color="auto"/>
          </w:divBdr>
        </w:div>
        <w:div w:id="815032007">
          <w:marLeft w:val="0"/>
          <w:marRight w:val="0"/>
          <w:marTop w:val="0"/>
          <w:marBottom w:val="0"/>
          <w:divBdr>
            <w:top w:val="none" w:sz="0" w:space="0" w:color="auto"/>
            <w:left w:val="none" w:sz="0" w:space="0" w:color="auto"/>
            <w:bottom w:val="none" w:sz="0" w:space="0" w:color="auto"/>
            <w:right w:val="none" w:sz="0" w:space="0" w:color="auto"/>
          </w:divBdr>
        </w:div>
        <w:div w:id="821694819">
          <w:marLeft w:val="0"/>
          <w:marRight w:val="0"/>
          <w:marTop w:val="0"/>
          <w:marBottom w:val="0"/>
          <w:divBdr>
            <w:top w:val="none" w:sz="0" w:space="0" w:color="auto"/>
            <w:left w:val="none" w:sz="0" w:space="0" w:color="auto"/>
            <w:bottom w:val="none" w:sz="0" w:space="0" w:color="auto"/>
            <w:right w:val="none" w:sz="0" w:space="0" w:color="auto"/>
          </w:divBdr>
        </w:div>
        <w:div w:id="825122184">
          <w:marLeft w:val="0"/>
          <w:marRight w:val="0"/>
          <w:marTop w:val="0"/>
          <w:marBottom w:val="0"/>
          <w:divBdr>
            <w:top w:val="none" w:sz="0" w:space="0" w:color="auto"/>
            <w:left w:val="none" w:sz="0" w:space="0" w:color="auto"/>
            <w:bottom w:val="none" w:sz="0" w:space="0" w:color="auto"/>
            <w:right w:val="none" w:sz="0" w:space="0" w:color="auto"/>
          </w:divBdr>
        </w:div>
        <w:div w:id="839463110">
          <w:marLeft w:val="0"/>
          <w:marRight w:val="0"/>
          <w:marTop w:val="0"/>
          <w:marBottom w:val="0"/>
          <w:divBdr>
            <w:top w:val="none" w:sz="0" w:space="0" w:color="auto"/>
            <w:left w:val="none" w:sz="0" w:space="0" w:color="auto"/>
            <w:bottom w:val="none" w:sz="0" w:space="0" w:color="auto"/>
            <w:right w:val="none" w:sz="0" w:space="0" w:color="auto"/>
          </w:divBdr>
        </w:div>
        <w:div w:id="866676311">
          <w:marLeft w:val="0"/>
          <w:marRight w:val="0"/>
          <w:marTop w:val="0"/>
          <w:marBottom w:val="0"/>
          <w:divBdr>
            <w:top w:val="none" w:sz="0" w:space="0" w:color="auto"/>
            <w:left w:val="none" w:sz="0" w:space="0" w:color="auto"/>
            <w:bottom w:val="none" w:sz="0" w:space="0" w:color="auto"/>
            <w:right w:val="none" w:sz="0" w:space="0" w:color="auto"/>
          </w:divBdr>
        </w:div>
        <w:div w:id="879245798">
          <w:marLeft w:val="0"/>
          <w:marRight w:val="0"/>
          <w:marTop w:val="0"/>
          <w:marBottom w:val="0"/>
          <w:divBdr>
            <w:top w:val="none" w:sz="0" w:space="0" w:color="auto"/>
            <w:left w:val="none" w:sz="0" w:space="0" w:color="auto"/>
            <w:bottom w:val="none" w:sz="0" w:space="0" w:color="auto"/>
            <w:right w:val="none" w:sz="0" w:space="0" w:color="auto"/>
          </w:divBdr>
        </w:div>
        <w:div w:id="884290770">
          <w:marLeft w:val="0"/>
          <w:marRight w:val="0"/>
          <w:marTop w:val="0"/>
          <w:marBottom w:val="0"/>
          <w:divBdr>
            <w:top w:val="none" w:sz="0" w:space="0" w:color="auto"/>
            <w:left w:val="none" w:sz="0" w:space="0" w:color="auto"/>
            <w:bottom w:val="none" w:sz="0" w:space="0" w:color="auto"/>
            <w:right w:val="none" w:sz="0" w:space="0" w:color="auto"/>
          </w:divBdr>
        </w:div>
        <w:div w:id="886141578">
          <w:marLeft w:val="0"/>
          <w:marRight w:val="0"/>
          <w:marTop w:val="0"/>
          <w:marBottom w:val="0"/>
          <w:divBdr>
            <w:top w:val="none" w:sz="0" w:space="0" w:color="auto"/>
            <w:left w:val="none" w:sz="0" w:space="0" w:color="auto"/>
            <w:bottom w:val="none" w:sz="0" w:space="0" w:color="auto"/>
            <w:right w:val="none" w:sz="0" w:space="0" w:color="auto"/>
          </w:divBdr>
        </w:div>
        <w:div w:id="901060596">
          <w:marLeft w:val="0"/>
          <w:marRight w:val="0"/>
          <w:marTop w:val="0"/>
          <w:marBottom w:val="0"/>
          <w:divBdr>
            <w:top w:val="none" w:sz="0" w:space="0" w:color="auto"/>
            <w:left w:val="none" w:sz="0" w:space="0" w:color="auto"/>
            <w:bottom w:val="none" w:sz="0" w:space="0" w:color="auto"/>
            <w:right w:val="none" w:sz="0" w:space="0" w:color="auto"/>
          </w:divBdr>
        </w:div>
        <w:div w:id="901254733">
          <w:marLeft w:val="0"/>
          <w:marRight w:val="0"/>
          <w:marTop w:val="0"/>
          <w:marBottom w:val="0"/>
          <w:divBdr>
            <w:top w:val="none" w:sz="0" w:space="0" w:color="auto"/>
            <w:left w:val="none" w:sz="0" w:space="0" w:color="auto"/>
            <w:bottom w:val="none" w:sz="0" w:space="0" w:color="auto"/>
            <w:right w:val="none" w:sz="0" w:space="0" w:color="auto"/>
          </w:divBdr>
        </w:div>
        <w:div w:id="939290690">
          <w:marLeft w:val="0"/>
          <w:marRight w:val="0"/>
          <w:marTop w:val="0"/>
          <w:marBottom w:val="0"/>
          <w:divBdr>
            <w:top w:val="none" w:sz="0" w:space="0" w:color="auto"/>
            <w:left w:val="none" w:sz="0" w:space="0" w:color="auto"/>
            <w:bottom w:val="none" w:sz="0" w:space="0" w:color="auto"/>
            <w:right w:val="none" w:sz="0" w:space="0" w:color="auto"/>
          </w:divBdr>
        </w:div>
        <w:div w:id="944918506">
          <w:marLeft w:val="0"/>
          <w:marRight w:val="0"/>
          <w:marTop w:val="0"/>
          <w:marBottom w:val="0"/>
          <w:divBdr>
            <w:top w:val="none" w:sz="0" w:space="0" w:color="auto"/>
            <w:left w:val="none" w:sz="0" w:space="0" w:color="auto"/>
            <w:bottom w:val="none" w:sz="0" w:space="0" w:color="auto"/>
            <w:right w:val="none" w:sz="0" w:space="0" w:color="auto"/>
          </w:divBdr>
        </w:div>
        <w:div w:id="951206335">
          <w:marLeft w:val="0"/>
          <w:marRight w:val="0"/>
          <w:marTop w:val="0"/>
          <w:marBottom w:val="0"/>
          <w:divBdr>
            <w:top w:val="none" w:sz="0" w:space="0" w:color="auto"/>
            <w:left w:val="none" w:sz="0" w:space="0" w:color="auto"/>
            <w:bottom w:val="none" w:sz="0" w:space="0" w:color="auto"/>
            <w:right w:val="none" w:sz="0" w:space="0" w:color="auto"/>
          </w:divBdr>
        </w:div>
        <w:div w:id="964584494">
          <w:marLeft w:val="0"/>
          <w:marRight w:val="0"/>
          <w:marTop w:val="0"/>
          <w:marBottom w:val="0"/>
          <w:divBdr>
            <w:top w:val="none" w:sz="0" w:space="0" w:color="auto"/>
            <w:left w:val="none" w:sz="0" w:space="0" w:color="auto"/>
            <w:bottom w:val="none" w:sz="0" w:space="0" w:color="auto"/>
            <w:right w:val="none" w:sz="0" w:space="0" w:color="auto"/>
          </w:divBdr>
        </w:div>
        <w:div w:id="968439093">
          <w:marLeft w:val="0"/>
          <w:marRight w:val="0"/>
          <w:marTop w:val="0"/>
          <w:marBottom w:val="0"/>
          <w:divBdr>
            <w:top w:val="none" w:sz="0" w:space="0" w:color="auto"/>
            <w:left w:val="none" w:sz="0" w:space="0" w:color="auto"/>
            <w:bottom w:val="none" w:sz="0" w:space="0" w:color="auto"/>
            <w:right w:val="none" w:sz="0" w:space="0" w:color="auto"/>
          </w:divBdr>
        </w:div>
        <w:div w:id="982857588">
          <w:marLeft w:val="0"/>
          <w:marRight w:val="0"/>
          <w:marTop w:val="0"/>
          <w:marBottom w:val="0"/>
          <w:divBdr>
            <w:top w:val="none" w:sz="0" w:space="0" w:color="auto"/>
            <w:left w:val="none" w:sz="0" w:space="0" w:color="auto"/>
            <w:bottom w:val="none" w:sz="0" w:space="0" w:color="auto"/>
            <w:right w:val="none" w:sz="0" w:space="0" w:color="auto"/>
          </w:divBdr>
        </w:div>
        <w:div w:id="997920801">
          <w:marLeft w:val="0"/>
          <w:marRight w:val="0"/>
          <w:marTop w:val="0"/>
          <w:marBottom w:val="0"/>
          <w:divBdr>
            <w:top w:val="none" w:sz="0" w:space="0" w:color="auto"/>
            <w:left w:val="none" w:sz="0" w:space="0" w:color="auto"/>
            <w:bottom w:val="none" w:sz="0" w:space="0" w:color="auto"/>
            <w:right w:val="none" w:sz="0" w:space="0" w:color="auto"/>
          </w:divBdr>
        </w:div>
        <w:div w:id="1012144439">
          <w:marLeft w:val="0"/>
          <w:marRight w:val="0"/>
          <w:marTop w:val="0"/>
          <w:marBottom w:val="0"/>
          <w:divBdr>
            <w:top w:val="none" w:sz="0" w:space="0" w:color="auto"/>
            <w:left w:val="none" w:sz="0" w:space="0" w:color="auto"/>
            <w:bottom w:val="none" w:sz="0" w:space="0" w:color="auto"/>
            <w:right w:val="none" w:sz="0" w:space="0" w:color="auto"/>
          </w:divBdr>
        </w:div>
        <w:div w:id="1050348621">
          <w:marLeft w:val="0"/>
          <w:marRight w:val="0"/>
          <w:marTop w:val="0"/>
          <w:marBottom w:val="0"/>
          <w:divBdr>
            <w:top w:val="none" w:sz="0" w:space="0" w:color="auto"/>
            <w:left w:val="none" w:sz="0" w:space="0" w:color="auto"/>
            <w:bottom w:val="none" w:sz="0" w:space="0" w:color="auto"/>
            <w:right w:val="none" w:sz="0" w:space="0" w:color="auto"/>
          </w:divBdr>
        </w:div>
        <w:div w:id="1052658184">
          <w:marLeft w:val="0"/>
          <w:marRight w:val="0"/>
          <w:marTop w:val="0"/>
          <w:marBottom w:val="0"/>
          <w:divBdr>
            <w:top w:val="none" w:sz="0" w:space="0" w:color="auto"/>
            <w:left w:val="none" w:sz="0" w:space="0" w:color="auto"/>
            <w:bottom w:val="none" w:sz="0" w:space="0" w:color="auto"/>
            <w:right w:val="none" w:sz="0" w:space="0" w:color="auto"/>
          </w:divBdr>
        </w:div>
        <w:div w:id="1059791497">
          <w:marLeft w:val="0"/>
          <w:marRight w:val="0"/>
          <w:marTop w:val="0"/>
          <w:marBottom w:val="0"/>
          <w:divBdr>
            <w:top w:val="none" w:sz="0" w:space="0" w:color="auto"/>
            <w:left w:val="none" w:sz="0" w:space="0" w:color="auto"/>
            <w:bottom w:val="none" w:sz="0" w:space="0" w:color="auto"/>
            <w:right w:val="none" w:sz="0" w:space="0" w:color="auto"/>
          </w:divBdr>
        </w:div>
        <w:div w:id="1070889946">
          <w:marLeft w:val="0"/>
          <w:marRight w:val="0"/>
          <w:marTop w:val="0"/>
          <w:marBottom w:val="0"/>
          <w:divBdr>
            <w:top w:val="none" w:sz="0" w:space="0" w:color="auto"/>
            <w:left w:val="none" w:sz="0" w:space="0" w:color="auto"/>
            <w:bottom w:val="none" w:sz="0" w:space="0" w:color="auto"/>
            <w:right w:val="none" w:sz="0" w:space="0" w:color="auto"/>
          </w:divBdr>
        </w:div>
        <w:div w:id="1133908965">
          <w:marLeft w:val="0"/>
          <w:marRight w:val="0"/>
          <w:marTop w:val="0"/>
          <w:marBottom w:val="0"/>
          <w:divBdr>
            <w:top w:val="none" w:sz="0" w:space="0" w:color="auto"/>
            <w:left w:val="none" w:sz="0" w:space="0" w:color="auto"/>
            <w:bottom w:val="none" w:sz="0" w:space="0" w:color="auto"/>
            <w:right w:val="none" w:sz="0" w:space="0" w:color="auto"/>
          </w:divBdr>
        </w:div>
        <w:div w:id="1148521848">
          <w:marLeft w:val="0"/>
          <w:marRight w:val="0"/>
          <w:marTop w:val="0"/>
          <w:marBottom w:val="0"/>
          <w:divBdr>
            <w:top w:val="none" w:sz="0" w:space="0" w:color="auto"/>
            <w:left w:val="none" w:sz="0" w:space="0" w:color="auto"/>
            <w:bottom w:val="none" w:sz="0" w:space="0" w:color="auto"/>
            <w:right w:val="none" w:sz="0" w:space="0" w:color="auto"/>
          </w:divBdr>
        </w:div>
        <w:div w:id="1161115901">
          <w:marLeft w:val="0"/>
          <w:marRight w:val="0"/>
          <w:marTop w:val="0"/>
          <w:marBottom w:val="0"/>
          <w:divBdr>
            <w:top w:val="none" w:sz="0" w:space="0" w:color="auto"/>
            <w:left w:val="none" w:sz="0" w:space="0" w:color="auto"/>
            <w:bottom w:val="none" w:sz="0" w:space="0" w:color="auto"/>
            <w:right w:val="none" w:sz="0" w:space="0" w:color="auto"/>
          </w:divBdr>
        </w:div>
        <w:div w:id="1169713367">
          <w:marLeft w:val="0"/>
          <w:marRight w:val="0"/>
          <w:marTop w:val="0"/>
          <w:marBottom w:val="0"/>
          <w:divBdr>
            <w:top w:val="none" w:sz="0" w:space="0" w:color="auto"/>
            <w:left w:val="none" w:sz="0" w:space="0" w:color="auto"/>
            <w:bottom w:val="none" w:sz="0" w:space="0" w:color="auto"/>
            <w:right w:val="none" w:sz="0" w:space="0" w:color="auto"/>
          </w:divBdr>
        </w:div>
        <w:div w:id="1197084722">
          <w:marLeft w:val="0"/>
          <w:marRight w:val="0"/>
          <w:marTop w:val="0"/>
          <w:marBottom w:val="0"/>
          <w:divBdr>
            <w:top w:val="none" w:sz="0" w:space="0" w:color="auto"/>
            <w:left w:val="none" w:sz="0" w:space="0" w:color="auto"/>
            <w:bottom w:val="none" w:sz="0" w:space="0" w:color="auto"/>
            <w:right w:val="none" w:sz="0" w:space="0" w:color="auto"/>
          </w:divBdr>
        </w:div>
        <w:div w:id="1217665565">
          <w:marLeft w:val="0"/>
          <w:marRight w:val="0"/>
          <w:marTop w:val="0"/>
          <w:marBottom w:val="0"/>
          <w:divBdr>
            <w:top w:val="none" w:sz="0" w:space="0" w:color="auto"/>
            <w:left w:val="none" w:sz="0" w:space="0" w:color="auto"/>
            <w:bottom w:val="none" w:sz="0" w:space="0" w:color="auto"/>
            <w:right w:val="none" w:sz="0" w:space="0" w:color="auto"/>
          </w:divBdr>
        </w:div>
        <w:div w:id="1223247745">
          <w:marLeft w:val="0"/>
          <w:marRight w:val="0"/>
          <w:marTop w:val="0"/>
          <w:marBottom w:val="0"/>
          <w:divBdr>
            <w:top w:val="none" w:sz="0" w:space="0" w:color="auto"/>
            <w:left w:val="none" w:sz="0" w:space="0" w:color="auto"/>
            <w:bottom w:val="none" w:sz="0" w:space="0" w:color="auto"/>
            <w:right w:val="none" w:sz="0" w:space="0" w:color="auto"/>
          </w:divBdr>
        </w:div>
        <w:div w:id="1246067625">
          <w:marLeft w:val="0"/>
          <w:marRight w:val="0"/>
          <w:marTop w:val="0"/>
          <w:marBottom w:val="0"/>
          <w:divBdr>
            <w:top w:val="none" w:sz="0" w:space="0" w:color="auto"/>
            <w:left w:val="none" w:sz="0" w:space="0" w:color="auto"/>
            <w:bottom w:val="none" w:sz="0" w:space="0" w:color="auto"/>
            <w:right w:val="none" w:sz="0" w:space="0" w:color="auto"/>
          </w:divBdr>
        </w:div>
        <w:div w:id="1250429455">
          <w:marLeft w:val="0"/>
          <w:marRight w:val="0"/>
          <w:marTop w:val="0"/>
          <w:marBottom w:val="0"/>
          <w:divBdr>
            <w:top w:val="none" w:sz="0" w:space="0" w:color="auto"/>
            <w:left w:val="none" w:sz="0" w:space="0" w:color="auto"/>
            <w:bottom w:val="none" w:sz="0" w:space="0" w:color="auto"/>
            <w:right w:val="none" w:sz="0" w:space="0" w:color="auto"/>
          </w:divBdr>
        </w:div>
        <w:div w:id="1253858287">
          <w:marLeft w:val="0"/>
          <w:marRight w:val="0"/>
          <w:marTop w:val="0"/>
          <w:marBottom w:val="0"/>
          <w:divBdr>
            <w:top w:val="none" w:sz="0" w:space="0" w:color="auto"/>
            <w:left w:val="none" w:sz="0" w:space="0" w:color="auto"/>
            <w:bottom w:val="none" w:sz="0" w:space="0" w:color="auto"/>
            <w:right w:val="none" w:sz="0" w:space="0" w:color="auto"/>
          </w:divBdr>
        </w:div>
        <w:div w:id="1255095560">
          <w:marLeft w:val="0"/>
          <w:marRight w:val="0"/>
          <w:marTop w:val="0"/>
          <w:marBottom w:val="0"/>
          <w:divBdr>
            <w:top w:val="none" w:sz="0" w:space="0" w:color="auto"/>
            <w:left w:val="none" w:sz="0" w:space="0" w:color="auto"/>
            <w:bottom w:val="none" w:sz="0" w:space="0" w:color="auto"/>
            <w:right w:val="none" w:sz="0" w:space="0" w:color="auto"/>
          </w:divBdr>
        </w:div>
        <w:div w:id="1270116580">
          <w:marLeft w:val="0"/>
          <w:marRight w:val="0"/>
          <w:marTop w:val="0"/>
          <w:marBottom w:val="0"/>
          <w:divBdr>
            <w:top w:val="none" w:sz="0" w:space="0" w:color="auto"/>
            <w:left w:val="none" w:sz="0" w:space="0" w:color="auto"/>
            <w:bottom w:val="none" w:sz="0" w:space="0" w:color="auto"/>
            <w:right w:val="none" w:sz="0" w:space="0" w:color="auto"/>
          </w:divBdr>
        </w:div>
        <w:div w:id="1279680891">
          <w:marLeft w:val="0"/>
          <w:marRight w:val="0"/>
          <w:marTop w:val="0"/>
          <w:marBottom w:val="0"/>
          <w:divBdr>
            <w:top w:val="none" w:sz="0" w:space="0" w:color="auto"/>
            <w:left w:val="none" w:sz="0" w:space="0" w:color="auto"/>
            <w:bottom w:val="none" w:sz="0" w:space="0" w:color="auto"/>
            <w:right w:val="none" w:sz="0" w:space="0" w:color="auto"/>
          </w:divBdr>
        </w:div>
        <w:div w:id="1311789126">
          <w:marLeft w:val="0"/>
          <w:marRight w:val="0"/>
          <w:marTop w:val="0"/>
          <w:marBottom w:val="0"/>
          <w:divBdr>
            <w:top w:val="none" w:sz="0" w:space="0" w:color="auto"/>
            <w:left w:val="none" w:sz="0" w:space="0" w:color="auto"/>
            <w:bottom w:val="none" w:sz="0" w:space="0" w:color="auto"/>
            <w:right w:val="none" w:sz="0" w:space="0" w:color="auto"/>
          </w:divBdr>
        </w:div>
        <w:div w:id="1321928334">
          <w:marLeft w:val="0"/>
          <w:marRight w:val="0"/>
          <w:marTop w:val="0"/>
          <w:marBottom w:val="0"/>
          <w:divBdr>
            <w:top w:val="none" w:sz="0" w:space="0" w:color="auto"/>
            <w:left w:val="none" w:sz="0" w:space="0" w:color="auto"/>
            <w:bottom w:val="none" w:sz="0" w:space="0" w:color="auto"/>
            <w:right w:val="none" w:sz="0" w:space="0" w:color="auto"/>
          </w:divBdr>
        </w:div>
        <w:div w:id="1329402070">
          <w:marLeft w:val="0"/>
          <w:marRight w:val="0"/>
          <w:marTop w:val="0"/>
          <w:marBottom w:val="0"/>
          <w:divBdr>
            <w:top w:val="none" w:sz="0" w:space="0" w:color="auto"/>
            <w:left w:val="none" w:sz="0" w:space="0" w:color="auto"/>
            <w:bottom w:val="none" w:sz="0" w:space="0" w:color="auto"/>
            <w:right w:val="none" w:sz="0" w:space="0" w:color="auto"/>
          </w:divBdr>
        </w:div>
        <w:div w:id="1349260844">
          <w:marLeft w:val="0"/>
          <w:marRight w:val="0"/>
          <w:marTop w:val="0"/>
          <w:marBottom w:val="0"/>
          <w:divBdr>
            <w:top w:val="none" w:sz="0" w:space="0" w:color="auto"/>
            <w:left w:val="none" w:sz="0" w:space="0" w:color="auto"/>
            <w:bottom w:val="none" w:sz="0" w:space="0" w:color="auto"/>
            <w:right w:val="none" w:sz="0" w:space="0" w:color="auto"/>
          </w:divBdr>
        </w:div>
        <w:div w:id="1349331641">
          <w:marLeft w:val="0"/>
          <w:marRight w:val="0"/>
          <w:marTop w:val="0"/>
          <w:marBottom w:val="0"/>
          <w:divBdr>
            <w:top w:val="none" w:sz="0" w:space="0" w:color="auto"/>
            <w:left w:val="none" w:sz="0" w:space="0" w:color="auto"/>
            <w:bottom w:val="none" w:sz="0" w:space="0" w:color="auto"/>
            <w:right w:val="none" w:sz="0" w:space="0" w:color="auto"/>
          </w:divBdr>
        </w:div>
        <w:div w:id="1354916071">
          <w:marLeft w:val="0"/>
          <w:marRight w:val="0"/>
          <w:marTop w:val="0"/>
          <w:marBottom w:val="0"/>
          <w:divBdr>
            <w:top w:val="none" w:sz="0" w:space="0" w:color="auto"/>
            <w:left w:val="none" w:sz="0" w:space="0" w:color="auto"/>
            <w:bottom w:val="none" w:sz="0" w:space="0" w:color="auto"/>
            <w:right w:val="none" w:sz="0" w:space="0" w:color="auto"/>
          </w:divBdr>
        </w:div>
        <w:div w:id="1360278304">
          <w:marLeft w:val="0"/>
          <w:marRight w:val="0"/>
          <w:marTop w:val="0"/>
          <w:marBottom w:val="0"/>
          <w:divBdr>
            <w:top w:val="none" w:sz="0" w:space="0" w:color="auto"/>
            <w:left w:val="none" w:sz="0" w:space="0" w:color="auto"/>
            <w:bottom w:val="none" w:sz="0" w:space="0" w:color="auto"/>
            <w:right w:val="none" w:sz="0" w:space="0" w:color="auto"/>
          </w:divBdr>
        </w:div>
        <w:div w:id="1361280982">
          <w:marLeft w:val="0"/>
          <w:marRight w:val="0"/>
          <w:marTop w:val="0"/>
          <w:marBottom w:val="0"/>
          <w:divBdr>
            <w:top w:val="none" w:sz="0" w:space="0" w:color="auto"/>
            <w:left w:val="none" w:sz="0" w:space="0" w:color="auto"/>
            <w:bottom w:val="none" w:sz="0" w:space="0" w:color="auto"/>
            <w:right w:val="none" w:sz="0" w:space="0" w:color="auto"/>
          </w:divBdr>
        </w:div>
        <w:div w:id="1372147610">
          <w:marLeft w:val="0"/>
          <w:marRight w:val="0"/>
          <w:marTop w:val="0"/>
          <w:marBottom w:val="0"/>
          <w:divBdr>
            <w:top w:val="none" w:sz="0" w:space="0" w:color="auto"/>
            <w:left w:val="none" w:sz="0" w:space="0" w:color="auto"/>
            <w:bottom w:val="none" w:sz="0" w:space="0" w:color="auto"/>
            <w:right w:val="none" w:sz="0" w:space="0" w:color="auto"/>
          </w:divBdr>
        </w:div>
        <w:div w:id="1379746786">
          <w:marLeft w:val="0"/>
          <w:marRight w:val="0"/>
          <w:marTop w:val="0"/>
          <w:marBottom w:val="0"/>
          <w:divBdr>
            <w:top w:val="none" w:sz="0" w:space="0" w:color="auto"/>
            <w:left w:val="none" w:sz="0" w:space="0" w:color="auto"/>
            <w:bottom w:val="none" w:sz="0" w:space="0" w:color="auto"/>
            <w:right w:val="none" w:sz="0" w:space="0" w:color="auto"/>
          </w:divBdr>
        </w:div>
        <w:div w:id="1387028348">
          <w:marLeft w:val="0"/>
          <w:marRight w:val="0"/>
          <w:marTop w:val="0"/>
          <w:marBottom w:val="0"/>
          <w:divBdr>
            <w:top w:val="none" w:sz="0" w:space="0" w:color="auto"/>
            <w:left w:val="none" w:sz="0" w:space="0" w:color="auto"/>
            <w:bottom w:val="none" w:sz="0" w:space="0" w:color="auto"/>
            <w:right w:val="none" w:sz="0" w:space="0" w:color="auto"/>
          </w:divBdr>
        </w:div>
        <w:div w:id="1417626715">
          <w:marLeft w:val="0"/>
          <w:marRight w:val="0"/>
          <w:marTop w:val="0"/>
          <w:marBottom w:val="0"/>
          <w:divBdr>
            <w:top w:val="none" w:sz="0" w:space="0" w:color="auto"/>
            <w:left w:val="none" w:sz="0" w:space="0" w:color="auto"/>
            <w:bottom w:val="none" w:sz="0" w:space="0" w:color="auto"/>
            <w:right w:val="none" w:sz="0" w:space="0" w:color="auto"/>
          </w:divBdr>
        </w:div>
        <w:div w:id="1430663230">
          <w:marLeft w:val="0"/>
          <w:marRight w:val="0"/>
          <w:marTop w:val="0"/>
          <w:marBottom w:val="0"/>
          <w:divBdr>
            <w:top w:val="none" w:sz="0" w:space="0" w:color="auto"/>
            <w:left w:val="none" w:sz="0" w:space="0" w:color="auto"/>
            <w:bottom w:val="none" w:sz="0" w:space="0" w:color="auto"/>
            <w:right w:val="none" w:sz="0" w:space="0" w:color="auto"/>
          </w:divBdr>
        </w:div>
        <w:div w:id="1440829402">
          <w:marLeft w:val="0"/>
          <w:marRight w:val="0"/>
          <w:marTop w:val="0"/>
          <w:marBottom w:val="0"/>
          <w:divBdr>
            <w:top w:val="none" w:sz="0" w:space="0" w:color="auto"/>
            <w:left w:val="none" w:sz="0" w:space="0" w:color="auto"/>
            <w:bottom w:val="none" w:sz="0" w:space="0" w:color="auto"/>
            <w:right w:val="none" w:sz="0" w:space="0" w:color="auto"/>
          </w:divBdr>
        </w:div>
        <w:div w:id="1441951832">
          <w:marLeft w:val="0"/>
          <w:marRight w:val="0"/>
          <w:marTop w:val="0"/>
          <w:marBottom w:val="0"/>
          <w:divBdr>
            <w:top w:val="none" w:sz="0" w:space="0" w:color="auto"/>
            <w:left w:val="none" w:sz="0" w:space="0" w:color="auto"/>
            <w:bottom w:val="none" w:sz="0" w:space="0" w:color="auto"/>
            <w:right w:val="none" w:sz="0" w:space="0" w:color="auto"/>
          </w:divBdr>
        </w:div>
        <w:div w:id="1473064745">
          <w:marLeft w:val="0"/>
          <w:marRight w:val="0"/>
          <w:marTop w:val="0"/>
          <w:marBottom w:val="0"/>
          <w:divBdr>
            <w:top w:val="none" w:sz="0" w:space="0" w:color="auto"/>
            <w:left w:val="none" w:sz="0" w:space="0" w:color="auto"/>
            <w:bottom w:val="none" w:sz="0" w:space="0" w:color="auto"/>
            <w:right w:val="none" w:sz="0" w:space="0" w:color="auto"/>
          </w:divBdr>
        </w:div>
        <w:div w:id="1487013904">
          <w:marLeft w:val="0"/>
          <w:marRight w:val="0"/>
          <w:marTop w:val="0"/>
          <w:marBottom w:val="0"/>
          <w:divBdr>
            <w:top w:val="none" w:sz="0" w:space="0" w:color="auto"/>
            <w:left w:val="none" w:sz="0" w:space="0" w:color="auto"/>
            <w:bottom w:val="none" w:sz="0" w:space="0" w:color="auto"/>
            <w:right w:val="none" w:sz="0" w:space="0" w:color="auto"/>
          </w:divBdr>
        </w:div>
        <w:div w:id="1494183854">
          <w:marLeft w:val="0"/>
          <w:marRight w:val="0"/>
          <w:marTop w:val="0"/>
          <w:marBottom w:val="0"/>
          <w:divBdr>
            <w:top w:val="none" w:sz="0" w:space="0" w:color="auto"/>
            <w:left w:val="none" w:sz="0" w:space="0" w:color="auto"/>
            <w:bottom w:val="none" w:sz="0" w:space="0" w:color="auto"/>
            <w:right w:val="none" w:sz="0" w:space="0" w:color="auto"/>
          </w:divBdr>
        </w:div>
        <w:div w:id="1513295438">
          <w:marLeft w:val="0"/>
          <w:marRight w:val="0"/>
          <w:marTop w:val="0"/>
          <w:marBottom w:val="0"/>
          <w:divBdr>
            <w:top w:val="none" w:sz="0" w:space="0" w:color="auto"/>
            <w:left w:val="none" w:sz="0" w:space="0" w:color="auto"/>
            <w:bottom w:val="none" w:sz="0" w:space="0" w:color="auto"/>
            <w:right w:val="none" w:sz="0" w:space="0" w:color="auto"/>
          </w:divBdr>
        </w:div>
        <w:div w:id="1527988297">
          <w:marLeft w:val="0"/>
          <w:marRight w:val="0"/>
          <w:marTop w:val="0"/>
          <w:marBottom w:val="0"/>
          <w:divBdr>
            <w:top w:val="none" w:sz="0" w:space="0" w:color="auto"/>
            <w:left w:val="none" w:sz="0" w:space="0" w:color="auto"/>
            <w:bottom w:val="none" w:sz="0" w:space="0" w:color="auto"/>
            <w:right w:val="none" w:sz="0" w:space="0" w:color="auto"/>
          </w:divBdr>
        </w:div>
        <w:div w:id="1531989382">
          <w:marLeft w:val="0"/>
          <w:marRight w:val="0"/>
          <w:marTop w:val="0"/>
          <w:marBottom w:val="0"/>
          <w:divBdr>
            <w:top w:val="none" w:sz="0" w:space="0" w:color="auto"/>
            <w:left w:val="none" w:sz="0" w:space="0" w:color="auto"/>
            <w:bottom w:val="none" w:sz="0" w:space="0" w:color="auto"/>
            <w:right w:val="none" w:sz="0" w:space="0" w:color="auto"/>
          </w:divBdr>
        </w:div>
        <w:div w:id="1534616653">
          <w:marLeft w:val="0"/>
          <w:marRight w:val="0"/>
          <w:marTop w:val="0"/>
          <w:marBottom w:val="0"/>
          <w:divBdr>
            <w:top w:val="none" w:sz="0" w:space="0" w:color="auto"/>
            <w:left w:val="none" w:sz="0" w:space="0" w:color="auto"/>
            <w:bottom w:val="none" w:sz="0" w:space="0" w:color="auto"/>
            <w:right w:val="none" w:sz="0" w:space="0" w:color="auto"/>
          </w:divBdr>
        </w:div>
        <w:div w:id="1555046482">
          <w:marLeft w:val="0"/>
          <w:marRight w:val="0"/>
          <w:marTop w:val="0"/>
          <w:marBottom w:val="0"/>
          <w:divBdr>
            <w:top w:val="none" w:sz="0" w:space="0" w:color="auto"/>
            <w:left w:val="none" w:sz="0" w:space="0" w:color="auto"/>
            <w:bottom w:val="none" w:sz="0" w:space="0" w:color="auto"/>
            <w:right w:val="none" w:sz="0" w:space="0" w:color="auto"/>
          </w:divBdr>
        </w:div>
        <w:div w:id="1571383987">
          <w:marLeft w:val="0"/>
          <w:marRight w:val="0"/>
          <w:marTop w:val="0"/>
          <w:marBottom w:val="0"/>
          <w:divBdr>
            <w:top w:val="none" w:sz="0" w:space="0" w:color="auto"/>
            <w:left w:val="none" w:sz="0" w:space="0" w:color="auto"/>
            <w:bottom w:val="none" w:sz="0" w:space="0" w:color="auto"/>
            <w:right w:val="none" w:sz="0" w:space="0" w:color="auto"/>
          </w:divBdr>
        </w:div>
        <w:div w:id="1614441305">
          <w:marLeft w:val="0"/>
          <w:marRight w:val="0"/>
          <w:marTop w:val="0"/>
          <w:marBottom w:val="0"/>
          <w:divBdr>
            <w:top w:val="none" w:sz="0" w:space="0" w:color="auto"/>
            <w:left w:val="none" w:sz="0" w:space="0" w:color="auto"/>
            <w:bottom w:val="none" w:sz="0" w:space="0" w:color="auto"/>
            <w:right w:val="none" w:sz="0" w:space="0" w:color="auto"/>
          </w:divBdr>
        </w:div>
        <w:div w:id="1615744977">
          <w:marLeft w:val="0"/>
          <w:marRight w:val="0"/>
          <w:marTop w:val="0"/>
          <w:marBottom w:val="0"/>
          <w:divBdr>
            <w:top w:val="none" w:sz="0" w:space="0" w:color="auto"/>
            <w:left w:val="none" w:sz="0" w:space="0" w:color="auto"/>
            <w:bottom w:val="none" w:sz="0" w:space="0" w:color="auto"/>
            <w:right w:val="none" w:sz="0" w:space="0" w:color="auto"/>
          </w:divBdr>
        </w:div>
        <w:div w:id="1629431236">
          <w:marLeft w:val="0"/>
          <w:marRight w:val="0"/>
          <w:marTop w:val="0"/>
          <w:marBottom w:val="0"/>
          <w:divBdr>
            <w:top w:val="none" w:sz="0" w:space="0" w:color="auto"/>
            <w:left w:val="none" w:sz="0" w:space="0" w:color="auto"/>
            <w:bottom w:val="none" w:sz="0" w:space="0" w:color="auto"/>
            <w:right w:val="none" w:sz="0" w:space="0" w:color="auto"/>
          </w:divBdr>
        </w:div>
        <w:div w:id="1635216558">
          <w:marLeft w:val="0"/>
          <w:marRight w:val="0"/>
          <w:marTop w:val="0"/>
          <w:marBottom w:val="0"/>
          <w:divBdr>
            <w:top w:val="none" w:sz="0" w:space="0" w:color="auto"/>
            <w:left w:val="none" w:sz="0" w:space="0" w:color="auto"/>
            <w:bottom w:val="none" w:sz="0" w:space="0" w:color="auto"/>
            <w:right w:val="none" w:sz="0" w:space="0" w:color="auto"/>
          </w:divBdr>
        </w:div>
        <w:div w:id="1671445325">
          <w:marLeft w:val="0"/>
          <w:marRight w:val="0"/>
          <w:marTop w:val="0"/>
          <w:marBottom w:val="0"/>
          <w:divBdr>
            <w:top w:val="none" w:sz="0" w:space="0" w:color="auto"/>
            <w:left w:val="none" w:sz="0" w:space="0" w:color="auto"/>
            <w:bottom w:val="none" w:sz="0" w:space="0" w:color="auto"/>
            <w:right w:val="none" w:sz="0" w:space="0" w:color="auto"/>
          </w:divBdr>
        </w:div>
        <w:div w:id="1681393421">
          <w:marLeft w:val="0"/>
          <w:marRight w:val="0"/>
          <w:marTop w:val="0"/>
          <w:marBottom w:val="0"/>
          <w:divBdr>
            <w:top w:val="none" w:sz="0" w:space="0" w:color="auto"/>
            <w:left w:val="none" w:sz="0" w:space="0" w:color="auto"/>
            <w:bottom w:val="none" w:sz="0" w:space="0" w:color="auto"/>
            <w:right w:val="none" w:sz="0" w:space="0" w:color="auto"/>
          </w:divBdr>
        </w:div>
        <w:div w:id="1693527495">
          <w:marLeft w:val="0"/>
          <w:marRight w:val="0"/>
          <w:marTop w:val="0"/>
          <w:marBottom w:val="0"/>
          <w:divBdr>
            <w:top w:val="none" w:sz="0" w:space="0" w:color="auto"/>
            <w:left w:val="none" w:sz="0" w:space="0" w:color="auto"/>
            <w:bottom w:val="none" w:sz="0" w:space="0" w:color="auto"/>
            <w:right w:val="none" w:sz="0" w:space="0" w:color="auto"/>
          </w:divBdr>
        </w:div>
        <w:div w:id="1698964032">
          <w:marLeft w:val="0"/>
          <w:marRight w:val="0"/>
          <w:marTop w:val="0"/>
          <w:marBottom w:val="0"/>
          <w:divBdr>
            <w:top w:val="none" w:sz="0" w:space="0" w:color="auto"/>
            <w:left w:val="none" w:sz="0" w:space="0" w:color="auto"/>
            <w:bottom w:val="none" w:sz="0" w:space="0" w:color="auto"/>
            <w:right w:val="none" w:sz="0" w:space="0" w:color="auto"/>
          </w:divBdr>
        </w:div>
        <w:div w:id="1730685079">
          <w:marLeft w:val="0"/>
          <w:marRight w:val="0"/>
          <w:marTop w:val="0"/>
          <w:marBottom w:val="0"/>
          <w:divBdr>
            <w:top w:val="none" w:sz="0" w:space="0" w:color="auto"/>
            <w:left w:val="none" w:sz="0" w:space="0" w:color="auto"/>
            <w:bottom w:val="none" w:sz="0" w:space="0" w:color="auto"/>
            <w:right w:val="none" w:sz="0" w:space="0" w:color="auto"/>
          </w:divBdr>
        </w:div>
        <w:div w:id="1751535697">
          <w:marLeft w:val="0"/>
          <w:marRight w:val="0"/>
          <w:marTop w:val="0"/>
          <w:marBottom w:val="0"/>
          <w:divBdr>
            <w:top w:val="none" w:sz="0" w:space="0" w:color="auto"/>
            <w:left w:val="none" w:sz="0" w:space="0" w:color="auto"/>
            <w:bottom w:val="none" w:sz="0" w:space="0" w:color="auto"/>
            <w:right w:val="none" w:sz="0" w:space="0" w:color="auto"/>
          </w:divBdr>
        </w:div>
        <w:div w:id="1772432722">
          <w:marLeft w:val="0"/>
          <w:marRight w:val="0"/>
          <w:marTop w:val="0"/>
          <w:marBottom w:val="0"/>
          <w:divBdr>
            <w:top w:val="none" w:sz="0" w:space="0" w:color="auto"/>
            <w:left w:val="none" w:sz="0" w:space="0" w:color="auto"/>
            <w:bottom w:val="none" w:sz="0" w:space="0" w:color="auto"/>
            <w:right w:val="none" w:sz="0" w:space="0" w:color="auto"/>
          </w:divBdr>
        </w:div>
        <w:div w:id="1780758178">
          <w:marLeft w:val="0"/>
          <w:marRight w:val="0"/>
          <w:marTop w:val="0"/>
          <w:marBottom w:val="0"/>
          <w:divBdr>
            <w:top w:val="none" w:sz="0" w:space="0" w:color="auto"/>
            <w:left w:val="none" w:sz="0" w:space="0" w:color="auto"/>
            <w:bottom w:val="none" w:sz="0" w:space="0" w:color="auto"/>
            <w:right w:val="none" w:sz="0" w:space="0" w:color="auto"/>
          </w:divBdr>
        </w:div>
        <w:div w:id="1781295546">
          <w:marLeft w:val="0"/>
          <w:marRight w:val="0"/>
          <w:marTop w:val="0"/>
          <w:marBottom w:val="0"/>
          <w:divBdr>
            <w:top w:val="none" w:sz="0" w:space="0" w:color="auto"/>
            <w:left w:val="none" w:sz="0" w:space="0" w:color="auto"/>
            <w:bottom w:val="none" w:sz="0" w:space="0" w:color="auto"/>
            <w:right w:val="none" w:sz="0" w:space="0" w:color="auto"/>
          </w:divBdr>
        </w:div>
        <w:div w:id="1789859181">
          <w:marLeft w:val="-75"/>
          <w:marRight w:val="0"/>
          <w:marTop w:val="30"/>
          <w:marBottom w:val="30"/>
          <w:divBdr>
            <w:top w:val="none" w:sz="0" w:space="0" w:color="auto"/>
            <w:left w:val="none" w:sz="0" w:space="0" w:color="auto"/>
            <w:bottom w:val="none" w:sz="0" w:space="0" w:color="auto"/>
            <w:right w:val="none" w:sz="0" w:space="0" w:color="auto"/>
          </w:divBdr>
          <w:divsChild>
            <w:div w:id="26835853">
              <w:marLeft w:val="0"/>
              <w:marRight w:val="0"/>
              <w:marTop w:val="0"/>
              <w:marBottom w:val="0"/>
              <w:divBdr>
                <w:top w:val="none" w:sz="0" w:space="0" w:color="auto"/>
                <w:left w:val="none" w:sz="0" w:space="0" w:color="auto"/>
                <w:bottom w:val="none" w:sz="0" w:space="0" w:color="auto"/>
                <w:right w:val="none" w:sz="0" w:space="0" w:color="auto"/>
              </w:divBdr>
              <w:divsChild>
                <w:div w:id="1489323099">
                  <w:marLeft w:val="0"/>
                  <w:marRight w:val="0"/>
                  <w:marTop w:val="0"/>
                  <w:marBottom w:val="0"/>
                  <w:divBdr>
                    <w:top w:val="none" w:sz="0" w:space="0" w:color="auto"/>
                    <w:left w:val="none" w:sz="0" w:space="0" w:color="auto"/>
                    <w:bottom w:val="none" w:sz="0" w:space="0" w:color="auto"/>
                    <w:right w:val="none" w:sz="0" w:space="0" w:color="auto"/>
                  </w:divBdr>
                </w:div>
              </w:divsChild>
            </w:div>
            <w:div w:id="223686613">
              <w:marLeft w:val="0"/>
              <w:marRight w:val="0"/>
              <w:marTop w:val="0"/>
              <w:marBottom w:val="0"/>
              <w:divBdr>
                <w:top w:val="none" w:sz="0" w:space="0" w:color="auto"/>
                <w:left w:val="none" w:sz="0" w:space="0" w:color="auto"/>
                <w:bottom w:val="none" w:sz="0" w:space="0" w:color="auto"/>
                <w:right w:val="none" w:sz="0" w:space="0" w:color="auto"/>
              </w:divBdr>
              <w:divsChild>
                <w:div w:id="218250571">
                  <w:marLeft w:val="0"/>
                  <w:marRight w:val="0"/>
                  <w:marTop w:val="0"/>
                  <w:marBottom w:val="0"/>
                  <w:divBdr>
                    <w:top w:val="none" w:sz="0" w:space="0" w:color="auto"/>
                    <w:left w:val="none" w:sz="0" w:space="0" w:color="auto"/>
                    <w:bottom w:val="none" w:sz="0" w:space="0" w:color="auto"/>
                    <w:right w:val="none" w:sz="0" w:space="0" w:color="auto"/>
                  </w:divBdr>
                </w:div>
              </w:divsChild>
            </w:div>
            <w:div w:id="235896554">
              <w:marLeft w:val="0"/>
              <w:marRight w:val="0"/>
              <w:marTop w:val="0"/>
              <w:marBottom w:val="0"/>
              <w:divBdr>
                <w:top w:val="none" w:sz="0" w:space="0" w:color="auto"/>
                <w:left w:val="none" w:sz="0" w:space="0" w:color="auto"/>
                <w:bottom w:val="none" w:sz="0" w:space="0" w:color="auto"/>
                <w:right w:val="none" w:sz="0" w:space="0" w:color="auto"/>
              </w:divBdr>
              <w:divsChild>
                <w:div w:id="621571554">
                  <w:marLeft w:val="0"/>
                  <w:marRight w:val="0"/>
                  <w:marTop w:val="0"/>
                  <w:marBottom w:val="0"/>
                  <w:divBdr>
                    <w:top w:val="none" w:sz="0" w:space="0" w:color="auto"/>
                    <w:left w:val="none" w:sz="0" w:space="0" w:color="auto"/>
                    <w:bottom w:val="none" w:sz="0" w:space="0" w:color="auto"/>
                    <w:right w:val="none" w:sz="0" w:space="0" w:color="auto"/>
                  </w:divBdr>
                </w:div>
              </w:divsChild>
            </w:div>
            <w:div w:id="258105843">
              <w:marLeft w:val="0"/>
              <w:marRight w:val="0"/>
              <w:marTop w:val="0"/>
              <w:marBottom w:val="0"/>
              <w:divBdr>
                <w:top w:val="none" w:sz="0" w:space="0" w:color="auto"/>
                <w:left w:val="none" w:sz="0" w:space="0" w:color="auto"/>
                <w:bottom w:val="none" w:sz="0" w:space="0" w:color="auto"/>
                <w:right w:val="none" w:sz="0" w:space="0" w:color="auto"/>
              </w:divBdr>
              <w:divsChild>
                <w:div w:id="1398045545">
                  <w:marLeft w:val="0"/>
                  <w:marRight w:val="0"/>
                  <w:marTop w:val="0"/>
                  <w:marBottom w:val="0"/>
                  <w:divBdr>
                    <w:top w:val="none" w:sz="0" w:space="0" w:color="auto"/>
                    <w:left w:val="none" w:sz="0" w:space="0" w:color="auto"/>
                    <w:bottom w:val="none" w:sz="0" w:space="0" w:color="auto"/>
                    <w:right w:val="none" w:sz="0" w:space="0" w:color="auto"/>
                  </w:divBdr>
                </w:div>
              </w:divsChild>
            </w:div>
            <w:div w:id="292564906">
              <w:marLeft w:val="0"/>
              <w:marRight w:val="0"/>
              <w:marTop w:val="0"/>
              <w:marBottom w:val="0"/>
              <w:divBdr>
                <w:top w:val="none" w:sz="0" w:space="0" w:color="auto"/>
                <w:left w:val="none" w:sz="0" w:space="0" w:color="auto"/>
                <w:bottom w:val="none" w:sz="0" w:space="0" w:color="auto"/>
                <w:right w:val="none" w:sz="0" w:space="0" w:color="auto"/>
              </w:divBdr>
              <w:divsChild>
                <w:div w:id="140924634">
                  <w:marLeft w:val="0"/>
                  <w:marRight w:val="0"/>
                  <w:marTop w:val="0"/>
                  <w:marBottom w:val="0"/>
                  <w:divBdr>
                    <w:top w:val="none" w:sz="0" w:space="0" w:color="auto"/>
                    <w:left w:val="none" w:sz="0" w:space="0" w:color="auto"/>
                    <w:bottom w:val="none" w:sz="0" w:space="0" w:color="auto"/>
                    <w:right w:val="none" w:sz="0" w:space="0" w:color="auto"/>
                  </w:divBdr>
                </w:div>
              </w:divsChild>
            </w:div>
            <w:div w:id="375854837">
              <w:marLeft w:val="0"/>
              <w:marRight w:val="0"/>
              <w:marTop w:val="0"/>
              <w:marBottom w:val="0"/>
              <w:divBdr>
                <w:top w:val="none" w:sz="0" w:space="0" w:color="auto"/>
                <w:left w:val="none" w:sz="0" w:space="0" w:color="auto"/>
                <w:bottom w:val="none" w:sz="0" w:space="0" w:color="auto"/>
                <w:right w:val="none" w:sz="0" w:space="0" w:color="auto"/>
              </w:divBdr>
              <w:divsChild>
                <w:div w:id="1697348514">
                  <w:marLeft w:val="0"/>
                  <w:marRight w:val="0"/>
                  <w:marTop w:val="0"/>
                  <w:marBottom w:val="0"/>
                  <w:divBdr>
                    <w:top w:val="none" w:sz="0" w:space="0" w:color="auto"/>
                    <w:left w:val="none" w:sz="0" w:space="0" w:color="auto"/>
                    <w:bottom w:val="none" w:sz="0" w:space="0" w:color="auto"/>
                    <w:right w:val="none" w:sz="0" w:space="0" w:color="auto"/>
                  </w:divBdr>
                </w:div>
              </w:divsChild>
            </w:div>
            <w:div w:id="452987084">
              <w:marLeft w:val="0"/>
              <w:marRight w:val="0"/>
              <w:marTop w:val="0"/>
              <w:marBottom w:val="0"/>
              <w:divBdr>
                <w:top w:val="none" w:sz="0" w:space="0" w:color="auto"/>
                <w:left w:val="none" w:sz="0" w:space="0" w:color="auto"/>
                <w:bottom w:val="none" w:sz="0" w:space="0" w:color="auto"/>
                <w:right w:val="none" w:sz="0" w:space="0" w:color="auto"/>
              </w:divBdr>
              <w:divsChild>
                <w:div w:id="2076313368">
                  <w:marLeft w:val="0"/>
                  <w:marRight w:val="0"/>
                  <w:marTop w:val="0"/>
                  <w:marBottom w:val="0"/>
                  <w:divBdr>
                    <w:top w:val="none" w:sz="0" w:space="0" w:color="auto"/>
                    <w:left w:val="none" w:sz="0" w:space="0" w:color="auto"/>
                    <w:bottom w:val="none" w:sz="0" w:space="0" w:color="auto"/>
                    <w:right w:val="none" w:sz="0" w:space="0" w:color="auto"/>
                  </w:divBdr>
                </w:div>
              </w:divsChild>
            </w:div>
            <w:div w:id="454954278">
              <w:marLeft w:val="0"/>
              <w:marRight w:val="0"/>
              <w:marTop w:val="0"/>
              <w:marBottom w:val="0"/>
              <w:divBdr>
                <w:top w:val="none" w:sz="0" w:space="0" w:color="auto"/>
                <w:left w:val="none" w:sz="0" w:space="0" w:color="auto"/>
                <w:bottom w:val="none" w:sz="0" w:space="0" w:color="auto"/>
                <w:right w:val="none" w:sz="0" w:space="0" w:color="auto"/>
              </w:divBdr>
              <w:divsChild>
                <w:div w:id="1723091991">
                  <w:marLeft w:val="0"/>
                  <w:marRight w:val="0"/>
                  <w:marTop w:val="0"/>
                  <w:marBottom w:val="0"/>
                  <w:divBdr>
                    <w:top w:val="none" w:sz="0" w:space="0" w:color="auto"/>
                    <w:left w:val="none" w:sz="0" w:space="0" w:color="auto"/>
                    <w:bottom w:val="none" w:sz="0" w:space="0" w:color="auto"/>
                    <w:right w:val="none" w:sz="0" w:space="0" w:color="auto"/>
                  </w:divBdr>
                </w:div>
              </w:divsChild>
            </w:div>
            <w:div w:id="474105612">
              <w:marLeft w:val="0"/>
              <w:marRight w:val="0"/>
              <w:marTop w:val="0"/>
              <w:marBottom w:val="0"/>
              <w:divBdr>
                <w:top w:val="none" w:sz="0" w:space="0" w:color="auto"/>
                <w:left w:val="none" w:sz="0" w:space="0" w:color="auto"/>
                <w:bottom w:val="none" w:sz="0" w:space="0" w:color="auto"/>
                <w:right w:val="none" w:sz="0" w:space="0" w:color="auto"/>
              </w:divBdr>
              <w:divsChild>
                <w:div w:id="484586000">
                  <w:marLeft w:val="0"/>
                  <w:marRight w:val="0"/>
                  <w:marTop w:val="0"/>
                  <w:marBottom w:val="0"/>
                  <w:divBdr>
                    <w:top w:val="none" w:sz="0" w:space="0" w:color="auto"/>
                    <w:left w:val="none" w:sz="0" w:space="0" w:color="auto"/>
                    <w:bottom w:val="none" w:sz="0" w:space="0" w:color="auto"/>
                    <w:right w:val="none" w:sz="0" w:space="0" w:color="auto"/>
                  </w:divBdr>
                </w:div>
              </w:divsChild>
            </w:div>
            <w:div w:id="504907163">
              <w:marLeft w:val="0"/>
              <w:marRight w:val="0"/>
              <w:marTop w:val="0"/>
              <w:marBottom w:val="0"/>
              <w:divBdr>
                <w:top w:val="none" w:sz="0" w:space="0" w:color="auto"/>
                <w:left w:val="none" w:sz="0" w:space="0" w:color="auto"/>
                <w:bottom w:val="none" w:sz="0" w:space="0" w:color="auto"/>
                <w:right w:val="none" w:sz="0" w:space="0" w:color="auto"/>
              </w:divBdr>
              <w:divsChild>
                <w:div w:id="59210411">
                  <w:marLeft w:val="0"/>
                  <w:marRight w:val="0"/>
                  <w:marTop w:val="0"/>
                  <w:marBottom w:val="0"/>
                  <w:divBdr>
                    <w:top w:val="none" w:sz="0" w:space="0" w:color="auto"/>
                    <w:left w:val="none" w:sz="0" w:space="0" w:color="auto"/>
                    <w:bottom w:val="none" w:sz="0" w:space="0" w:color="auto"/>
                    <w:right w:val="none" w:sz="0" w:space="0" w:color="auto"/>
                  </w:divBdr>
                </w:div>
              </w:divsChild>
            </w:div>
            <w:div w:id="560139247">
              <w:marLeft w:val="0"/>
              <w:marRight w:val="0"/>
              <w:marTop w:val="0"/>
              <w:marBottom w:val="0"/>
              <w:divBdr>
                <w:top w:val="none" w:sz="0" w:space="0" w:color="auto"/>
                <w:left w:val="none" w:sz="0" w:space="0" w:color="auto"/>
                <w:bottom w:val="none" w:sz="0" w:space="0" w:color="auto"/>
                <w:right w:val="none" w:sz="0" w:space="0" w:color="auto"/>
              </w:divBdr>
              <w:divsChild>
                <w:div w:id="1223832213">
                  <w:marLeft w:val="0"/>
                  <w:marRight w:val="0"/>
                  <w:marTop w:val="0"/>
                  <w:marBottom w:val="0"/>
                  <w:divBdr>
                    <w:top w:val="none" w:sz="0" w:space="0" w:color="auto"/>
                    <w:left w:val="none" w:sz="0" w:space="0" w:color="auto"/>
                    <w:bottom w:val="none" w:sz="0" w:space="0" w:color="auto"/>
                    <w:right w:val="none" w:sz="0" w:space="0" w:color="auto"/>
                  </w:divBdr>
                </w:div>
              </w:divsChild>
            </w:div>
            <w:div w:id="578365424">
              <w:marLeft w:val="0"/>
              <w:marRight w:val="0"/>
              <w:marTop w:val="0"/>
              <w:marBottom w:val="0"/>
              <w:divBdr>
                <w:top w:val="none" w:sz="0" w:space="0" w:color="auto"/>
                <w:left w:val="none" w:sz="0" w:space="0" w:color="auto"/>
                <w:bottom w:val="none" w:sz="0" w:space="0" w:color="auto"/>
                <w:right w:val="none" w:sz="0" w:space="0" w:color="auto"/>
              </w:divBdr>
              <w:divsChild>
                <w:div w:id="1956135755">
                  <w:marLeft w:val="0"/>
                  <w:marRight w:val="0"/>
                  <w:marTop w:val="0"/>
                  <w:marBottom w:val="0"/>
                  <w:divBdr>
                    <w:top w:val="none" w:sz="0" w:space="0" w:color="auto"/>
                    <w:left w:val="none" w:sz="0" w:space="0" w:color="auto"/>
                    <w:bottom w:val="none" w:sz="0" w:space="0" w:color="auto"/>
                    <w:right w:val="none" w:sz="0" w:space="0" w:color="auto"/>
                  </w:divBdr>
                </w:div>
              </w:divsChild>
            </w:div>
            <w:div w:id="591938111">
              <w:marLeft w:val="0"/>
              <w:marRight w:val="0"/>
              <w:marTop w:val="0"/>
              <w:marBottom w:val="0"/>
              <w:divBdr>
                <w:top w:val="none" w:sz="0" w:space="0" w:color="auto"/>
                <w:left w:val="none" w:sz="0" w:space="0" w:color="auto"/>
                <w:bottom w:val="none" w:sz="0" w:space="0" w:color="auto"/>
                <w:right w:val="none" w:sz="0" w:space="0" w:color="auto"/>
              </w:divBdr>
              <w:divsChild>
                <w:div w:id="828323945">
                  <w:marLeft w:val="0"/>
                  <w:marRight w:val="0"/>
                  <w:marTop w:val="0"/>
                  <w:marBottom w:val="0"/>
                  <w:divBdr>
                    <w:top w:val="none" w:sz="0" w:space="0" w:color="auto"/>
                    <w:left w:val="none" w:sz="0" w:space="0" w:color="auto"/>
                    <w:bottom w:val="none" w:sz="0" w:space="0" w:color="auto"/>
                    <w:right w:val="none" w:sz="0" w:space="0" w:color="auto"/>
                  </w:divBdr>
                </w:div>
              </w:divsChild>
            </w:div>
            <w:div w:id="595865169">
              <w:marLeft w:val="0"/>
              <w:marRight w:val="0"/>
              <w:marTop w:val="0"/>
              <w:marBottom w:val="0"/>
              <w:divBdr>
                <w:top w:val="none" w:sz="0" w:space="0" w:color="auto"/>
                <w:left w:val="none" w:sz="0" w:space="0" w:color="auto"/>
                <w:bottom w:val="none" w:sz="0" w:space="0" w:color="auto"/>
                <w:right w:val="none" w:sz="0" w:space="0" w:color="auto"/>
              </w:divBdr>
              <w:divsChild>
                <w:div w:id="748385589">
                  <w:marLeft w:val="0"/>
                  <w:marRight w:val="0"/>
                  <w:marTop w:val="0"/>
                  <w:marBottom w:val="0"/>
                  <w:divBdr>
                    <w:top w:val="none" w:sz="0" w:space="0" w:color="auto"/>
                    <w:left w:val="none" w:sz="0" w:space="0" w:color="auto"/>
                    <w:bottom w:val="none" w:sz="0" w:space="0" w:color="auto"/>
                    <w:right w:val="none" w:sz="0" w:space="0" w:color="auto"/>
                  </w:divBdr>
                </w:div>
              </w:divsChild>
            </w:div>
            <w:div w:id="614024506">
              <w:marLeft w:val="0"/>
              <w:marRight w:val="0"/>
              <w:marTop w:val="0"/>
              <w:marBottom w:val="0"/>
              <w:divBdr>
                <w:top w:val="none" w:sz="0" w:space="0" w:color="auto"/>
                <w:left w:val="none" w:sz="0" w:space="0" w:color="auto"/>
                <w:bottom w:val="none" w:sz="0" w:space="0" w:color="auto"/>
                <w:right w:val="none" w:sz="0" w:space="0" w:color="auto"/>
              </w:divBdr>
              <w:divsChild>
                <w:div w:id="2009746558">
                  <w:marLeft w:val="0"/>
                  <w:marRight w:val="0"/>
                  <w:marTop w:val="0"/>
                  <w:marBottom w:val="0"/>
                  <w:divBdr>
                    <w:top w:val="none" w:sz="0" w:space="0" w:color="auto"/>
                    <w:left w:val="none" w:sz="0" w:space="0" w:color="auto"/>
                    <w:bottom w:val="none" w:sz="0" w:space="0" w:color="auto"/>
                    <w:right w:val="none" w:sz="0" w:space="0" w:color="auto"/>
                  </w:divBdr>
                </w:div>
              </w:divsChild>
            </w:div>
            <w:div w:id="720397528">
              <w:marLeft w:val="0"/>
              <w:marRight w:val="0"/>
              <w:marTop w:val="0"/>
              <w:marBottom w:val="0"/>
              <w:divBdr>
                <w:top w:val="none" w:sz="0" w:space="0" w:color="auto"/>
                <w:left w:val="none" w:sz="0" w:space="0" w:color="auto"/>
                <w:bottom w:val="none" w:sz="0" w:space="0" w:color="auto"/>
                <w:right w:val="none" w:sz="0" w:space="0" w:color="auto"/>
              </w:divBdr>
              <w:divsChild>
                <w:div w:id="540096684">
                  <w:marLeft w:val="0"/>
                  <w:marRight w:val="0"/>
                  <w:marTop w:val="0"/>
                  <w:marBottom w:val="0"/>
                  <w:divBdr>
                    <w:top w:val="none" w:sz="0" w:space="0" w:color="auto"/>
                    <w:left w:val="none" w:sz="0" w:space="0" w:color="auto"/>
                    <w:bottom w:val="none" w:sz="0" w:space="0" w:color="auto"/>
                    <w:right w:val="none" w:sz="0" w:space="0" w:color="auto"/>
                  </w:divBdr>
                </w:div>
              </w:divsChild>
            </w:div>
            <w:div w:id="798885904">
              <w:marLeft w:val="0"/>
              <w:marRight w:val="0"/>
              <w:marTop w:val="0"/>
              <w:marBottom w:val="0"/>
              <w:divBdr>
                <w:top w:val="none" w:sz="0" w:space="0" w:color="auto"/>
                <w:left w:val="none" w:sz="0" w:space="0" w:color="auto"/>
                <w:bottom w:val="none" w:sz="0" w:space="0" w:color="auto"/>
                <w:right w:val="none" w:sz="0" w:space="0" w:color="auto"/>
              </w:divBdr>
              <w:divsChild>
                <w:div w:id="2096318197">
                  <w:marLeft w:val="0"/>
                  <w:marRight w:val="0"/>
                  <w:marTop w:val="0"/>
                  <w:marBottom w:val="0"/>
                  <w:divBdr>
                    <w:top w:val="none" w:sz="0" w:space="0" w:color="auto"/>
                    <w:left w:val="none" w:sz="0" w:space="0" w:color="auto"/>
                    <w:bottom w:val="none" w:sz="0" w:space="0" w:color="auto"/>
                    <w:right w:val="none" w:sz="0" w:space="0" w:color="auto"/>
                  </w:divBdr>
                </w:div>
              </w:divsChild>
            </w:div>
            <w:div w:id="934244825">
              <w:marLeft w:val="0"/>
              <w:marRight w:val="0"/>
              <w:marTop w:val="0"/>
              <w:marBottom w:val="0"/>
              <w:divBdr>
                <w:top w:val="none" w:sz="0" w:space="0" w:color="auto"/>
                <w:left w:val="none" w:sz="0" w:space="0" w:color="auto"/>
                <w:bottom w:val="none" w:sz="0" w:space="0" w:color="auto"/>
                <w:right w:val="none" w:sz="0" w:space="0" w:color="auto"/>
              </w:divBdr>
              <w:divsChild>
                <w:div w:id="1509447137">
                  <w:marLeft w:val="0"/>
                  <w:marRight w:val="0"/>
                  <w:marTop w:val="0"/>
                  <w:marBottom w:val="0"/>
                  <w:divBdr>
                    <w:top w:val="none" w:sz="0" w:space="0" w:color="auto"/>
                    <w:left w:val="none" w:sz="0" w:space="0" w:color="auto"/>
                    <w:bottom w:val="none" w:sz="0" w:space="0" w:color="auto"/>
                    <w:right w:val="none" w:sz="0" w:space="0" w:color="auto"/>
                  </w:divBdr>
                </w:div>
              </w:divsChild>
            </w:div>
            <w:div w:id="953707244">
              <w:marLeft w:val="0"/>
              <w:marRight w:val="0"/>
              <w:marTop w:val="0"/>
              <w:marBottom w:val="0"/>
              <w:divBdr>
                <w:top w:val="none" w:sz="0" w:space="0" w:color="auto"/>
                <w:left w:val="none" w:sz="0" w:space="0" w:color="auto"/>
                <w:bottom w:val="none" w:sz="0" w:space="0" w:color="auto"/>
                <w:right w:val="none" w:sz="0" w:space="0" w:color="auto"/>
              </w:divBdr>
              <w:divsChild>
                <w:div w:id="1519932767">
                  <w:marLeft w:val="0"/>
                  <w:marRight w:val="0"/>
                  <w:marTop w:val="0"/>
                  <w:marBottom w:val="0"/>
                  <w:divBdr>
                    <w:top w:val="none" w:sz="0" w:space="0" w:color="auto"/>
                    <w:left w:val="none" w:sz="0" w:space="0" w:color="auto"/>
                    <w:bottom w:val="none" w:sz="0" w:space="0" w:color="auto"/>
                    <w:right w:val="none" w:sz="0" w:space="0" w:color="auto"/>
                  </w:divBdr>
                </w:div>
              </w:divsChild>
            </w:div>
            <w:div w:id="969627245">
              <w:marLeft w:val="0"/>
              <w:marRight w:val="0"/>
              <w:marTop w:val="0"/>
              <w:marBottom w:val="0"/>
              <w:divBdr>
                <w:top w:val="none" w:sz="0" w:space="0" w:color="auto"/>
                <w:left w:val="none" w:sz="0" w:space="0" w:color="auto"/>
                <w:bottom w:val="none" w:sz="0" w:space="0" w:color="auto"/>
                <w:right w:val="none" w:sz="0" w:space="0" w:color="auto"/>
              </w:divBdr>
              <w:divsChild>
                <w:div w:id="2010907793">
                  <w:marLeft w:val="0"/>
                  <w:marRight w:val="0"/>
                  <w:marTop w:val="0"/>
                  <w:marBottom w:val="0"/>
                  <w:divBdr>
                    <w:top w:val="none" w:sz="0" w:space="0" w:color="auto"/>
                    <w:left w:val="none" w:sz="0" w:space="0" w:color="auto"/>
                    <w:bottom w:val="none" w:sz="0" w:space="0" w:color="auto"/>
                    <w:right w:val="none" w:sz="0" w:space="0" w:color="auto"/>
                  </w:divBdr>
                </w:div>
              </w:divsChild>
            </w:div>
            <w:div w:id="1046221853">
              <w:marLeft w:val="0"/>
              <w:marRight w:val="0"/>
              <w:marTop w:val="0"/>
              <w:marBottom w:val="0"/>
              <w:divBdr>
                <w:top w:val="none" w:sz="0" w:space="0" w:color="auto"/>
                <w:left w:val="none" w:sz="0" w:space="0" w:color="auto"/>
                <w:bottom w:val="none" w:sz="0" w:space="0" w:color="auto"/>
                <w:right w:val="none" w:sz="0" w:space="0" w:color="auto"/>
              </w:divBdr>
              <w:divsChild>
                <w:div w:id="1462266716">
                  <w:marLeft w:val="0"/>
                  <w:marRight w:val="0"/>
                  <w:marTop w:val="0"/>
                  <w:marBottom w:val="0"/>
                  <w:divBdr>
                    <w:top w:val="none" w:sz="0" w:space="0" w:color="auto"/>
                    <w:left w:val="none" w:sz="0" w:space="0" w:color="auto"/>
                    <w:bottom w:val="none" w:sz="0" w:space="0" w:color="auto"/>
                    <w:right w:val="none" w:sz="0" w:space="0" w:color="auto"/>
                  </w:divBdr>
                </w:div>
              </w:divsChild>
            </w:div>
            <w:div w:id="1220438161">
              <w:marLeft w:val="0"/>
              <w:marRight w:val="0"/>
              <w:marTop w:val="0"/>
              <w:marBottom w:val="0"/>
              <w:divBdr>
                <w:top w:val="none" w:sz="0" w:space="0" w:color="auto"/>
                <w:left w:val="none" w:sz="0" w:space="0" w:color="auto"/>
                <w:bottom w:val="none" w:sz="0" w:space="0" w:color="auto"/>
                <w:right w:val="none" w:sz="0" w:space="0" w:color="auto"/>
              </w:divBdr>
              <w:divsChild>
                <w:div w:id="678042117">
                  <w:marLeft w:val="0"/>
                  <w:marRight w:val="0"/>
                  <w:marTop w:val="0"/>
                  <w:marBottom w:val="0"/>
                  <w:divBdr>
                    <w:top w:val="none" w:sz="0" w:space="0" w:color="auto"/>
                    <w:left w:val="none" w:sz="0" w:space="0" w:color="auto"/>
                    <w:bottom w:val="none" w:sz="0" w:space="0" w:color="auto"/>
                    <w:right w:val="none" w:sz="0" w:space="0" w:color="auto"/>
                  </w:divBdr>
                </w:div>
              </w:divsChild>
            </w:div>
            <w:div w:id="1250306411">
              <w:marLeft w:val="0"/>
              <w:marRight w:val="0"/>
              <w:marTop w:val="0"/>
              <w:marBottom w:val="0"/>
              <w:divBdr>
                <w:top w:val="none" w:sz="0" w:space="0" w:color="auto"/>
                <w:left w:val="none" w:sz="0" w:space="0" w:color="auto"/>
                <w:bottom w:val="none" w:sz="0" w:space="0" w:color="auto"/>
                <w:right w:val="none" w:sz="0" w:space="0" w:color="auto"/>
              </w:divBdr>
              <w:divsChild>
                <w:div w:id="491682800">
                  <w:marLeft w:val="0"/>
                  <w:marRight w:val="0"/>
                  <w:marTop w:val="0"/>
                  <w:marBottom w:val="0"/>
                  <w:divBdr>
                    <w:top w:val="none" w:sz="0" w:space="0" w:color="auto"/>
                    <w:left w:val="none" w:sz="0" w:space="0" w:color="auto"/>
                    <w:bottom w:val="none" w:sz="0" w:space="0" w:color="auto"/>
                    <w:right w:val="none" w:sz="0" w:space="0" w:color="auto"/>
                  </w:divBdr>
                </w:div>
              </w:divsChild>
            </w:div>
            <w:div w:id="1295982950">
              <w:marLeft w:val="0"/>
              <w:marRight w:val="0"/>
              <w:marTop w:val="0"/>
              <w:marBottom w:val="0"/>
              <w:divBdr>
                <w:top w:val="none" w:sz="0" w:space="0" w:color="auto"/>
                <w:left w:val="none" w:sz="0" w:space="0" w:color="auto"/>
                <w:bottom w:val="none" w:sz="0" w:space="0" w:color="auto"/>
                <w:right w:val="none" w:sz="0" w:space="0" w:color="auto"/>
              </w:divBdr>
              <w:divsChild>
                <w:div w:id="681008517">
                  <w:marLeft w:val="0"/>
                  <w:marRight w:val="0"/>
                  <w:marTop w:val="0"/>
                  <w:marBottom w:val="0"/>
                  <w:divBdr>
                    <w:top w:val="none" w:sz="0" w:space="0" w:color="auto"/>
                    <w:left w:val="none" w:sz="0" w:space="0" w:color="auto"/>
                    <w:bottom w:val="none" w:sz="0" w:space="0" w:color="auto"/>
                    <w:right w:val="none" w:sz="0" w:space="0" w:color="auto"/>
                  </w:divBdr>
                </w:div>
              </w:divsChild>
            </w:div>
            <w:div w:id="1356615223">
              <w:marLeft w:val="0"/>
              <w:marRight w:val="0"/>
              <w:marTop w:val="0"/>
              <w:marBottom w:val="0"/>
              <w:divBdr>
                <w:top w:val="none" w:sz="0" w:space="0" w:color="auto"/>
                <w:left w:val="none" w:sz="0" w:space="0" w:color="auto"/>
                <w:bottom w:val="none" w:sz="0" w:space="0" w:color="auto"/>
                <w:right w:val="none" w:sz="0" w:space="0" w:color="auto"/>
              </w:divBdr>
              <w:divsChild>
                <w:div w:id="2128348753">
                  <w:marLeft w:val="0"/>
                  <w:marRight w:val="0"/>
                  <w:marTop w:val="0"/>
                  <w:marBottom w:val="0"/>
                  <w:divBdr>
                    <w:top w:val="none" w:sz="0" w:space="0" w:color="auto"/>
                    <w:left w:val="none" w:sz="0" w:space="0" w:color="auto"/>
                    <w:bottom w:val="none" w:sz="0" w:space="0" w:color="auto"/>
                    <w:right w:val="none" w:sz="0" w:space="0" w:color="auto"/>
                  </w:divBdr>
                </w:div>
              </w:divsChild>
            </w:div>
            <w:div w:id="1437403020">
              <w:marLeft w:val="0"/>
              <w:marRight w:val="0"/>
              <w:marTop w:val="0"/>
              <w:marBottom w:val="0"/>
              <w:divBdr>
                <w:top w:val="none" w:sz="0" w:space="0" w:color="auto"/>
                <w:left w:val="none" w:sz="0" w:space="0" w:color="auto"/>
                <w:bottom w:val="none" w:sz="0" w:space="0" w:color="auto"/>
                <w:right w:val="none" w:sz="0" w:space="0" w:color="auto"/>
              </w:divBdr>
              <w:divsChild>
                <w:div w:id="170461640">
                  <w:marLeft w:val="0"/>
                  <w:marRight w:val="0"/>
                  <w:marTop w:val="0"/>
                  <w:marBottom w:val="0"/>
                  <w:divBdr>
                    <w:top w:val="none" w:sz="0" w:space="0" w:color="auto"/>
                    <w:left w:val="none" w:sz="0" w:space="0" w:color="auto"/>
                    <w:bottom w:val="none" w:sz="0" w:space="0" w:color="auto"/>
                    <w:right w:val="none" w:sz="0" w:space="0" w:color="auto"/>
                  </w:divBdr>
                </w:div>
              </w:divsChild>
            </w:div>
            <w:div w:id="1454522639">
              <w:marLeft w:val="0"/>
              <w:marRight w:val="0"/>
              <w:marTop w:val="0"/>
              <w:marBottom w:val="0"/>
              <w:divBdr>
                <w:top w:val="none" w:sz="0" w:space="0" w:color="auto"/>
                <w:left w:val="none" w:sz="0" w:space="0" w:color="auto"/>
                <w:bottom w:val="none" w:sz="0" w:space="0" w:color="auto"/>
                <w:right w:val="none" w:sz="0" w:space="0" w:color="auto"/>
              </w:divBdr>
              <w:divsChild>
                <w:div w:id="1429694126">
                  <w:marLeft w:val="0"/>
                  <w:marRight w:val="0"/>
                  <w:marTop w:val="0"/>
                  <w:marBottom w:val="0"/>
                  <w:divBdr>
                    <w:top w:val="none" w:sz="0" w:space="0" w:color="auto"/>
                    <w:left w:val="none" w:sz="0" w:space="0" w:color="auto"/>
                    <w:bottom w:val="none" w:sz="0" w:space="0" w:color="auto"/>
                    <w:right w:val="none" w:sz="0" w:space="0" w:color="auto"/>
                  </w:divBdr>
                </w:div>
              </w:divsChild>
            </w:div>
            <w:div w:id="1471747432">
              <w:marLeft w:val="0"/>
              <w:marRight w:val="0"/>
              <w:marTop w:val="0"/>
              <w:marBottom w:val="0"/>
              <w:divBdr>
                <w:top w:val="none" w:sz="0" w:space="0" w:color="auto"/>
                <w:left w:val="none" w:sz="0" w:space="0" w:color="auto"/>
                <w:bottom w:val="none" w:sz="0" w:space="0" w:color="auto"/>
                <w:right w:val="none" w:sz="0" w:space="0" w:color="auto"/>
              </w:divBdr>
              <w:divsChild>
                <w:div w:id="883492219">
                  <w:marLeft w:val="0"/>
                  <w:marRight w:val="0"/>
                  <w:marTop w:val="0"/>
                  <w:marBottom w:val="0"/>
                  <w:divBdr>
                    <w:top w:val="none" w:sz="0" w:space="0" w:color="auto"/>
                    <w:left w:val="none" w:sz="0" w:space="0" w:color="auto"/>
                    <w:bottom w:val="none" w:sz="0" w:space="0" w:color="auto"/>
                    <w:right w:val="none" w:sz="0" w:space="0" w:color="auto"/>
                  </w:divBdr>
                </w:div>
              </w:divsChild>
            </w:div>
            <w:div w:id="1526751363">
              <w:marLeft w:val="0"/>
              <w:marRight w:val="0"/>
              <w:marTop w:val="0"/>
              <w:marBottom w:val="0"/>
              <w:divBdr>
                <w:top w:val="none" w:sz="0" w:space="0" w:color="auto"/>
                <w:left w:val="none" w:sz="0" w:space="0" w:color="auto"/>
                <w:bottom w:val="none" w:sz="0" w:space="0" w:color="auto"/>
                <w:right w:val="none" w:sz="0" w:space="0" w:color="auto"/>
              </w:divBdr>
              <w:divsChild>
                <w:div w:id="1176262251">
                  <w:marLeft w:val="0"/>
                  <w:marRight w:val="0"/>
                  <w:marTop w:val="0"/>
                  <w:marBottom w:val="0"/>
                  <w:divBdr>
                    <w:top w:val="none" w:sz="0" w:space="0" w:color="auto"/>
                    <w:left w:val="none" w:sz="0" w:space="0" w:color="auto"/>
                    <w:bottom w:val="none" w:sz="0" w:space="0" w:color="auto"/>
                    <w:right w:val="none" w:sz="0" w:space="0" w:color="auto"/>
                  </w:divBdr>
                </w:div>
              </w:divsChild>
            </w:div>
            <w:div w:id="1557549262">
              <w:marLeft w:val="0"/>
              <w:marRight w:val="0"/>
              <w:marTop w:val="0"/>
              <w:marBottom w:val="0"/>
              <w:divBdr>
                <w:top w:val="none" w:sz="0" w:space="0" w:color="auto"/>
                <w:left w:val="none" w:sz="0" w:space="0" w:color="auto"/>
                <w:bottom w:val="none" w:sz="0" w:space="0" w:color="auto"/>
                <w:right w:val="none" w:sz="0" w:space="0" w:color="auto"/>
              </w:divBdr>
              <w:divsChild>
                <w:div w:id="1639532788">
                  <w:marLeft w:val="0"/>
                  <w:marRight w:val="0"/>
                  <w:marTop w:val="0"/>
                  <w:marBottom w:val="0"/>
                  <w:divBdr>
                    <w:top w:val="none" w:sz="0" w:space="0" w:color="auto"/>
                    <w:left w:val="none" w:sz="0" w:space="0" w:color="auto"/>
                    <w:bottom w:val="none" w:sz="0" w:space="0" w:color="auto"/>
                    <w:right w:val="none" w:sz="0" w:space="0" w:color="auto"/>
                  </w:divBdr>
                </w:div>
              </w:divsChild>
            </w:div>
            <w:div w:id="1669793036">
              <w:marLeft w:val="0"/>
              <w:marRight w:val="0"/>
              <w:marTop w:val="0"/>
              <w:marBottom w:val="0"/>
              <w:divBdr>
                <w:top w:val="none" w:sz="0" w:space="0" w:color="auto"/>
                <w:left w:val="none" w:sz="0" w:space="0" w:color="auto"/>
                <w:bottom w:val="none" w:sz="0" w:space="0" w:color="auto"/>
                <w:right w:val="none" w:sz="0" w:space="0" w:color="auto"/>
              </w:divBdr>
              <w:divsChild>
                <w:div w:id="1239363837">
                  <w:marLeft w:val="0"/>
                  <w:marRight w:val="0"/>
                  <w:marTop w:val="0"/>
                  <w:marBottom w:val="0"/>
                  <w:divBdr>
                    <w:top w:val="none" w:sz="0" w:space="0" w:color="auto"/>
                    <w:left w:val="none" w:sz="0" w:space="0" w:color="auto"/>
                    <w:bottom w:val="none" w:sz="0" w:space="0" w:color="auto"/>
                    <w:right w:val="none" w:sz="0" w:space="0" w:color="auto"/>
                  </w:divBdr>
                </w:div>
              </w:divsChild>
            </w:div>
            <w:div w:id="1703705250">
              <w:marLeft w:val="0"/>
              <w:marRight w:val="0"/>
              <w:marTop w:val="0"/>
              <w:marBottom w:val="0"/>
              <w:divBdr>
                <w:top w:val="none" w:sz="0" w:space="0" w:color="auto"/>
                <w:left w:val="none" w:sz="0" w:space="0" w:color="auto"/>
                <w:bottom w:val="none" w:sz="0" w:space="0" w:color="auto"/>
                <w:right w:val="none" w:sz="0" w:space="0" w:color="auto"/>
              </w:divBdr>
              <w:divsChild>
                <w:div w:id="733817815">
                  <w:marLeft w:val="0"/>
                  <w:marRight w:val="0"/>
                  <w:marTop w:val="0"/>
                  <w:marBottom w:val="0"/>
                  <w:divBdr>
                    <w:top w:val="none" w:sz="0" w:space="0" w:color="auto"/>
                    <w:left w:val="none" w:sz="0" w:space="0" w:color="auto"/>
                    <w:bottom w:val="none" w:sz="0" w:space="0" w:color="auto"/>
                    <w:right w:val="none" w:sz="0" w:space="0" w:color="auto"/>
                  </w:divBdr>
                </w:div>
              </w:divsChild>
            </w:div>
            <w:div w:id="1775976952">
              <w:marLeft w:val="0"/>
              <w:marRight w:val="0"/>
              <w:marTop w:val="0"/>
              <w:marBottom w:val="0"/>
              <w:divBdr>
                <w:top w:val="none" w:sz="0" w:space="0" w:color="auto"/>
                <w:left w:val="none" w:sz="0" w:space="0" w:color="auto"/>
                <w:bottom w:val="none" w:sz="0" w:space="0" w:color="auto"/>
                <w:right w:val="none" w:sz="0" w:space="0" w:color="auto"/>
              </w:divBdr>
              <w:divsChild>
                <w:div w:id="1620912567">
                  <w:marLeft w:val="0"/>
                  <w:marRight w:val="0"/>
                  <w:marTop w:val="0"/>
                  <w:marBottom w:val="0"/>
                  <w:divBdr>
                    <w:top w:val="none" w:sz="0" w:space="0" w:color="auto"/>
                    <w:left w:val="none" w:sz="0" w:space="0" w:color="auto"/>
                    <w:bottom w:val="none" w:sz="0" w:space="0" w:color="auto"/>
                    <w:right w:val="none" w:sz="0" w:space="0" w:color="auto"/>
                  </w:divBdr>
                </w:div>
              </w:divsChild>
            </w:div>
            <w:div w:id="1811435076">
              <w:marLeft w:val="0"/>
              <w:marRight w:val="0"/>
              <w:marTop w:val="0"/>
              <w:marBottom w:val="0"/>
              <w:divBdr>
                <w:top w:val="none" w:sz="0" w:space="0" w:color="auto"/>
                <w:left w:val="none" w:sz="0" w:space="0" w:color="auto"/>
                <w:bottom w:val="none" w:sz="0" w:space="0" w:color="auto"/>
                <w:right w:val="none" w:sz="0" w:space="0" w:color="auto"/>
              </w:divBdr>
              <w:divsChild>
                <w:div w:id="2111580272">
                  <w:marLeft w:val="0"/>
                  <w:marRight w:val="0"/>
                  <w:marTop w:val="0"/>
                  <w:marBottom w:val="0"/>
                  <w:divBdr>
                    <w:top w:val="none" w:sz="0" w:space="0" w:color="auto"/>
                    <w:left w:val="none" w:sz="0" w:space="0" w:color="auto"/>
                    <w:bottom w:val="none" w:sz="0" w:space="0" w:color="auto"/>
                    <w:right w:val="none" w:sz="0" w:space="0" w:color="auto"/>
                  </w:divBdr>
                </w:div>
              </w:divsChild>
            </w:div>
            <w:div w:id="1822110614">
              <w:marLeft w:val="0"/>
              <w:marRight w:val="0"/>
              <w:marTop w:val="0"/>
              <w:marBottom w:val="0"/>
              <w:divBdr>
                <w:top w:val="none" w:sz="0" w:space="0" w:color="auto"/>
                <w:left w:val="none" w:sz="0" w:space="0" w:color="auto"/>
                <w:bottom w:val="none" w:sz="0" w:space="0" w:color="auto"/>
                <w:right w:val="none" w:sz="0" w:space="0" w:color="auto"/>
              </w:divBdr>
              <w:divsChild>
                <w:div w:id="759568822">
                  <w:marLeft w:val="0"/>
                  <w:marRight w:val="0"/>
                  <w:marTop w:val="0"/>
                  <w:marBottom w:val="0"/>
                  <w:divBdr>
                    <w:top w:val="none" w:sz="0" w:space="0" w:color="auto"/>
                    <w:left w:val="none" w:sz="0" w:space="0" w:color="auto"/>
                    <w:bottom w:val="none" w:sz="0" w:space="0" w:color="auto"/>
                    <w:right w:val="none" w:sz="0" w:space="0" w:color="auto"/>
                  </w:divBdr>
                </w:div>
              </w:divsChild>
            </w:div>
            <w:div w:id="1856843574">
              <w:marLeft w:val="0"/>
              <w:marRight w:val="0"/>
              <w:marTop w:val="0"/>
              <w:marBottom w:val="0"/>
              <w:divBdr>
                <w:top w:val="none" w:sz="0" w:space="0" w:color="auto"/>
                <w:left w:val="none" w:sz="0" w:space="0" w:color="auto"/>
                <w:bottom w:val="none" w:sz="0" w:space="0" w:color="auto"/>
                <w:right w:val="none" w:sz="0" w:space="0" w:color="auto"/>
              </w:divBdr>
              <w:divsChild>
                <w:div w:id="1805848476">
                  <w:marLeft w:val="0"/>
                  <w:marRight w:val="0"/>
                  <w:marTop w:val="0"/>
                  <w:marBottom w:val="0"/>
                  <w:divBdr>
                    <w:top w:val="none" w:sz="0" w:space="0" w:color="auto"/>
                    <w:left w:val="none" w:sz="0" w:space="0" w:color="auto"/>
                    <w:bottom w:val="none" w:sz="0" w:space="0" w:color="auto"/>
                    <w:right w:val="none" w:sz="0" w:space="0" w:color="auto"/>
                  </w:divBdr>
                </w:div>
              </w:divsChild>
            </w:div>
            <w:div w:id="1960332159">
              <w:marLeft w:val="0"/>
              <w:marRight w:val="0"/>
              <w:marTop w:val="0"/>
              <w:marBottom w:val="0"/>
              <w:divBdr>
                <w:top w:val="none" w:sz="0" w:space="0" w:color="auto"/>
                <w:left w:val="none" w:sz="0" w:space="0" w:color="auto"/>
                <w:bottom w:val="none" w:sz="0" w:space="0" w:color="auto"/>
                <w:right w:val="none" w:sz="0" w:space="0" w:color="auto"/>
              </w:divBdr>
              <w:divsChild>
                <w:div w:id="1234504381">
                  <w:marLeft w:val="0"/>
                  <w:marRight w:val="0"/>
                  <w:marTop w:val="0"/>
                  <w:marBottom w:val="0"/>
                  <w:divBdr>
                    <w:top w:val="none" w:sz="0" w:space="0" w:color="auto"/>
                    <w:left w:val="none" w:sz="0" w:space="0" w:color="auto"/>
                    <w:bottom w:val="none" w:sz="0" w:space="0" w:color="auto"/>
                    <w:right w:val="none" w:sz="0" w:space="0" w:color="auto"/>
                  </w:divBdr>
                </w:div>
              </w:divsChild>
            </w:div>
            <w:div w:id="2059864400">
              <w:marLeft w:val="0"/>
              <w:marRight w:val="0"/>
              <w:marTop w:val="0"/>
              <w:marBottom w:val="0"/>
              <w:divBdr>
                <w:top w:val="none" w:sz="0" w:space="0" w:color="auto"/>
                <w:left w:val="none" w:sz="0" w:space="0" w:color="auto"/>
                <w:bottom w:val="none" w:sz="0" w:space="0" w:color="auto"/>
                <w:right w:val="none" w:sz="0" w:space="0" w:color="auto"/>
              </w:divBdr>
              <w:divsChild>
                <w:div w:id="771045807">
                  <w:marLeft w:val="0"/>
                  <w:marRight w:val="0"/>
                  <w:marTop w:val="0"/>
                  <w:marBottom w:val="0"/>
                  <w:divBdr>
                    <w:top w:val="none" w:sz="0" w:space="0" w:color="auto"/>
                    <w:left w:val="none" w:sz="0" w:space="0" w:color="auto"/>
                    <w:bottom w:val="none" w:sz="0" w:space="0" w:color="auto"/>
                    <w:right w:val="none" w:sz="0" w:space="0" w:color="auto"/>
                  </w:divBdr>
                </w:div>
              </w:divsChild>
            </w:div>
            <w:div w:id="2142071222">
              <w:marLeft w:val="0"/>
              <w:marRight w:val="0"/>
              <w:marTop w:val="0"/>
              <w:marBottom w:val="0"/>
              <w:divBdr>
                <w:top w:val="none" w:sz="0" w:space="0" w:color="auto"/>
                <w:left w:val="none" w:sz="0" w:space="0" w:color="auto"/>
                <w:bottom w:val="none" w:sz="0" w:space="0" w:color="auto"/>
                <w:right w:val="none" w:sz="0" w:space="0" w:color="auto"/>
              </w:divBdr>
              <w:divsChild>
                <w:div w:id="12061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328746">
          <w:marLeft w:val="0"/>
          <w:marRight w:val="0"/>
          <w:marTop w:val="0"/>
          <w:marBottom w:val="0"/>
          <w:divBdr>
            <w:top w:val="none" w:sz="0" w:space="0" w:color="auto"/>
            <w:left w:val="none" w:sz="0" w:space="0" w:color="auto"/>
            <w:bottom w:val="none" w:sz="0" w:space="0" w:color="auto"/>
            <w:right w:val="none" w:sz="0" w:space="0" w:color="auto"/>
          </w:divBdr>
        </w:div>
        <w:div w:id="1804886955">
          <w:marLeft w:val="0"/>
          <w:marRight w:val="0"/>
          <w:marTop w:val="0"/>
          <w:marBottom w:val="0"/>
          <w:divBdr>
            <w:top w:val="none" w:sz="0" w:space="0" w:color="auto"/>
            <w:left w:val="none" w:sz="0" w:space="0" w:color="auto"/>
            <w:bottom w:val="none" w:sz="0" w:space="0" w:color="auto"/>
            <w:right w:val="none" w:sz="0" w:space="0" w:color="auto"/>
          </w:divBdr>
        </w:div>
        <w:div w:id="1805193838">
          <w:marLeft w:val="0"/>
          <w:marRight w:val="0"/>
          <w:marTop w:val="0"/>
          <w:marBottom w:val="0"/>
          <w:divBdr>
            <w:top w:val="none" w:sz="0" w:space="0" w:color="auto"/>
            <w:left w:val="none" w:sz="0" w:space="0" w:color="auto"/>
            <w:bottom w:val="none" w:sz="0" w:space="0" w:color="auto"/>
            <w:right w:val="none" w:sz="0" w:space="0" w:color="auto"/>
          </w:divBdr>
        </w:div>
        <w:div w:id="1806505719">
          <w:marLeft w:val="0"/>
          <w:marRight w:val="0"/>
          <w:marTop w:val="0"/>
          <w:marBottom w:val="0"/>
          <w:divBdr>
            <w:top w:val="none" w:sz="0" w:space="0" w:color="auto"/>
            <w:left w:val="none" w:sz="0" w:space="0" w:color="auto"/>
            <w:bottom w:val="none" w:sz="0" w:space="0" w:color="auto"/>
            <w:right w:val="none" w:sz="0" w:space="0" w:color="auto"/>
          </w:divBdr>
        </w:div>
        <w:div w:id="1812214922">
          <w:marLeft w:val="0"/>
          <w:marRight w:val="0"/>
          <w:marTop w:val="0"/>
          <w:marBottom w:val="0"/>
          <w:divBdr>
            <w:top w:val="none" w:sz="0" w:space="0" w:color="auto"/>
            <w:left w:val="none" w:sz="0" w:space="0" w:color="auto"/>
            <w:bottom w:val="none" w:sz="0" w:space="0" w:color="auto"/>
            <w:right w:val="none" w:sz="0" w:space="0" w:color="auto"/>
          </w:divBdr>
        </w:div>
        <w:div w:id="1817799309">
          <w:marLeft w:val="0"/>
          <w:marRight w:val="0"/>
          <w:marTop w:val="0"/>
          <w:marBottom w:val="0"/>
          <w:divBdr>
            <w:top w:val="none" w:sz="0" w:space="0" w:color="auto"/>
            <w:left w:val="none" w:sz="0" w:space="0" w:color="auto"/>
            <w:bottom w:val="none" w:sz="0" w:space="0" w:color="auto"/>
            <w:right w:val="none" w:sz="0" w:space="0" w:color="auto"/>
          </w:divBdr>
        </w:div>
        <w:div w:id="1822113862">
          <w:marLeft w:val="0"/>
          <w:marRight w:val="0"/>
          <w:marTop w:val="0"/>
          <w:marBottom w:val="0"/>
          <w:divBdr>
            <w:top w:val="none" w:sz="0" w:space="0" w:color="auto"/>
            <w:left w:val="none" w:sz="0" w:space="0" w:color="auto"/>
            <w:bottom w:val="none" w:sz="0" w:space="0" w:color="auto"/>
            <w:right w:val="none" w:sz="0" w:space="0" w:color="auto"/>
          </w:divBdr>
        </w:div>
        <w:div w:id="1849056323">
          <w:marLeft w:val="0"/>
          <w:marRight w:val="0"/>
          <w:marTop w:val="0"/>
          <w:marBottom w:val="0"/>
          <w:divBdr>
            <w:top w:val="none" w:sz="0" w:space="0" w:color="auto"/>
            <w:left w:val="none" w:sz="0" w:space="0" w:color="auto"/>
            <w:bottom w:val="none" w:sz="0" w:space="0" w:color="auto"/>
            <w:right w:val="none" w:sz="0" w:space="0" w:color="auto"/>
          </w:divBdr>
        </w:div>
        <w:div w:id="1857159381">
          <w:marLeft w:val="0"/>
          <w:marRight w:val="0"/>
          <w:marTop w:val="0"/>
          <w:marBottom w:val="0"/>
          <w:divBdr>
            <w:top w:val="none" w:sz="0" w:space="0" w:color="auto"/>
            <w:left w:val="none" w:sz="0" w:space="0" w:color="auto"/>
            <w:bottom w:val="none" w:sz="0" w:space="0" w:color="auto"/>
            <w:right w:val="none" w:sz="0" w:space="0" w:color="auto"/>
          </w:divBdr>
        </w:div>
        <w:div w:id="1864978388">
          <w:marLeft w:val="0"/>
          <w:marRight w:val="0"/>
          <w:marTop w:val="0"/>
          <w:marBottom w:val="0"/>
          <w:divBdr>
            <w:top w:val="none" w:sz="0" w:space="0" w:color="auto"/>
            <w:left w:val="none" w:sz="0" w:space="0" w:color="auto"/>
            <w:bottom w:val="none" w:sz="0" w:space="0" w:color="auto"/>
            <w:right w:val="none" w:sz="0" w:space="0" w:color="auto"/>
          </w:divBdr>
        </w:div>
        <w:div w:id="1871801013">
          <w:marLeft w:val="0"/>
          <w:marRight w:val="0"/>
          <w:marTop w:val="0"/>
          <w:marBottom w:val="0"/>
          <w:divBdr>
            <w:top w:val="none" w:sz="0" w:space="0" w:color="auto"/>
            <w:left w:val="none" w:sz="0" w:space="0" w:color="auto"/>
            <w:bottom w:val="none" w:sz="0" w:space="0" w:color="auto"/>
            <w:right w:val="none" w:sz="0" w:space="0" w:color="auto"/>
          </w:divBdr>
        </w:div>
        <w:div w:id="1872456456">
          <w:marLeft w:val="0"/>
          <w:marRight w:val="0"/>
          <w:marTop w:val="0"/>
          <w:marBottom w:val="0"/>
          <w:divBdr>
            <w:top w:val="none" w:sz="0" w:space="0" w:color="auto"/>
            <w:left w:val="none" w:sz="0" w:space="0" w:color="auto"/>
            <w:bottom w:val="none" w:sz="0" w:space="0" w:color="auto"/>
            <w:right w:val="none" w:sz="0" w:space="0" w:color="auto"/>
          </w:divBdr>
        </w:div>
        <w:div w:id="1880899854">
          <w:marLeft w:val="0"/>
          <w:marRight w:val="0"/>
          <w:marTop w:val="0"/>
          <w:marBottom w:val="0"/>
          <w:divBdr>
            <w:top w:val="none" w:sz="0" w:space="0" w:color="auto"/>
            <w:left w:val="none" w:sz="0" w:space="0" w:color="auto"/>
            <w:bottom w:val="none" w:sz="0" w:space="0" w:color="auto"/>
            <w:right w:val="none" w:sz="0" w:space="0" w:color="auto"/>
          </w:divBdr>
        </w:div>
        <w:div w:id="1921940358">
          <w:marLeft w:val="0"/>
          <w:marRight w:val="0"/>
          <w:marTop w:val="0"/>
          <w:marBottom w:val="0"/>
          <w:divBdr>
            <w:top w:val="none" w:sz="0" w:space="0" w:color="auto"/>
            <w:left w:val="none" w:sz="0" w:space="0" w:color="auto"/>
            <w:bottom w:val="none" w:sz="0" w:space="0" w:color="auto"/>
            <w:right w:val="none" w:sz="0" w:space="0" w:color="auto"/>
          </w:divBdr>
        </w:div>
        <w:div w:id="1922762295">
          <w:marLeft w:val="0"/>
          <w:marRight w:val="0"/>
          <w:marTop w:val="0"/>
          <w:marBottom w:val="0"/>
          <w:divBdr>
            <w:top w:val="none" w:sz="0" w:space="0" w:color="auto"/>
            <w:left w:val="none" w:sz="0" w:space="0" w:color="auto"/>
            <w:bottom w:val="none" w:sz="0" w:space="0" w:color="auto"/>
            <w:right w:val="none" w:sz="0" w:space="0" w:color="auto"/>
          </w:divBdr>
        </w:div>
        <w:div w:id="1937669803">
          <w:marLeft w:val="0"/>
          <w:marRight w:val="0"/>
          <w:marTop w:val="0"/>
          <w:marBottom w:val="0"/>
          <w:divBdr>
            <w:top w:val="none" w:sz="0" w:space="0" w:color="auto"/>
            <w:left w:val="none" w:sz="0" w:space="0" w:color="auto"/>
            <w:bottom w:val="none" w:sz="0" w:space="0" w:color="auto"/>
            <w:right w:val="none" w:sz="0" w:space="0" w:color="auto"/>
          </w:divBdr>
        </w:div>
        <w:div w:id="1939825576">
          <w:marLeft w:val="0"/>
          <w:marRight w:val="0"/>
          <w:marTop w:val="0"/>
          <w:marBottom w:val="0"/>
          <w:divBdr>
            <w:top w:val="none" w:sz="0" w:space="0" w:color="auto"/>
            <w:left w:val="none" w:sz="0" w:space="0" w:color="auto"/>
            <w:bottom w:val="none" w:sz="0" w:space="0" w:color="auto"/>
            <w:right w:val="none" w:sz="0" w:space="0" w:color="auto"/>
          </w:divBdr>
        </w:div>
        <w:div w:id="1982535175">
          <w:marLeft w:val="0"/>
          <w:marRight w:val="0"/>
          <w:marTop w:val="0"/>
          <w:marBottom w:val="0"/>
          <w:divBdr>
            <w:top w:val="none" w:sz="0" w:space="0" w:color="auto"/>
            <w:left w:val="none" w:sz="0" w:space="0" w:color="auto"/>
            <w:bottom w:val="none" w:sz="0" w:space="0" w:color="auto"/>
            <w:right w:val="none" w:sz="0" w:space="0" w:color="auto"/>
          </w:divBdr>
        </w:div>
        <w:div w:id="1983726281">
          <w:marLeft w:val="0"/>
          <w:marRight w:val="0"/>
          <w:marTop w:val="0"/>
          <w:marBottom w:val="0"/>
          <w:divBdr>
            <w:top w:val="none" w:sz="0" w:space="0" w:color="auto"/>
            <w:left w:val="none" w:sz="0" w:space="0" w:color="auto"/>
            <w:bottom w:val="none" w:sz="0" w:space="0" w:color="auto"/>
            <w:right w:val="none" w:sz="0" w:space="0" w:color="auto"/>
          </w:divBdr>
        </w:div>
        <w:div w:id="2007828495">
          <w:marLeft w:val="0"/>
          <w:marRight w:val="0"/>
          <w:marTop w:val="0"/>
          <w:marBottom w:val="0"/>
          <w:divBdr>
            <w:top w:val="none" w:sz="0" w:space="0" w:color="auto"/>
            <w:left w:val="none" w:sz="0" w:space="0" w:color="auto"/>
            <w:bottom w:val="none" w:sz="0" w:space="0" w:color="auto"/>
            <w:right w:val="none" w:sz="0" w:space="0" w:color="auto"/>
          </w:divBdr>
        </w:div>
        <w:div w:id="2021662577">
          <w:marLeft w:val="0"/>
          <w:marRight w:val="0"/>
          <w:marTop w:val="0"/>
          <w:marBottom w:val="0"/>
          <w:divBdr>
            <w:top w:val="none" w:sz="0" w:space="0" w:color="auto"/>
            <w:left w:val="none" w:sz="0" w:space="0" w:color="auto"/>
            <w:bottom w:val="none" w:sz="0" w:space="0" w:color="auto"/>
            <w:right w:val="none" w:sz="0" w:space="0" w:color="auto"/>
          </w:divBdr>
        </w:div>
        <w:div w:id="2023898562">
          <w:marLeft w:val="0"/>
          <w:marRight w:val="0"/>
          <w:marTop w:val="0"/>
          <w:marBottom w:val="0"/>
          <w:divBdr>
            <w:top w:val="none" w:sz="0" w:space="0" w:color="auto"/>
            <w:left w:val="none" w:sz="0" w:space="0" w:color="auto"/>
            <w:bottom w:val="none" w:sz="0" w:space="0" w:color="auto"/>
            <w:right w:val="none" w:sz="0" w:space="0" w:color="auto"/>
          </w:divBdr>
        </w:div>
        <w:div w:id="2029527390">
          <w:marLeft w:val="0"/>
          <w:marRight w:val="0"/>
          <w:marTop w:val="0"/>
          <w:marBottom w:val="0"/>
          <w:divBdr>
            <w:top w:val="none" w:sz="0" w:space="0" w:color="auto"/>
            <w:left w:val="none" w:sz="0" w:space="0" w:color="auto"/>
            <w:bottom w:val="none" w:sz="0" w:space="0" w:color="auto"/>
            <w:right w:val="none" w:sz="0" w:space="0" w:color="auto"/>
          </w:divBdr>
        </w:div>
        <w:div w:id="2033844561">
          <w:marLeft w:val="0"/>
          <w:marRight w:val="0"/>
          <w:marTop w:val="0"/>
          <w:marBottom w:val="0"/>
          <w:divBdr>
            <w:top w:val="none" w:sz="0" w:space="0" w:color="auto"/>
            <w:left w:val="none" w:sz="0" w:space="0" w:color="auto"/>
            <w:bottom w:val="none" w:sz="0" w:space="0" w:color="auto"/>
            <w:right w:val="none" w:sz="0" w:space="0" w:color="auto"/>
          </w:divBdr>
        </w:div>
        <w:div w:id="2046173353">
          <w:marLeft w:val="0"/>
          <w:marRight w:val="0"/>
          <w:marTop w:val="0"/>
          <w:marBottom w:val="0"/>
          <w:divBdr>
            <w:top w:val="none" w:sz="0" w:space="0" w:color="auto"/>
            <w:left w:val="none" w:sz="0" w:space="0" w:color="auto"/>
            <w:bottom w:val="none" w:sz="0" w:space="0" w:color="auto"/>
            <w:right w:val="none" w:sz="0" w:space="0" w:color="auto"/>
          </w:divBdr>
        </w:div>
        <w:div w:id="2066947643">
          <w:marLeft w:val="0"/>
          <w:marRight w:val="0"/>
          <w:marTop w:val="0"/>
          <w:marBottom w:val="0"/>
          <w:divBdr>
            <w:top w:val="none" w:sz="0" w:space="0" w:color="auto"/>
            <w:left w:val="none" w:sz="0" w:space="0" w:color="auto"/>
            <w:bottom w:val="none" w:sz="0" w:space="0" w:color="auto"/>
            <w:right w:val="none" w:sz="0" w:space="0" w:color="auto"/>
          </w:divBdr>
        </w:div>
        <w:div w:id="2136219554">
          <w:marLeft w:val="0"/>
          <w:marRight w:val="0"/>
          <w:marTop w:val="0"/>
          <w:marBottom w:val="0"/>
          <w:divBdr>
            <w:top w:val="none" w:sz="0" w:space="0" w:color="auto"/>
            <w:left w:val="none" w:sz="0" w:space="0" w:color="auto"/>
            <w:bottom w:val="none" w:sz="0" w:space="0" w:color="auto"/>
            <w:right w:val="none" w:sz="0" w:space="0" w:color="auto"/>
          </w:divBdr>
        </w:div>
        <w:div w:id="2142533199">
          <w:marLeft w:val="0"/>
          <w:marRight w:val="0"/>
          <w:marTop w:val="0"/>
          <w:marBottom w:val="0"/>
          <w:divBdr>
            <w:top w:val="none" w:sz="0" w:space="0" w:color="auto"/>
            <w:left w:val="none" w:sz="0" w:space="0" w:color="auto"/>
            <w:bottom w:val="none" w:sz="0" w:space="0" w:color="auto"/>
            <w:right w:val="none" w:sz="0" w:space="0" w:color="auto"/>
          </w:divBdr>
        </w:div>
      </w:divsChild>
    </w:div>
    <w:div w:id="312684470">
      <w:bodyDiv w:val="1"/>
      <w:marLeft w:val="0"/>
      <w:marRight w:val="0"/>
      <w:marTop w:val="0"/>
      <w:marBottom w:val="0"/>
      <w:divBdr>
        <w:top w:val="none" w:sz="0" w:space="0" w:color="auto"/>
        <w:left w:val="none" w:sz="0" w:space="0" w:color="auto"/>
        <w:bottom w:val="none" w:sz="0" w:space="0" w:color="auto"/>
        <w:right w:val="none" w:sz="0" w:space="0" w:color="auto"/>
      </w:divBdr>
      <w:divsChild>
        <w:div w:id="135025542">
          <w:marLeft w:val="0"/>
          <w:marRight w:val="0"/>
          <w:marTop w:val="0"/>
          <w:marBottom w:val="0"/>
          <w:divBdr>
            <w:top w:val="none" w:sz="0" w:space="0" w:color="auto"/>
            <w:left w:val="none" w:sz="0" w:space="0" w:color="auto"/>
            <w:bottom w:val="none" w:sz="0" w:space="0" w:color="auto"/>
            <w:right w:val="none" w:sz="0" w:space="0" w:color="auto"/>
          </w:divBdr>
        </w:div>
        <w:div w:id="1582593239">
          <w:marLeft w:val="-75"/>
          <w:marRight w:val="0"/>
          <w:marTop w:val="30"/>
          <w:marBottom w:val="30"/>
          <w:divBdr>
            <w:top w:val="none" w:sz="0" w:space="0" w:color="auto"/>
            <w:left w:val="none" w:sz="0" w:space="0" w:color="auto"/>
            <w:bottom w:val="none" w:sz="0" w:space="0" w:color="auto"/>
            <w:right w:val="none" w:sz="0" w:space="0" w:color="auto"/>
          </w:divBdr>
          <w:divsChild>
            <w:div w:id="230191148">
              <w:marLeft w:val="0"/>
              <w:marRight w:val="0"/>
              <w:marTop w:val="0"/>
              <w:marBottom w:val="0"/>
              <w:divBdr>
                <w:top w:val="none" w:sz="0" w:space="0" w:color="auto"/>
                <w:left w:val="none" w:sz="0" w:space="0" w:color="auto"/>
                <w:bottom w:val="none" w:sz="0" w:space="0" w:color="auto"/>
                <w:right w:val="none" w:sz="0" w:space="0" w:color="auto"/>
              </w:divBdr>
              <w:divsChild>
                <w:div w:id="1783105834">
                  <w:marLeft w:val="0"/>
                  <w:marRight w:val="0"/>
                  <w:marTop w:val="0"/>
                  <w:marBottom w:val="0"/>
                  <w:divBdr>
                    <w:top w:val="none" w:sz="0" w:space="0" w:color="auto"/>
                    <w:left w:val="none" w:sz="0" w:space="0" w:color="auto"/>
                    <w:bottom w:val="none" w:sz="0" w:space="0" w:color="auto"/>
                    <w:right w:val="none" w:sz="0" w:space="0" w:color="auto"/>
                  </w:divBdr>
                </w:div>
              </w:divsChild>
            </w:div>
            <w:div w:id="316811643">
              <w:marLeft w:val="0"/>
              <w:marRight w:val="0"/>
              <w:marTop w:val="0"/>
              <w:marBottom w:val="0"/>
              <w:divBdr>
                <w:top w:val="none" w:sz="0" w:space="0" w:color="auto"/>
                <w:left w:val="none" w:sz="0" w:space="0" w:color="auto"/>
                <w:bottom w:val="none" w:sz="0" w:space="0" w:color="auto"/>
                <w:right w:val="none" w:sz="0" w:space="0" w:color="auto"/>
              </w:divBdr>
              <w:divsChild>
                <w:div w:id="372312879">
                  <w:marLeft w:val="0"/>
                  <w:marRight w:val="0"/>
                  <w:marTop w:val="0"/>
                  <w:marBottom w:val="0"/>
                  <w:divBdr>
                    <w:top w:val="none" w:sz="0" w:space="0" w:color="auto"/>
                    <w:left w:val="none" w:sz="0" w:space="0" w:color="auto"/>
                    <w:bottom w:val="none" w:sz="0" w:space="0" w:color="auto"/>
                    <w:right w:val="none" w:sz="0" w:space="0" w:color="auto"/>
                  </w:divBdr>
                </w:div>
              </w:divsChild>
            </w:div>
            <w:div w:id="396973282">
              <w:marLeft w:val="0"/>
              <w:marRight w:val="0"/>
              <w:marTop w:val="0"/>
              <w:marBottom w:val="0"/>
              <w:divBdr>
                <w:top w:val="none" w:sz="0" w:space="0" w:color="auto"/>
                <w:left w:val="none" w:sz="0" w:space="0" w:color="auto"/>
                <w:bottom w:val="none" w:sz="0" w:space="0" w:color="auto"/>
                <w:right w:val="none" w:sz="0" w:space="0" w:color="auto"/>
              </w:divBdr>
              <w:divsChild>
                <w:div w:id="316543138">
                  <w:marLeft w:val="0"/>
                  <w:marRight w:val="0"/>
                  <w:marTop w:val="0"/>
                  <w:marBottom w:val="0"/>
                  <w:divBdr>
                    <w:top w:val="none" w:sz="0" w:space="0" w:color="auto"/>
                    <w:left w:val="none" w:sz="0" w:space="0" w:color="auto"/>
                    <w:bottom w:val="none" w:sz="0" w:space="0" w:color="auto"/>
                    <w:right w:val="none" w:sz="0" w:space="0" w:color="auto"/>
                  </w:divBdr>
                </w:div>
              </w:divsChild>
            </w:div>
            <w:div w:id="677316632">
              <w:marLeft w:val="0"/>
              <w:marRight w:val="0"/>
              <w:marTop w:val="0"/>
              <w:marBottom w:val="0"/>
              <w:divBdr>
                <w:top w:val="none" w:sz="0" w:space="0" w:color="auto"/>
                <w:left w:val="none" w:sz="0" w:space="0" w:color="auto"/>
                <w:bottom w:val="none" w:sz="0" w:space="0" w:color="auto"/>
                <w:right w:val="none" w:sz="0" w:space="0" w:color="auto"/>
              </w:divBdr>
              <w:divsChild>
                <w:div w:id="248120334">
                  <w:marLeft w:val="0"/>
                  <w:marRight w:val="0"/>
                  <w:marTop w:val="0"/>
                  <w:marBottom w:val="0"/>
                  <w:divBdr>
                    <w:top w:val="none" w:sz="0" w:space="0" w:color="auto"/>
                    <w:left w:val="none" w:sz="0" w:space="0" w:color="auto"/>
                    <w:bottom w:val="none" w:sz="0" w:space="0" w:color="auto"/>
                    <w:right w:val="none" w:sz="0" w:space="0" w:color="auto"/>
                  </w:divBdr>
                </w:div>
              </w:divsChild>
            </w:div>
            <w:div w:id="1282760131">
              <w:marLeft w:val="0"/>
              <w:marRight w:val="0"/>
              <w:marTop w:val="0"/>
              <w:marBottom w:val="0"/>
              <w:divBdr>
                <w:top w:val="none" w:sz="0" w:space="0" w:color="auto"/>
                <w:left w:val="none" w:sz="0" w:space="0" w:color="auto"/>
                <w:bottom w:val="none" w:sz="0" w:space="0" w:color="auto"/>
                <w:right w:val="none" w:sz="0" w:space="0" w:color="auto"/>
              </w:divBdr>
              <w:divsChild>
                <w:div w:id="1479110175">
                  <w:marLeft w:val="0"/>
                  <w:marRight w:val="0"/>
                  <w:marTop w:val="0"/>
                  <w:marBottom w:val="0"/>
                  <w:divBdr>
                    <w:top w:val="none" w:sz="0" w:space="0" w:color="auto"/>
                    <w:left w:val="none" w:sz="0" w:space="0" w:color="auto"/>
                    <w:bottom w:val="none" w:sz="0" w:space="0" w:color="auto"/>
                    <w:right w:val="none" w:sz="0" w:space="0" w:color="auto"/>
                  </w:divBdr>
                </w:div>
              </w:divsChild>
            </w:div>
            <w:div w:id="1820229104">
              <w:marLeft w:val="0"/>
              <w:marRight w:val="0"/>
              <w:marTop w:val="0"/>
              <w:marBottom w:val="0"/>
              <w:divBdr>
                <w:top w:val="none" w:sz="0" w:space="0" w:color="auto"/>
                <w:left w:val="none" w:sz="0" w:space="0" w:color="auto"/>
                <w:bottom w:val="none" w:sz="0" w:space="0" w:color="auto"/>
                <w:right w:val="none" w:sz="0" w:space="0" w:color="auto"/>
              </w:divBdr>
              <w:divsChild>
                <w:div w:id="1732267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908451">
      <w:bodyDiv w:val="1"/>
      <w:marLeft w:val="0"/>
      <w:marRight w:val="0"/>
      <w:marTop w:val="0"/>
      <w:marBottom w:val="0"/>
      <w:divBdr>
        <w:top w:val="none" w:sz="0" w:space="0" w:color="auto"/>
        <w:left w:val="none" w:sz="0" w:space="0" w:color="auto"/>
        <w:bottom w:val="none" w:sz="0" w:space="0" w:color="auto"/>
        <w:right w:val="none" w:sz="0" w:space="0" w:color="auto"/>
      </w:divBdr>
      <w:divsChild>
        <w:div w:id="6716585">
          <w:marLeft w:val="0"/>
          <w:marRight w:val="0"/>
          <w:marTop w:val="0"/>
          <w:marBottom w:val="0"/>
          <w:divBdr>
            <w:top w:val="none" w:sz="0" w:space="0" w:color="auto"/>
            <w:left w:val="none" w:sz="0" w:space="0" w:color="auto"/>
            <w:bottom w:val="none" w:sz="0" w:space="0" w:color="auto"/>
            <w:right w:val="none" w:sz="0" w:space="0" w:color="auto"/>
          </w:divBdr>
        </w:div>
        <w:div w:id="115105196">
          <w:marLeft w:val="0"/>
          <w:marRight w:val="0"/>
          <w:marTop w:val="0"/>
          <w:marBottom w:val="0"/>
          <w:divBdr>
            <w:top w:val="none" w:sz="0" w:space="0" w:color="auto"/>
            <w:left w:val="none" w:sz="0" w:space="0" w:color="auto"/>
            <w:bottom w:val="none" w:sz="0" w:space="0" w:color="auto"/>
            <w:right w:val="none" w:sz="0" w:space="0" w:color="auto"/>
          </w:divBdr>
        </w:div>
        <w:div w:id="167212203">
          <w:marLeft w:val="0"/>
          <w:marRight w:val="0"/>
          <w:marTop w:val="0"/>
          <w:marBottom w:val="0"/>
          <w:divBdr>
            <w:top w:val="none" w:sz="0" w:space="0" w:color="auto"/>
            <w:left w:val="none" w:sz="0" w:space="0" w:color="auto"/>
            <w:bottom w:val="none" w:sz="0" w:space="0" w:color="auto"/>
            <w:right w:val="none" w:sz="0" w:space="0" w:color="auto"/>
          </w:divBdr>
        </w:div>
        <w:div w:id="349063936">
          <w:marLeft w:val="0"/>
          <w:marRight w:val="0"/>
          <w:marTop w:val="0"/>
          <w:marBottom w:val="0"/>
          <w:divBdr>
            <w:top w:val="none" w:sz="0" w:space="0" w:color="auto"/>
            <w:left w:val="none" w:sz="0" w:space="0" w:color="auto"/>
            <w:bottom w:val="none" w:sz="0" w:space="0" w:color="auto"/>
            <w:right w:val="none" w:sz="0" w:space="0" w:color="auto"/>
          </w:divBdr>
        </w:div>
        <w:div w:id="393284151">
          <w:marLeft w:val="0"/>
          <w:marRight w:val="0"/>
          <w:marTop w:val="0"/>
          <w:marBottom w:val="0"/>
          <w:divBdr>
            <w:top w:val="none" w:sz="0" w:space="0" w:color="auto"/>
            <w:left w:val="none" w:sz="0" w:space="0" w:color="auto"/>
            <w:bottom w:val="none" w:sz="0" w:space="0" w:color="auto"/>
            <w:right w:val="none" w:sz="0" w:space="0" w:color="auto"/>
          </w:divBdr>
        </w:div>
        <w:div w:id="404181185">
          <w:marLeft w:val="0"/>
          <w:marRight w:val="0"/>
          <w:marTop w:val="0"/>
          <w:marBottom w:val="0"/>
          <w:divBdr>
            <w:top w:val="none" w:sz="0" w:space="0" w:color="auto"/>
            <w:left w:val="none" w:sz="0" w:space="0" w:color="auto"/>
            <w:bottom w:val="none" w:sz="0" w:space="0" w:color="auto"/>
            <w:right w:val="none" w:sz="0" w:space="0" w:color="auto"/>
          </w:divBdr>
        </w:div>
        <w:div w:id="432870029">
          <w:marLeft w:val="0"/>
          <w:marRight w:val="0"/>
          <w:marTop w:val="0"/>
          <w:marBottom w:val="0"/>
          <w:divBdr>
            <w:top w:val="none" w:sz="0" w:space="0" w:color="auto"/>
            <w:left w:val="none" w:sz="0" w:space="0" w:color="auto"/>
            <w:bottom w:val="none" w:sz="0" w:space="0" w:color="auto"/>
            <w:right w:val="none" w:sz="0" w:space="0" w:color="auto"/>
          </w:divBdr>
        </w:div>
        <w:div w:id="560822381">
          <w:marLeft w:val="0"/>
          <w:marRight w:val="0"/>
          <w:marTop w:val="0"/>
          <w:marBottom w:val="0"/>
          <w:divBdr>
            <w:top w:val="none" w:sz="0" w:space="0" w:color="auto"/>
            <w:left w:val="none" w:sz="0" w:space="0" w:color="auto"/>
            <w:bottom w:val="none" w:sz="0" w:space="0" w:color="auto"/>
            <w:right w:val="none" w:sz="0" w:space="0" w:color="auto"/>
          </w:divBdr>
        </w:div>
        <w:div w:id="608195514">
          <w:marLeft w:val="0"/>
          <w:marRight w:val="0"/>
          <w:marTop w:val="0"/>
          <w:marBottom w:val="0"/>
          <w:divBdr>
            <w:top w:val="none" w:sz="0" w:space="0" w:color="auto"/>
            <w:left w:val="none" w:sz="0" w:space="0" w:color="auto"/>
            <w:bottom w:val="none" w:sz="0" w:space="0" w:color="auto"/>
            <w:right w:val="none" w:sz="0" w:space="0" w:color="auto"/>
          </w:divBdr>
        </w:div>
        <w:div w:id="609315911">
          <w:marLeft w:val="0"/>
          <w:marRight w:val="0"/>
          <w:marTop w:val="0"/>
          <w:marBottom w:val="0"/>
          <w:divBdr>
            <w:top w:val="none" w:sz="0" w:space="0" w:color="auto"/>
            <w:left w:val="none" w:sz="0" w:space="0" w:color="auto"/>
            <w:bottom w:val="none" w:sz="0" w:space="0" w:color="auto"/>
            <w:right w:val="none" w:sz="0" w:space="0" w:color="auto"/>
          </w:divBdr>
        </w:div>
        <w:div w:id="637611597">
          <w:marLeft w:val="0"/>
          <w:marRight w:val="0"/>
          <w:marTop w:val="0"/>
          <w:marBottom w:val="0"/>
          <w:divBdr>
            <w:top w:val="none" w:sz="0" w:space="0" w:color="auto"/>
            <w:left w:val="none" w:sz="0" w:space="0" w:color="auto"/>
            <w:bottom w:val="none" w:sz="0" w:space="0" w:color="auto"/>
            <w:right w:val="none" w:sz="0" w:space="0" w:color="auto"/>
          </w:divBdr>
        </w:div>
        <w:div w:id="753477846">
          <w:marLeft w:val="0"/>
          <w:marRight w:val="0"/>
          <w:marTop w:val="0"/>
          <w:marBottom w:val="0"/>
          <w:divBdr>
            <w:top w:val="none" w:sz="0" w:space="0" w:color="auto"/>
            <w:left w:val="none" w:sz="0" w:space="0" w:color="auto"/>
            <w:bottom w:val="none" w:sz="0" w:space="0" w:color="auto"/>
            <w:right w:val="none" w:sz="0" w:space="0" w:color="auto"/>
          </w:divBdr>
        </w:div>
        <w:div w:id="816802051">
          <w:marLeft w:val="0"/>
          <w:marRight w:val="0"/>
          <w:marTop w:val="0"/>
          <w:marBottom w:val="0"/>
          <w:divBdr>
            <w:top w:val="none" w:sz="0" w:space="0" w:color="auto"/>
            <w:left w:val="none" w:sz="0" w:space="0" w:color="auto"/>
            <w:bottom w:val="none" w:sz="0" w:space="0" w:color="auto"/>
            <w:right w:val="none" w:sz="0" w:space="0" w:color="auto"/>
          </w:divBdr>
        </w:div>
        <w:div w:id="866143200">
          <w:marLeft w:val="0"/>
          <w:marRight w:val="0"/>
          <w:marTop w:val="0"/>
          <w:marBottom w:val="0"/>
          <w:divBdr>
            <w:top w:val="none" w:sz="0" w:space="0" w:color="auto"/>
            <w:left w:val="none" w:sz="0" w:space="0" w:color="auto"/>
            <w:bottom w:val="none" w:sz="0" w:space="0" w:color="auto"/>
            <w:right w:val="none" w:sz="0" w:space="0" w:color="auto"/>
          </w:divBdr>
        </w:div>
        <w:div w:id="944727328">
          <w:marLeft w:val="0"/>
          <w:marRight w:val="0"/>
          <w:marTop w:val="0"/>
          <w:marBottom w:val="0"/>
          <w:divBdr>
            <w:top w:val="none" w:sz="0" w:space="0" w:color="auto"/>
            <w:left w:val="none" w:sz="0" w:space="0" w:color="auto"/>
            <w:bottom w:val="none" w:sz="0" w:space="0" w:color="auto"/>
            <w:right w:val="none" w:sz="0" w:space="0" w:color="auto"/>
          </w:divBdr>
        </w:div>
        <w:div w:id="1088162369">
          <w:marLeft w:val="0"/>
          <w:marRight w:val="0"/>
          <w:marTop w:val="0"/>
          <w:marBottom w:val="0"/>
          <w:divBdr>
            <w:top w:val="none" w:sz="0" w:space="0" w:color="auto"/>
            <w:left w:val="none" w:sz="0" w:space="0" w:color="auto"/>
            <w:bottom w:val="none" w:sz="0" w:space="0" w:color="auto"/>
            <w:right w:val="none" w:sz="0" w:space="0" w:color="auto"/>
          </w:divBdr>
        </w:div>
        <w:div w:id="1105223337">
          <w:marLeft w:val="0"/>
          <w:marRight w:val="0"/>
          <w:marTop w:val="0"/>
          <w:marBottom w:val="0"/>
          <w:divBdr>
            <w:top w:val="none" w:sz="0" w:space="0" w:color="auto"/>
            <w:left w:val="none" w:sz="0" w:space="0" w:color="auto"/>
            <w:bottom w:val="none" w:sz="0" w:space="0" w:color="auto"/>
            <w:right w:val="none" w:sz="0" w:space="0" w:color="auto"/>
          </w:divBdr>
        </w:div>
        <w:div w:id="1136218510">
          <w:marLeft w:val="0"/>
          <w:marRight w:val="0"/>
          <w:marTop w:val="0"/>
          <w:marBottom w:val="0"/>
          <w:divBdr>
            <w:top w:val="none" w:sz="0" w:space="0" w:color="auto"/>
            <w:left w:val="none" w:sz="0" w:space="0" w:color="auto"/>
            <w:bottom w:val="none" w:sz="0" w:space="0" w:color="auto"/>
            <w:right w:val="none" w:sz="0" w:space="0" w:color="auto"/>
          </w:divBdr>
        </w:div>
        <w:div w:id="1169712954">
          <w:marLeft w:val="0"/>
          <w:marRight w:val="0"/>
          <w:marTop w:val="0"/>
          <w:marBottom w:val="0"/>
          <w:divBdr>
            <w:top w:val="none" w:sz="0" w:space="0" w:color="auto"/>
            <w:left w:val="none" w:sz="0" w:space="0" w:color="auto"/>
            <w:bottom w:val="none" w:sz="0" w:space="0" w:color="auto"/>
            <w:right w:val="none" w:sz="0" w:space="0" w:color="auto"/>
          </w:divBdr>
        </w:div>
        <w:div w:id="1183782699">
          <w:marLeft w:val="0"/>
          <w:marRight w:val="0"/>
          <w:marTop w:val="0"/>
          <w:marBottom w:val="0"/>
          <w:divBdr>
            <w:top w:val="none" w:sz="0" w:space="0" w:color="auto"/>
            <w:left w:val="none" w:sz="0" w:space="0" w:color="auto"/>
            <w:bottom w:val="none" w:sz="0" w:space="0" w:color="auto"/>
            <w:right w:val="none" w:sz="0" w:space="0" w:color="auto"/>
          </w:divBdr>
        </w:div>
        <w:div w:id="1212613886">
          <w:marLeft w:val="0"/>
          <w:marRight w:val="0"/>
          <w:marTop w:val="0"/>
          <w:marBottom w:val="0"/>
          <w:divBdr>
            <w:top w:val="none" w:sz="0" w:space="0" w:color="auto"/>
            <w:left w:val="none" w:sz="0" w:space="0" w:color="auto"/>
            <w:bottom w:val="none" w:sz="0" w:space="0" w:color="auto"/>
            <w:right w:val="none" w:sz="0" w:space="0" w:color="auto"/>
          </w:divBdr>
        </w:div>
        <w:div w:id="1252086897">
          <w:marLeft w:val="0"/>
          <w:marRight w:val="0"/>
          <w:marTop w:val="0"/>
          <w:marBottom w:val="0"/>
          <w:divBdr>
            <w:top w:val="none" w:sz="0" w:space="0" w:color="auto"/>
            <w:left w:val="none" w:sz="0" w:space="0" w:color="auto"/>
            <w:bottom w:val="none" w:sz="0" w:space="0" w:color="auto"/>
            <w:right w:val="none" w:sz="0" w:space="0" w:color="auto"/>
          </w:divBdr>
        </w:div>
        <w:div w:id="1463428463">
          <w:marLeft w:val="0"/>
          <w:marRight w:val="0"/>
          <w:marTop w:val="0"/>
          <w:marBottom w:val="0"/>
          <w:divBdr>
            <w:top w:val="none" w:sz="0" w:space="0" w:color="auto"/>
            <w:left w:val="none" w:sz="0" w:space="0" w:color="auto"/>
            <w:bottom w:val="none" w:sz="0" w:space="0" w:color="auto"/>
            <w:right w:val="none" w:sz="0" w:space="0" w:color="auto"/>
          </w:divBdr>
        </w:div>
        <w:div w:id="1501307741">
          <w:marLeft w:val="0"/>
          <w:marRight w:val="0"/>
          <w:marTop w:val="0"/>
          <w:marBottom w:val="0"/>
          <w:divBdr>
            <w:top w:val="none" w:sz="0" w:space="0" w:color="auto"/>
            <w:left w:val="none" w:sz="0" w:space="0" w:color="auto"/>
            <w:bottom w:val="none" w:sz="0" w:space="0" w:color="auto"/>
            <w:right w:val="none" w:sz="0" w:space="0" w:color="auto"/>
          </w:divBdr>
        </w:div>
        <w:div w:id="1526557957">
          <w:marLeft w:val="0"/>
          <w:marRight w:val="0"/>
          <w:marTop w:val="0"/>
          <w:marBottom w:val="0"/>
          <w:divBdr>
            <w:top w:val="none" w:sz="0" w:space="0" w:color="auto"/>
            <w:left w:val="none" w:sz="0" w:space="0" w:color="auto"/>
            <w:bottom w:val="none" w:sz="0" w:space="0" w:color="auto"/>
            <w:right w:val="none" w:sz="0" w:space="0" w:color="auto"/>
          </w:divBdr>
        </w:div>
        <w:div w:id="1594049756">
          <w:marLeft w:val="0"/>
          <w:marRight w:val="0"/>
          <w:marTop w:val="0"/>
          <w:marBottom w:val="0"/>
          <w:divBdr>
            <w:top w:val="none" w:sz="0" w:space="0" w:color="auto"/>
            <w:left w:val="none" w:sz="0" w:space="0" w:color="auto"/>
            <w:bottom w:val="none" w:sz="0" w:space="0" w:color="auto"/>
            <w:right w:val="none" w:sz="0" w:space="0" w:color="auto"/>
          </w:divBdr>
        </w:div>
        <w:div w:id="1630237372">
          <w:marLeft w:val="0"/>
          <w:marRight w:val="0"/>
          <w:marTop w:val="0"/>
          <w:marBottom w:val="0"/>
          <w:divBdr>
            <w:top w:val="none" w:sz="0" w:space="0" w:color="auto"/>
            <w:left w:val="none" w:sz="0" w:space="0" w:color="auto"/>
            <w:bottom w:val="none" w:sz="0" w:space="0" w:color="auto"/>
            <w:right w:val="none" w:sz="0" w:space="0" w:color="auto"/>
          </w:divBdr>
        </w:div>
        <w:div w:id="1758598268">
          <w:marLeft w:val="0"/>
          <w:marRight w:val="0"/>
          <w:marTop w:val="0"/>
          <w:marBottom w:val="0"/>
          <w:divBdr>
            <w:top w:val="none" w:sz="0" w:space="0" w:color="auto"/>
            <w:left w:val="none" w:sz="0" w:space="0" w:color="auto"/>
            <w:bottom w:val="none" w:sz="0" w:space="0" w:color="auto"/>
            <w:right w:val="none" w:sz="0" w:space="0" w:color="auto"/>
          </w:divBdr>
        </w:div>
        <w:div w:id="1770277699">
          <w:marLeft w:val="0"/>
          <w:marRight w:val="0"/>
          <w:marTop w:val="0"/>
          <w:marBottom w:val="0"/>
          <w:divBdr>
            <w:top w:val="none" w:sz="0" w:space="0" w:color="auto"/>
            <w:left w:val="none" w:sz="0" w:space="0" w:color="auto"/>
            <w:bottom w:val="none" w:sz="0" w:space="0" w:color="auto"/>
            <w:right w:val="none" w:sz="0" w:space="0" w:color="auto"/>
          </w:divBdr>
        </w:div>
        <w:div w:id="1802110750">
          <w:marLeft w:val="0"/>
          <w:marRight w:val="0"/>
          <w:marTop w:val="0"/>
          <w:marBottom w:val="0"/>
          <w:divBdr>
            <w:top w:val="none" w:sz="0" w:space="0" w:color="auto"/>
            <w:left w:val="none" w:sz="0" w:space="0" w:color="auto"/>
            <w:bottom w:val="none" w:sz="0" w:space="0" w:color="auto"/>
            <w:right w:val="none" w:sz="0" w:space="0" w:color="auto"/>
          </w:divBdr>
        </w:div>
        <w:div w:id="1887906030">
          <w:marLeft w:val="0"/>
          <w:marRight w:val="0"/>
          <w:marTop w:val="0"/>
          <w:marBottom w:val="0"/>
          <w:divBdr>
            <w:top w:val="none" w:sz="0" w:space="0" w:color="auto"/>
            <w:left w:val="none" w:sz="0" w:space="0" w:color="auto"/>
            <w:bottom w:val="none" w:sz="0" w:space="0" w:color="auto"/>
            <w:right w:val="none" w:sz="0" w:space="0" w:color="auto"/>
          </w:divBdr>
        </w:div>
        <w:div w:id="1890142842">
          <w:marLeft w:val="0"/>
          <w:marRight w:val="0"/>
          <w:marTop w:val="0"/>
          <w:marBottom w:val="0"/>
          <w:divBdr>
            <w:top w:val="none" w:sz="0" w:space="0" w:color="auto"/>
            <w:left w:val="none" w:sz="0" w:space="0" w:color="auto"/>
            <w:bottom w:val="none" w:sz="0" w:space="0" w:color="auto"/>
            <w:right w:val="none" w:sz="0" w:space="0" w:color="auto"/>
          </w:divBdr>
        </w:div>
        <w:div w:id="2060132556">
          <w:marLeft w:val="0"/>
          <w:marRight w:val="0"/>
          <w:marTop w:val="0"/>
          <w:marBottom w:val="0"/>
          <w:divBdr>
            <w:top w:val="none" w:sz="0" w:space="0" w:color="auto"/>
            <w:left w:val="none" w:sz="0" w:space="0" w:color="auto"/>
            <w:bottom w:val="none" w:sz="0" w:space="0" w:color="auto"/>
            <w:right w:val="none" w:sz="0" w:space="0" w:color="auto"/>
          </w:divBdr>
        </w:div>
        <w:div w:id="2130271023">
          <w:marLeft w:val="0"/>
          <w:marRight w:val="0"/>
          <w:marTop w:val="0"/>
          <w:marBottom w:val="0"/>
          <w:divBdr>
            <w:top w:val="none" w:sz="0" w:space="0" w:color="auto"/>
            <w:left w:val="none" w:sz="0" w:space="0" w:color="auto"/>
            <w:bottom w:val="none" w:sz="0" w:space="0" w:color="auto"/>
            <w:right w:val="none" w:sz="0" w:space="0" w:color="auto"/>
          </w:divBdr>
        </w:div>
      </w:divsChild>
    </w:div>
    <w:div w:id="496850734">
      <w:bodyDiv w:val="1"/>
      <w:marLeft w:val="0"/>
      <w:marRight w:val="0"/>
      <w:marTop w:val="0"/>
      <w:marBottom w:val="0"/>
      <w:divBdr>
        <w:top w:val="none" w:sz="0" w:space="0" w:color="auto"/>
        <w:left w:val="none" w:sz="0" w:space="0" w:color="auto"/>
        <w:bottom w:val="none" w:sz="0" w:space="0" w:color="auto"/>
        <w:right w:val="none" w:sz="0" w:space="0" w:color="auto"/>
      </w:divBdr>
      <w:divsChild>
        <w:div w:id="825971280">
          <w:marLeft w:val="0"/>
          <w:marRight w:val="0"/>
          <w:marTop w:val="0"/>
          <w:marBottom w:val="0"/>
          <w:divBdr>
            <w:top w:val="none" w:sz="0" w:space="0" w:color="auto"/>
            <w:left w:val="none" w:sz="0" w:space="0" w:color="auto"/>
            <w:bottom w:val="none" w:sz="0" w:space="0" w:color="auto"/>
            <w:right w:val="none" w:sz="0" w:space="0" w:color="auto"/>
          </w:divBdr>
        </w:div>
        <w:div w:id="1900478695">
          <w:marLeft w:val="0"/>
          <w:marRight w:val="0"/>
          <w:marTop w:val="0"/>
          <w:marBottom w:val="0"/>
          <w:divBdr>
            <w:top w:val="none" w:sz="0" w:space="0" w:color="auto"/>
            <w:left w:val="none" w:sz="0" w:space="0" w:color="auto"/>
            <w:bottom w:val="none" w:sz="0" w:space="0" w:color="auto"/>
            <w:right w:val="none" w:sz="0" w:space="0" w:color="auto"/>
          </w:divBdr>
        </w:div>
      </w:divsChild>
    </w:div>
    <w:div w:id="501512947">
      <w:bodyDiv w:val="1"/>
      <w:marLeft w:val="0"/>
      <w:marRight w:val="0"/>
      <w:marTop w:val="0"/>
      <w:marBottom w:val="0"/>
      <w:divBdr>
        <w:top w:val="none" w:sz="0" w:space="0" w:color="auto"/>
        <w:left w:val="none" w:sz="0" w:space="0" w:color="auto"/>
        <w:bottom w:val="none" w:sz="0" w:space="0" w:color="auto"/>
        <w:right w:val="none" w:sz="0" w:space="0" w:color="auto"/>
      </w:divBdr>
      <w:divsChild>
        <w:div w:id="1557935886">
          <w:marLeft w:val="0"/>
          <w:marRight w:val="0"/>
          <w:marTop w:val="0"/>
          <w:marBottom w:val="0"/>
          <w:divBdr>
            <w:top w:val="none" w:sz="0" w:space="0" w:color="auto"/>
            <w:left w:val="none" w:sz="0" w:space="0" w:color="auto"/>
            <w:bottom w:val="none" w:sz="0" w:space="0" w:color="auto"/>
            <w:right w:val="none" w:sz="0" w:space="0" w:color="auto"/>
          </w:divBdr>
        </w:div>
      </w:divsChild>
    </w:div>
    <w:div w:id="575021110">
      <w:bodyDiv w:val="1"/>
      <w:marLeft w:val="0"/>
      <w:marRight w:val="0"/>
      <w:marTop w:val="0"/>
      <w:marBottom w:val="0"/>
      <w:divBdr>
        <w:top w:val="none" w:sz="0" w:space="0" w:color="auto"/>
        <w:left w:val="none" w:sz="0" w:space="0" w:color="auto"/>
        <w:bottom w:val="none" w:sz="0" w:space="0" w:color="auto"/>
        <w:right w:val="none" w:sz="0" w:space="0" w:color="auto"/>
      </w:divBdr>
      <w:divsChild>
        <w:div w:id="214319313">
          <w:marLeft w:val="0"/>
          <w:marRight w:val="0"/>
          <w:marTop w:val="0"/>
          <w:marBottom w:val="0"/>
          <w:divBdr>
            <w:top w:val="none" w:sz="0" w:space="0" w:color="auto"/>
            <w:left w:val="none" w:sz="0" w:space="0" w:color="auto"/>
            <w:bottom w:val="none" w:sz="0" w:space="0" w:color="auto"/>
            <w:right w:val="none" w:sz="0" w:space="0" w:color="auto"/>
          </w:divBdr>
        </w:div>
        <w:div w:id="846485997">
          <w:marLeft w:val="0"/>
          <w:marRight w:val="0"/>
          <w:marTop w:val="0"/>
          <w:marBottom w:val="0"/>
          <w:divBdr>
            <w:top w:val="none" w:sz="0" w:space="0" w:color="auto"/>
            <w:left w:val="none" w:sz="0" w:space="0" w:color="auto"/>
            <w:bottom w:val="none" w:sz="0" w:space="0" w:color="auto"/>
            <w:right w:val="none" w:sz="0" w:space="0" w:color="auto"/>
          </w:divBdr>
        </w:div>
      </w:divsChild>
    </w:div>
    <w:div w:id="612975590">
      <w:bodyDiv w:val="1"/>
      <w:marLeft w:val="0"/>
      <w:marRight w:val="0"/>
      <w:marTop w:val="0"/>
      <w:marBottom w:val="0"/>
      <w:divBdr>
        <w:top w:val="none" w:sz="0" w:space="0" w:color="auto"/>
        <w:left w:val="none" w:sz="0" w:space="0" w:color="auto"/>
        <w:bottom w:val="none" w:sz="0" w:space="0" w:color="auto"/>
        <w:right w:val="none" w:sz="0" w:space="0" w:color="auto"/>
      </w:divBdr>
      <w:divsChild>
        <w:div w:id="388960058">
          <w:marLeft w:val="0"/>
          <w:marRight w:val="0"/>
          <w:marTop w:val="0"/>
          <w:marBottom w:val="0"/>
          <w:divBdr>
            <w:top w:val="none" w:sz="0" w:space="0" w:color="auto"/>
            <w:left w:val="none" w:sz="0" w:space="0" w:color="auto"/>
            <w:bottom w:val="none" w:sz="0" w:space="0" w:color="auto"/>
            <w:right w:val="none" w:sz="0" w:space="0" w:color="auto"/>
          </w:divBdr>
        </w:div>
        <w:div w:id="552619901">
          <w:marLeft w:val="0"/>
          <w:marRight w:val="0"/>
          <w:marTop w:val="0"/>
          <w:marBottom w:val="0"/>
          <w:divBdr>
            <w:top w:val="none" w:sz="0" w:space="0" w:color="auto"/>
            <w:left w:val="none" w:sz="0" w:space="0" w:color="auto"/>
            <w:bottom w:val="none" w:sz="0" w:space="0" w:color="auto"/>
            <w:right w:val="none" w:sz="0" w:space="0" w:color="auto"/>
          </w:divBdr>
        </w:div>
      </w:divsChild>
    </w:div>
    <w:div w:id="618486449">
      <w:bodyDiv w:val="1"/>
      <w:marLeft w:val="0"/>
      <w:marRight w:val="0"/>
      <w:marTop w:val="0"/>
      <w:marBottom w:val="0"/>
      <w:divBdr>
        <w:top w:val="none" w:sz="0" w:space="0" w:color="auto"/>
        <w:left w:val="none" w:sz="0" w:space="0" w:color="auto"/>
        <w:bottom w:val="none" w:sz="0" w:space="0" w:color="auto"/>
        <w:right w:val="none" w:sz="0" w:space="0" w:color="auto"/>
      </w:divBdr>
      <w:divsChild>
        <w:div w:id="1600407993">
          <w:marLeft w:val="0"/>
          <w:marRight w:val="0"/>
          <w:marTop w:val="0"/>
          <w:marBottom w:val="0"/>
          <w:divBdr>
            <w:top w:val="none" w:sz="0" w:space="0" w:color="auto"/>
            <w:left w:val="none" w:sz="0" w:space="0" w:color="auto"/>
            <w:bottom w:val="none" w:sz="0" w:space="0" w:color="auto"/>
            <w:right w:val="none" w:sz="0" w:space="0" w:color="auto"/>
          </w:divBdr>
          <w:divsChild>
            <w:div w:id="406617192">
              <w:marLeft w:val="0"/>
              <w:marRight w:val="0"/>
              <w:marTop w:val="0"/>
              <w:marBottom w:val="0"/>
              <w:divBdr>
                <w:top w:val="none" w:sz="0" w:space="0" w:color="auto"/>
                <w:left w:val="none" w:sz="0" w:space="0" w:color="auto"/>
                <w:bottom w:val="none" w:sz="0" w:space="0" w:color="auto"/>
                <w:right w:val="none" w:sz="0" w:space="0" w:color="auto"/>
              </w:divBdr>
            </w:div>
            <w:div w:id="502280495">
              <w:marLeft w:val="0"/>
              <w:marRight w:val="0"/>
              <w:marTop w:val="0"/>
              <w:marBottom w:val="0"/>
              <w:divBdr>
                <w:top w:val="none" w:sz="0" w:space="0" w:color="auto"/>
                <w:left w:val="none" w:sz="0" w:space="0" w:color="auto"/>
                <w:bottom w:val="none" w:sz="0" w:space="0" w:color="auto"/>
                <w:right w:val="none" w:sz="0" w:space="0" w:color="auto"/>
              </w:divBdr>
            </w:div>
            <w:div w:id="1151404253">
              <w:marLeft w:val="0"/>
              <w:marRight w:val="0"/>
              <w:marTop w:val="0"/>
              <w:marBottom w:val="0"/>
              <w:divBdr>
                <w:top w:val="none" w:sz="0" w:space="0" w:color="auto"/>
                <w:left w:val="none" w:sz="0" w:space="0" w:color="auto"/>
                <w:bottom w:val="none" w:sz="0" w:space="0" w:color="auto"/>
                <w:right w:val="none" w:sz="0" w:space="0" w:color="auto"/>
              </w:divBdr>
            </w:div>
            <w:div w:id="1772360407">
              <w:marLeft w:val="0"/>
              <w:marRight w:val="0"/>
              <w:marTop w:val="0"/>
              <w:marBottom w:val="0"/>
              <w:divBdr>
                <w:top w:val="none" w:sz="0" w:space="0" w:color="auto"/>
                <w:left w:val="none" w:sz="0" w:space="0" w:color="auto"/>
                <w:bottom w:val="none" w:sz="0" w:space="0" w:color="auto"/>
                <w:right w:val="none" w:sz="0" w:space="0" w:color="auto"/>
              </w:divBdr>
            </w:div>
          </w:divsChild>
        </w:div>
        <w:div w:id="1915967105">
          <w:marLeft w:val="0"/>
          <w:marRight w:val="0"/>
          <w:marTop w:val="0"/>
          <w:marBottom w:val="0"/>
          <w:divBdr>
            <w:top w:val="none" w:sz="0" w:space="0" w:color="auto"/>
            <w:left w:val="none" w:sz="0" w:space="0" w:color="auto"/>
            <w:bottom w:val="none" w:sz="0" w:space="0" w:color="auto"/>
            <w:right w:val="none" w:sz="0" w:space="0" w:color="auto"/>
          </w:divBdr>
          <w:divsChild>
            <w:div w:id="471098236">
              <w:marLeft w:val="0"/>
              <w:marRight w:val="0"/>
              <w:marTop w:val="0"/>
              <w:marBottom w:val="0"/>
              <w:divBdr>
                <w:top w:val="none" w:sz="0" w:space="0" w:color="auto"/>
                <w:left w:val="none" w:sz="0" w:space="0" w:color="auto"/>
                <w:bottom w:val="none" w:sz="0" w:space="0" w:color="auto"/>
                <w:right w:val="none" w:sz="0" w:space="0" w:color="auto"/>
              </w:divBdr>
            </w:div>
            <w:div w:id="968558235">
              <w:marLeft w:val="0"/>
              <w:marRight w:val="0"/>
              <w:marTop w:val="0"/>
              <w:marBottom w:val="0"/>
              <w:divBdr>
                <w:top w:val="none" w:sz="0" w:space="0" w:color="auto"/>
                <w:left w:val="none" w:sz="0" w:space="0" w:color="auto"/>
                <w:bottom w:val="none" w:sz="0" w:space="0" w:color="auto"/>
                <w:right w:val="none" w:sz="0" w:space="0" w:color="auto"/>
              </w:divBdr>
            </w:div>
            <w:div w:id="1335455302">
              <w:marLeft w:val="0"/>
              <w:marRight w:val="0"/>
              <w:marTop w:val="0"/>
              <w:marBottom w:val="0"/>
              <w:divBdr>
                <w:top w:val="none" w:sz="0" w:space="0" w:color="auto"/>
                <w:left w:val="none" w:sz="0" w:space="0" w:color="auto"/>
                <w:bottom w:val="none" w:sz="0" w:space="0" w:color="auto"/>
                <w:right w:val="none" w:sz="0" w:space="0" w:color="auto"/>
              </w:divBdr>
            </w:div>
          </w:divsChild>
        </w:div>
        <w:div w:id="2068382505">
          <w:marLeft w:val="0"/>
          <w:marRight w:val="0"/>
          <w:marTop w:val="0"/>
          <w:marBottom w:val="0"/>
          <w:divBdr>
            <w:top w:val="none" w:sz="0" w:space="0" w:color="auto"/>
            <w:left w:val="none" w:sz="0" w:space="0" w:color="auto"/>
            <w:bottom w:val="none" w:sz="0" w:space="0" w:color="auto"/>
            <w:right w:val="none" w:sz="0" w:space="0" w:color="auto"/>
          </w:divBdr>
          <w:divsChild>
            <w:div w:id="530073314">
              <w:marLeft w:val="0"/>
              <w:marRight w:val="0"/>
              <w:marTop w:val="0"/>
              <w:marBottom w:val="0"/>
              <w:divBdr>
                <w:top w:val="none" w:sz="0" w:space="0" w:color="auto"/>
                <w:left w:val="none" w:sz="0" w:space="0" w:color="auto"/>
                <w:bottom w:val="none" w:sz="0" w:space="0" w:color="auto"/>
                <w:right w:val="none" w:sz="0" w:space="0" w:color="auto"/>
              </w:divBdr>
            </w:div>
            <w:div w:id="1616323336">
              <w:marLeft w:val="0"/>
              <w:marRight w:val="0"/>
              <w:marTop w:val="0"/>
              <w:marBottom w:val="0"/>
              <w:divBdr>
                <w:top w:val="none" w:sz="0" w:space="0" w:color="auto"/>
                <w:left w:val="none" w:sz="0" w:space="0" w:color="auto"/>
                <w:bottom w:val="none" w:sz="0" w:space="0" w:color="auto"/>
                <w:right w:val="none" w:sz="0" w:space="0" w:color="auto"/>
              </w:divBdr>
            </w:div>
            <w:div w:id="1850868429">
              <w:marLeft w:val="0"/>
              <w:marRight w:val="0"/>
              <w:marTop w:val="0"/>
              <w:marBottom w:val="0"/>
              <w:divBdr>
                <w:top w:val="none" w:sz="0" w:space="0" w:color="auto"/>
                <w:left w:val="none" w:sz="0" w:space="0" w:color="auto"/>
                <w:bottom w:val="none" w:sz="0" w:space="0" w:color="auto"/>
                <w:right w:val="none" w:sz="0" w:space="0" w:color="auto"/>
              </w:divBdr>
            </w:div>
            <w:div w:id="194499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572182">
      <w:bodyDiv w:val="1"/>
      <w:marLeft w:val="0"/>
      <w:marRight w:val="0"/>
      <w:marTop w:val="0"/>
      <w:marBottom w:val="0"/>
      <w:divBdr>
        <w:top w:val="none" w:sz="0" w:space="0" w:color="auto"/>
        <w:left w:val="none" w:sz="0" w:space="0" w:color="auto"/>
        <w:bottom w:val="none" w:sz="0" w:space="0" w:color="auto"/>
        <w:right w:val="none" w:sz="0" w:space="0" w:color="auto"/>
      </w:divBdr>
      <w:divsChild>
        <w:div w:id="102192287">
          <w:marLeft w:val="0"/>
          <w:marRight w:val="0"/>
          <w:marTop w:val="0"/>
          <w:marBottom w:val="0"/>
          <w:divBdr>
            <w:top w:val="none" w:sz="0" w:space="0" w:color="auto"/>
            <w:left w:val="none" w:sz="0" w:space="0" w:color="auto"/>
            <w:bottom w:val="none" w:sz="0" w:space="0" w:color="auto"/>
            <w:right w:val="none" w:sz="0" w:space="0" w:color="auto"/>
          </w:divBdr>
        </w:div>
        <w:div w:id="136606347">
          <w:marLeft w:val="0"/>
          <w:marRight w:val="0"/>
          <w:marTop w:val="0"/>
          <w:marBottom w:val="0"/>
          <w:divBdr>
            <w:top w:val="none" w:sz="0" w:space="0" w:color="auto"/>
            <w:left w:val="none" w:sz="0" w:space="0" w:color="auto"/>
            <w:bottom w:val="none" w:sz="0" w:space="0" w:color="auto"/>
            <w:right w:val="none" w:sz="0" w:space="0" w:color="auto"/>
          </w:divBdr>
        </w:div>
        <w:div w:id="198398206">
          <w:marLeft w:val="0"/>
          <w:marRight w:val="0"/>
          <w:marTop w:val="0"/>
          <w:marBottom w:val="0"/>
          <w:divBdr>
            <w:top w:val="none" w:sz="0" w:space="0" w:color="auto"/>
            <w:left w:val="none" w:sz="0" w:space="0" w:color="auto"/>
            <w:bottom w:val="none" w:sz="0" w:space="0" w:color="auto"/>
            <w:right w:val="none" w:sz="0" w:space="0" w:color="auto"/>
          </w:divBdr>
        </w:div>
        <w:div w:id="405108776">
          <w:marLeft w:val="0"/>
          <w:marRight w:val="0"/>
          <w:marTop w:val="0"/>
          <w:marBottom w:val="0"/>
          <w:divBdr>
            <w:top w:val="none" w:sz="0" w:space="0" w:color="auto"/>
            <w:left w:val="none" w:sz="0" w:space="0" w:color="auto"/>
            <w:bottom w:val="none" w:sz="0" w:space="0" w:color="auto"/>
            <w:right w:val="none" w:sz="0" w:space="0" w:color="auto"/>
          </w:divBdr>
        </w:div>
        <w:div w:id="514882485">
          <w:marLeft w:val="0"/>
          <w:marRight w:val="0"/>
          <w:marTop w:val="0"/>
          <w:marBottom w:val="0"/>
          <w:divBdr>
            <w:top w:val="none" w:sz="0" w:space="0" w:color="auto"/>
            <w:left w:val="none" w:sz="0" w:space="0" w:color="auto"/>
            <w:bottom w:val="none" w:sz="0" w:space="0" w:color="auto"/>
            <w:right w:val="none" w:sz="0" w:space="0" w:color="auto"/>
          </w:divBdr>
        </w:div>
        <w:div w:id="784154581">
          <w:marLeft w:val="0"/>
          <w:marRight w:val="0"/>
          <w:marTop w:val="0"/>
          <w:marBottom w:val="0"/>
          <w:divBdr>
            <w:top w:val="none" w:sz="0" w:space="0" w:color="auto"/>
            <w:left w:val="none" w:sz="0" w:space="0" w:color="auto"/>
            <w:bottom w:val="none" w:sz="0" w:space="0" w:color="auto"/>
            <w:right w:val="none" w:sz="0" w:space="0" w:color="auto"/>
          </w:divBdr>
        </w:div>
        <w:div w:id="842548789">
          <w:marLeft w:val="0"/>
          <w:marRight w:val="0"/>
          <w:marTop w:val="0"/>
          <w:marBottom w:val="0"/>
          <w:divBdr>
            <w:top w:val="none" w:sz="0" w:space="0" w:color="auto"/>
            <w:left w:val="none" w:sz="0" w:space="0" w:color="auto"/>
            <w:bottom w:val="none" w:sz="0" w:space="0" w:color="auto"/>
            <w:right w:val="none" w:sz="0" w:space="0" w:color="auto"/>
          </w:divBdr>
        </w:div>
        <w:div w:id="870461061">
          <w:marLeft w:val="0"/>
          <w:marRight w:val="0"/>
          <w:marTop w:val="0"/>
          <w:marBottom w:val="0"/>
          <w:divBdr>
            <w:top w:val="none" w:sz="0" w:space="0" w:color="auto"/>
            <w:left w:val="none" w:sz="0" w:space="0" w:color="auto"/>
            <w:bottom w:val="none" w:sz="0" w:space="0" w:color="auto"/>
            <w:right w:val="none" w:sz="0" w:space="0" w:color="auto"/>
          </w:divBdr>
        </w:div>
        <w:div w:id="891230020">
          <w:marLeft w:val="0"/>
          <w:marRight w:val="0"/>
          <w:marTop w:val="0"/>
          <w:marBottom w:val="0"/>
          <w:divBdr>
            <w:top w:val="none" w:sz="0" w:space="0" w:color="auto"/>
            <w:left w:val="none" w:sz="0" w:space="0" w:color="auto"/>
            <w:bottom w:val="none" w:sz="0" w:space="0" w:color="auto"/>
            <w:right w:val="none" w:sz="0" w:space="0" w:color="auto"/>
          </w:divBdr>
        </w:div>
        <w:div w:id="942809095">
          <w:marLeft w:val="0"/>
          <w:marRight w:val="0"/>
          <w:marTop w:val="0"/>
          <w:marBottom w:val="0"/>
          <w:divBdr>
            <w:top w:val="none" w:sz="0" w:space="0" w:color="auto"/>
            <w:left w:val="none" w:sz="0" w:space="0" w:color="auto"/>
            <w:bottom w:val="none" w:sz="0" w:space="0" w:color="auto"/>
            <w:right w:val="none" w:sz="0" w:space="0" w:color="auto"/>
          </w:divBdr>
        </w:div>
        <w:div w:id="1021472045">
          <w:marLeft w:val="0"/>
          <w:marRight w:val="0"/>
          <w:marTop w:val="0"/>
          <w:marBottom w:val="0"/>
          <w:divBdr>
            <w:top w:val="none" w:sz="0" w:space="0" w:color="auto"/>
            <w:left w:val="none" w:sz="0" w:space="0" w:color="auto"/>
            <w:bottom w:val="none" w:sz="0" w:space="0" w:color="auto"/>
            <w:right w:val="none" w:sz="0" w:space="0" w:color="auto"/>
          </w:divBdr>
        </w:div>
        <w:div w:id="1125003541">
          <w:marLeft w:val="0"/>
          <w:marRight w:val="0"/>
          <w:marTop w:val="0"/>
          <w:marBottom w:val="0"/>
          <w:divBdr>
            <w:top w:val="none" w:sz="0" w:space="0" w:color="auto"/>
            <w:left w:val="none" w:sz="0" w:space="0" w:color="auto"/>
            <w:bottom w:val="none" w:sz="0" w:space="0" w:color="auto"/>
            <w:right w:val="none" w:sz="0" w:space="0" w:color="auto"/>
          </w:divBdr>
        </w:div>
        <w:div w:id="1275286156">
          <w:marLeft w:val="0"/>
          <w:marRight w:val="0"/>
          <w:marTop w:val="0"/>
          <w:marBottom w:val="0"/>
          <w:divBdr>
            <w:top w:val="none" w:sz="0" w:space="0" w:color="auto"/>
            <w:left w:val="none" w:sz="0" w:space="0" w:color="auto"/>
            <w:bottom w:val="none" w:sz="0" w:space="0" w:color="auto"/>
            <w:right w:val="none" w:sz="0" w:space="0" w:color="auto"/>
          </w:divBdr>
          <w:divsChild>
            <w:div w:id="963585672">
              <w:marLeft w:val="0"/>
              <w:marRight w:val="0"/>
              <w:marTop w:val="0"/>
              <w:marBottom w:val="0"/>
              <w:divBdr>
                <w:top w:val="none" w:sz="0" w:space="0" w:color="auto"/>
                <w:left w:val="none" w:sz="0" w:space="0" w:color="auto"/>
                <w:bottom w:val="none" w:sz="0" w:space="0" w:color="auto"/>
                <w:right w:val="none" w:sz="0" w:space="0" w:color="auto"/>
              </w:divBdr>
            </w:div>
            <w:div w:id="1230115532">
              <w:marLeft w:val="0"/>
              <w:marRight w:val="0"/>
              <w:marTop w:val="0"/>
              <w:marBottom w:val="0"/>
              <w:divBdr>
                <w:top w:val="none" w:sz="0" w:space="0" w:color="auto"/>
                <w:left w:val="none" w:sz="0" w:space="0" w:color="auto"/>
                <w:bottom w:val="none" w:sz="0" w:space="0" w:color="auto"/>
                <w:right w:val="none" w:sz="0" w:space="0" w:color="auto"/>
              </w:divBdr>
            </w:div>
            <w:div w:id="1374571530">
              <w:marLeft w:val="0"/>
              <w:marRight w:val="0"/>
              <w:marTop w:val="0"/>
              <w:marBottom w:val="0"/>
              <w:divBdr>
                <w:top w:val="none" w:sz="0" w:space="0" w:color="auto"/>
                <w:left w:val="none" w:sz="0" w:space="0" w:color="auto"/>
                <w:bottom w:val="none" w:sz="0" w:space="0" w:color="auto"/>
                <w:right w:val="none" w:sz="0" w:space="0" w:color="auto"/>
              </w:divBdr>
            </w:div>
          </w:divsChild>
        </w:div>
        <w:div w:id="1354262037">
          <w:marLeft w:val="0"/>
          <w:marRight w:val="0"/>
          <w:marTop w:val="0"/>
          <w:marBottom w:val="0"/>
          <w:divBdr>
            <w:top w:val="none" w:sz="0" w:space="0" w:color="auto"/>
            <w:left w:val="none" w:sz="0" w:space="0" w:color="auto"/>
            <w:bottom w:val="none" w:sz="0" w:space="0" w:color="auto"/>
            <w:right w:val="none" w:sz="0" w:space="0" w:color="auto"/>
          </w:divBdr>
        </w:div>
        <w:div w:id="1418820071">
          <w:marLeft w:val="0"/>
          <w:marRight w:val="0"/>
          <w:marTop w:val="0"/>
          <w:marBottom w:val="0"/>
          <w:divBdr>
            <w:top w:val="none" w:sz="0" w:space="0" w:color="auto"/>
            <w:left w:val="none" w:sz="0" w:space="0" w:color="auto"/>
            <w:bottom w:val="none" w:sz="0" w:space="0" w:color="auto"/>
            <w:right w:val="none" w:sz="0" w:space="0" w:color="auto"/>
          </w:divBdr>
        </w:div>
        <w:div w:id="1590695418">
          <w:marLeft w:val="0"/>
          <w:marRight w:val="0"/>
          <w:marTop w:val="0"/>
          <w:marBottom w:val="0"/>
          <w:divBdr>
            <w:top w:val="none" w:sz="0" w:space="0" w:color="auto"/>
            <w:left w:val="none" w:sz="0" w:space="0" w:color="auto"/>
            <w:bottom w:val="none" w:sz="0" w:space="0" w:color="auto"/>
            <w:right w:val="none" w:sz="0" w:space="0" w:color="auto"/>
          </w:divBdr>
        </w:div>
        <w:div w:id="1659455882">
          <w:marLeft w:val="0"/>
          <w:marRight w:val="0"/>
          <w:marTop w:val="0"/>
          <w:marBottom w:val="0"/>
          <w:divBdr>
            <w:top w:val="none" w:sz="0" w:space="0" w:color="auto"/>
            <w:left w:val="none" w:sz="0" w:space="0" w:color="auto"/>
            <w:bottom w:val="none" w:sz="0" w:space="0" w:color="auto"/>
            <w:right w:val="none" w:sz="0" w:space="0" w:color="auto"/>
          </w:divBdr>
        </w:div>
        <w:div w:id="1675768837">
          <w:marLeft w:val="0"/>
          <w:marRight w:val="0"/>
          <w:marTop w:val="0"/>
          <w:marBottom w:val="0"/>
          <w:divBdr>
            <w:top w:val="none" w:sz="0" w:space="0" w:color="auto"/>
            <w:left w:val="none" w:sz="0" w:space="0" w:color="auto"/>
            <w:bottom w:val="none" w:sz="0" w:space="0" w:color="auto"/>
            <w:right w:val="none" w:sz="0" w:space="0" w:color="auto"/>
          </w:divBdr>
        </w:div>
        <w:div w:id="1735934758">
          <w:marLeft w:val="0"/>
          <w:marRight w:val="0"/>
          <w:marTop w:val="0"/>
          <w:marBottom w:val="0"/>
          <w:divBdr>
            <w:top w:val="none" w:sz="0" w:space="0" w:color="auto"/>
            <w:left w:val="none" w:sz="0" w:space="0" w:color="auto"/>
            <w:bottom w:val="none" w:sz="0" w:space="0" w:color="auto"/>
            <w:right w:val="none" w:sz="0" w:space="0" w:color="auto"/>
          </w:divBdr>
        </w:div>
        <w:div w:id="1795325190">
          <w:marLeft w:val="0"/>
          <w:marRight w:val="0"/>
          <w:marTop w:val="0"/>
          <w:marBottom w:val="0"/>
          <w:divBdr>
            <w:top w:val="none" w:sz="0" w:space="0" w:color="auto"/>
            <w:left w:val="none" w:sz="0" w:space="0" w:color="auto"/>
            <w:bottom w:val="none" w:sz="0" w:space="0" w:color="auto"/>
            <w:right w:val="none" w:sz="0" w:space="0" w:color="auto"/>
          </w:divBdr>
        </w:div>
        <w:div w:id="1837527474">
          <w:marLeft w:val="0"/>
          <w:marRight w:val="0"/>
          <w:marTop w:val="0"/>
          <w:marBottom w:val="0"/>
          <w:divBdr>
            <w:top w:val="none" w:sz="0" w:space="0" w:color="auto"/>
            <w:left w:val="none" w:sz="0" w:space="0" w:color="auto"/>
            <w:bottom w:val="none" w:sz="0" w:space="0" w:color="auto"/>
            <w:right w:val="none" w:sz="0" w:space="0" w:color="auto"/>
          </w:divBdr>
        </w:div>
        <w:div w:id="1907761119">
          <w:marLeft w:val="0"/>
          <w:marRight w:val="0"/>
          <w:marTop w:val="0"/>
          <w:marBottom w:val="0"/>
          <w:divBdr>
            <w:top w:val="none" w:sz="0" w:space="0" w:color="auto"/>
            <w:left w:val="none" w:sz="0" w:space="0" w:color="auto"/>
            <w:bottom w:val="none" w:sz="0" w:space="0" w:color="auto"/>
            <w:right w:val="none" w:sz="0" w:space="0" w:color="auto"/>
          </w:divBdr>
        </w:div>
        <w:div w:id="1913932614">
          <w:marLeft w:val="0"/>
          <w:marRight w:val="0"/>
          <w:marTop w:val="0"/>
          <w:marBottom w:val="0"/>
          <w:divBdr>
            <w:top w:val="none" w:sz="0" w:space="0" w:color="auto"/>
            <w:left w:val="none" w:sz="0" w:space="0" w:color="auto"/>
            <w:bottom w:val="none" w:sz="0" w:space="0" w:color="auto"/>
            <w:right w:val="none" w:sz="0" w:space="0" w:color="auto"/>
          </w:divBdr>
        </w:div>
        <w:div w:id="2055885503">
          <w:marLeft w:val="0"/>
          <w:marRight w:val="0"/>
          <w:marTop w:val="0"/>
          <w:marBottom w:val="0"/>
          <w:divBdr>
            <w:top w:val="none" w:sz="0" w:space="0" w:color="auto"/>
            <w:left w:val="none" w:sz="0" w:space="0" w:color="auto"/>
            <w:bottom w:val="none" w:sz="0" w:space="0" w:color="auto"/>
            <w:right w:val="none" w:sz="0" w:space="0" w:color="auto"/>
          </w:divBdr>
        </w:div>
        <w:div w:id="2143495114">
          <w:marLeft w:val="0"/>
          <w:marRight w:val="0"/>
          <w:marTop w:val="0"/>
          <w:marBottom w:val="0"/>
          <w:divBdr>
            <w:top w:val="none" w:sz="0" w:space="0" w:color="auto"/>
            <w:left w:val="none" w:sz="0" w:space="0" w:color="auto"/>
            <w:bottom w:val="none" w:sz="0" w:space="0" w:color="auto"/>
            <w:right w:val="none" w:sz="0" w:space="0" w:color="auto"/>
          </w:divBdr>
        </w:div>
      </w:divsChild>
    </w:div>
    <w:div w:id="887381053">
      <w:bodyDiv w:val="1"/>
      <w:marLeft w:val="0"/>
      <w:marRight w:val="0"/>
      <w:marTop w:val="0"/>
      <w:marBottom w:val="0"/>
      <w:divBdr>
        <w:top w:val="none" w:sz="0" w:space="0" w:color="auto"/>
        <w:left w:val="none" w:sz="0" w:space="0" w:color="auto"/>
        <w:bottom w:val="none" w:sz="0" w:space="0" w:color="auto"/>
        <w:right w:val="none" w:sz="0" w:space="0" w:color="auto"/>
      </w:divBdr>
    </w:div>
    <w:div w:id="888146328">
      <w:bodyDiv w:val="1"/>
      <w:marLeft w:val="0"/>
      <w:marRight w:val="0"/>
      <w:marTop w:val="0"/>
      <w:marBottom w:val="0"/>
      <w:divBdr>
        <w:top w:val="none" w:sz="0" w:space="0" w:color="auto"/>
        <w:left w:val="none" w:sz="0" w:space="0" w:color="auto"/>
        <w:bottom w:val="none" w:sz="0" w:space="0" w:color="auto"/>
        <w:right w:val="none" w:sz="0" w:space="0" w:color="auto"/>
      </w:divBdr>
      <w:divsChild>
        <w:div w:id="63451704">
          <w:marLeft w:val="0"/>
          <w:marRight w:val="0"/>
          <w:marTop w:val="0"/>
          <w:marBottom w:val="0"/>
          <w:divBdr>
            <w:top w:val="none" w:sz="0" w:space="0" w:color="auto"/>
            <w:left w:val="none" w:sz="0" w:space="0" w:color="auto"/>
            <w:bottom w:val="none" w:sz="0" w:space="0" w:color="auto"/>
            <w:right w:val="none" w:sz="0" w:space="0" w:color="auto"/>
          </w:divBdr>
        </w:div>
        <w:div w:id="1292396828">
          <w:marLeft w:val="0"/>
          <w:marRight w:val="0"/>
          <w:marTop w:val="0"/>
          <w:marBottom w:val="0"/>
          <w:divBdr>
            <w:top w:val="none" w:sz="0" w:space="0" w:color="auto"/>
            <w:left w:val="none" w:sz="0" w:space="0" w:color="auto"/>
            <w:bottom w:val="none" w:sz="0" w:space="0" w:color="auto"/>
            <w:right w:val="none" w:sz="0" w:space="0" w:color="auto"/>
          </w:divBdr>
        </w:div>
      </w:divsChild>
    </w:div>
    <w:div w:id="952441383">
      <w:bodyDiv w:val="1"/>
      <w:marLeft w:val="0"/>
      <w:marRight w:val="0"/>
      <w:marTop w:val="0"/>
      <w:marBottom w:val="0"/>
      <w:divBdr>
        <w:top w:val="none" w:sz="0" w:space="0" w:color="auto"/>
        <w:left w:val="none" w:sz="0" w:space="0" w:color="auto"/>
        <w:bottom w:val="none" w:sz="0" w:space="0" w:color="auto"/>
        <w:right w:val="none" w:sz="0" w:space="0" w:color="auto"/>
      </w:divBdr>
      <w:divsChild>
        <w:div w:id="76758219">
          <w:marLeft w:val="0"/>
          <w:marRight w:val="0"/>
          <w:marTop w:val="0"/>
          <w:marBottom w:val="0"/>
          <w:divBdr>
            <w:top w:val="none" w:sz="0" w:space="0" w:color="auto"/>
            <w:left w:val="none" w:sz="0" w:space="0" w:color="auto"/>
            <w:bottom w:val="none" w:sz="0" w:space="0" w:color="auto"/>
            <w:right w:val="none" w:sz="0" w:space="0" w:color="auto"/>
          </w:divBdr>
          <w:divsChild>
            <w:div w:id="158927933">
              <w:marLeft w:val="0"/>
              <w:marRight w:val="0"/>
              <w:marTop w:val="0"/>
              <w:marBottom w:val="0"/>
              <w:divBdr>
                <w:top w:val="none" w:sz="0" w:space="0" w:color="auto"/>
                <w:left w:val="none" w:sz="0" w:space="0" w:color="auto"/>
                <w:bottom w:val="none" w:sz="0" w:space="0" w:color="auto"/>
                <w:right w:val="none" w:sz="0" w:space="0" w:color="auto"/>
              </w:divBdr>
            </w:div>
            <w:div w:id="731580514">
              <w:marLeft w:val="0"/>
              <w:marRight w:val="0"/>
              <w:marTop w:val="0"/>
              <w:marBottom w:val="0"/>
              <w:divBdr>
                <w:top w:val="none" w:sz="0" w:space="0" w:color="auto"/>
                <w:left w:val="none" w:sz="0" w:space="0" w:color="auto"/>
                <w:bottom w:val="none" w:sz="0" w:space="0" w:color="auto"/>
                <w:right w:val="none" w:sz="0" w:space="0" w:color="auto"/>
              </w:divBdr>
            </w:div>
            <w:div w:id="1192842855">
              <w:marLeft w:val="0"/>
              <w:marRight w:val="0"/>
              <w:marTop w:val="0"/>
              <w:marBottom w:val="0"/>
              <w:divBdr>
                <w:top w:val="none" w:sz="0" w:space="0" w:color="auto"/>
                <w:left w:val="none" w:sz="0" w:space="0" w:color="auto"/>
                <w:bottom w:val="none" w:sz="0" w:space="0" w:color="auto"/>
                <w:right w:val="none" w:sz="0" w:space="0" w:color="auto"/>
              </w:divBdr>
            </w:div>
          </w:divsChild>
        </w:div>
        <w:div w:id="458644341">
          <w:marLeft w:val="0"/>
          <w:marRight w:val="0"/>
          <w:marTop w:val="0"/>
          <w:marBottom w:val="0"/>
          <w:divBdr>
            <w:top w:val="none" w:sz="0" w:space="0" w:color="auto"/>
            <w:left w:val="none" w:sz="0" w:space="0" w:color="auto"/>
            <w:bottom w:val="none" w:sz="0" w:space="0" w:color="auto"/>
            <w:right w:val="none" w:sz="0" w:space="0" w:color="auto"/>
          </w:divBdr>
          <w:divsChild>
            <w:div w:id="1246381550">
              <w:marLeft w:val="0"/>
              <w:marRight w:val="0"/>
              <w:marTop w:val="0"/>
              <w:marBottom w:val="0"/>
              <w:divBdr>
                <w:top w:val="none" w:sz="0" w:space="0" w:color="auto"/>
                <w:left w:val="none" w:sz="0" w:space="0" w:color="auto"/>
                <w:bottom w:val="none" w:sz="0" w:space="0" w:color="auto"/>
                <w:right w:val="none" w:sz="0" w:space="0" w:color="auto"/>
              </w:divBdr>
            </w:div>
            <w:div w:id="1302660978">
              <w:marLeft w:val="0"/>
              <w:marRight w:val="0"/>
              <w:marTop w:val="0"/>
              <w:marBottom w:val="0"/>
              <w:divBdr>
                <w:top w:val="none" w:sz="0" w:space="0" w:color="auto"/>
                <w:left w:val="none" w:sz="0" w:space="0" w:color="auto"/>
                <w:bottom w:val="none" w:sz="0" w:space="0" w:color="auto"/>
                <w:right w:val="none" w:sz="0" w:space="0" w:color="auto"/>
              </w:divBdr>
            </w:div>
          </w:divsChild>
        </w:div>
        <w:div w:id="488912361">
          <w:marLeft w:val="0"/>
          <w:marRight w:val="0"/>
          <w:marTop w:val="0"/>
          <w:marBottom w:val="0"/>
          <w:divBdr>
            <w:top w:val="none" w:sz="0" w:space="0" w:color="auto"/>
            <w:left w:val="none" w:sz="0" w:space="0" w:color="auto"/>
            <w:bottom w:val="none" w:sz="0" w:space="0" w:color="auto"/>
            <w:right w:val="none" w:sz="0" w:space="0" w:color="auto"/>
          </w:divBdr>
        </w:div>
      </w:divsChild>
    </w:div>
    <w:div w:id="969016079">
      <w:bodyDiv w:val="1"/>
      <w:marLeft w:val="0"/>
      <w:marRight w:val="0"/>
      <w:marTop w:val="0"/>
      <w:marBottom w:val="0"/>
      <w:divBdr>
        <w:top w:val="none" w:sz="0" w:space="0" w:color="auto"/>
        <w:left w:val="none" w:sz="0" w:space="0" w:color="auto"/>
        <w:bottom w:val="none" w:sz="0" w:space="0" w:color="auto"/>
        <w:right w:val="none" w:sz="0" w:space="0" w:color="auto"/>
      </w:divBdr>
      <w:divsChild>
        <w:div w:id="342361438">
          <w:marLeft w:val="0"/>
          <w:marRight w:val="0"/>
          <w:marTop w:val="0"/>
          <w:marBottom w:val="0"/>
          <w:divBdr>
            <w:top w:val="none" w:sz="0" w:space="0" w:color="auto"/>
            <w:left w:val="none" w:sz="0" w:space="0" w:color="auto"/>
            <w:bottom w:val="none" w:sz="0" w:space="0" w:color="auto"/>
            <w:right w:val="none" w:sz="0" w:space="0" w:color="auto"/>
          </w:divBdr>
        </w:div>
        <w:div w:id="489562586">
          <w:marLeft w:val="0"/>
          <w:marRight w:val="0"/>
          <w:marTop w:val="0"/>
          <w:marBottom w:val="0"/>
          <w:divBdr>
            <w:top w:val="none" w:sz="0" w:space="0" w:color="auto"/>
            <w:left w:val="none" w:sz="0" w:space="0" w:color="auto"/>
            <w:bottom w:val="none" w:sz="0" w:space="0" w:color="auto"/>
            <w:right w:val="none" w:sz="0" w:space="0" w:color="auto"/>
          </w:divBdr>
        </w:div>
        <w:div w:id="1176113575">
          <w:marLeft w:val="0"/>
          <w:marRight w:val="0"/>
          <w:marTop w:val="0"/>
          <w:marBottom w:val="0"/>
          <w:divBdr>
            <w:top w:val="none" w:sz="0" w:space="0" w:color="auto"/>
            <w:left w:val="none" w:sz="0" w:space="0" w:color="auto"/>
            <w:bottom w:val="none" w:sz="0" w:space="0" w:color="auto"/>
            <w:right w:val="none" w:sz="0" w:space="0" w:color="auto"/>
          </w:divBdr>
        </w:div>
        <w:div w:id="1638292577">
          <w:marLeft w:val="0"/>
          <w:marRight w:val="0"/>
          <w:marTop w:val="0"/>
          <w:marBottom w:val="0"/>
          <w:divBdr>
            <w:top w:val="none" w:sz="0" w:space="0" w:color="auto"/>
            <w:left w:val="none" w:sz="0" w:space="0" w:color="auto"/>
            <w:bottom w:val="none" w:sz="0" w:space="0" w:color="auto"/>
            <w:right w:val="none" w:sz="0" w:space="0" w:color="auto"/>
          </w:divBdr>
        </w:div>
      </w:divsChild>
    </w:div>
    <w:div w:id="1072117742">
      <w:bodyDiv w:val="1"/>
      <w:marLeft w:val="0"/>
      <w:marRight w:val="0"/>
      <w:marTop w:val="0"/>
      <w:marBottom w:val="0"/>
      <w:divBdr>
        <w:top w:val="none" w:sz="0" w:space="0" w:color="auto"/>
        <w:left w:val="none" w:sz="0" w:space="0" w:color="auto"/>
        <w:bottom w:val="none" w:sz="0" w:space="0" w:color="auto"/>
        <w:right w:val="none" w:sz="0" w:space="0" w:color="auto"/>
      </w:divBdr>
      <w:divsChild>
        <w:div w:id="74978677">
          <w:marLeft w:val="0"/>
          <w:marRight w:val="0"/>
          <w:marTop w:val="0"/>
          <w:marBottom w:val="0"/>
          <w:divBdr>
            <w:top w:val="none" w:sz="0" w:space="0" w:color="auto"/>
            <w:left w:val="none" w:sz="0" w:space="0" w:color="auto"/>
            <w:bottom w:val="none" w:sz="0" w:space="0" w:color="auto"/>
            <w:right w:val="none" w:sz="0" w:space="0" w:color="auto"/>
          </w:divBdr>
        </w:div>
        <w:div w:id="266617839">
          <w:marLeft w:val="0"/>
          <w:marRight w:val="0"/>
          <w:marTop w:val="0"/>
          <w:marBottom w:val="0"/>
          <w:divBdr>
            <w:top w:val="none" w:sz="0" w:space="0" w:color="auto"/>
            <w:left w:val="none" w:sz="0" w:space="0" w:color="auto"/>
            <w:bottom w:val="none" w:sz="0" w:space="0" w:color="auto"/>
            <w:right w:val="none" w:sz="0" w:space="0" w:color="auto"/>
          </w:divBdr>
        </w:div>
        <w:div w:id="284889912">
          <w:marLeft w:val="0"/>
          <w:marRight w:val="0"/>
          <w:marTop w:val="0"/>
          <w:marBottom w:val="0"/>
          <w:divBdr>
            <w:top w:val="none" w:sz="0" w:space="0" w:color="auto"/>
            <w:left w:val="none" w:sz="0" w:space="0" w:color="auto"/>
            <w:bottom w:val="none" w:sz="0" w:space="0" w:color="auto"/>
            <w:right w:val="none" w:sz="0" w:space="0" w:color="auto"/>
          </w:divBdr>
        </w:div>
        <w:div w:id="518005095">
          <w:marLeft w:val="0"/>
          <w:marRight w:val="0"/>
          <w:marTop w:val="0"/>
          <w:marBottom w:val="0"/>
          <w:divBdr>
            <w:top w:val="none" w:sz="0" w:space="0" w:color="auto"/>
            <w:left w:val="none" w:sz="0" w:space="0" w:color="auto"/>
            <w:bottom w:val="none" w:sz="0" w:space="0" w:color="auto"/>
            <w:right w:val="none" w:sz="0" w:space="0" w:color="auto"/>
          </w:divBdr>
          <w:divsChild>
            <w:div w:id="929704483">
              <w:marLeft w:val="-75"/>
              <w:marRight w:val="0"/>
              <w:marTop w:val="30"/>
              <w:marBottom w:val="30"/>
              <w:divBdr>
                <w:top w:val="none" w:sz="0" w:space="0" w:color="auto"/>
                <w:left w:val="none" w:sz="0" w:space="0" w:color="auto"/>
                <w:bottom w:val="none" w:sz="0" w:space="0" w:color="auto"/>
                <w:right w:val="none" w:sz="0" w:space="0" w:color="auto"/>
              </w:divBdr>
              <w:divsChild>
                <w:div w:id="64769449">
                  <w:marLeft w:val="0"/>
                  <w:marRight w:val="0"/>
                  <w:marTop w:val="0"/>
                  <w:marBottom w:val="0"/>
                  <w:divBdr>
                    <w:top w:val="none" w:sz="0" w:space="0" w:color="auto"/>
                    <w:left w:val="none" w:sz="0" w:space="0" w:color="auto"/>
                    <w:bottom w:val="none" w:sz="0" w:space="0" w:color="auto"/>
                    <w:right w:val="none" w:sz="0" w:space="0" w:color="auto"/>
                  </w:divBdr>
                  <w:divsChild>
                    <w:div w:id="1628462513">
                      <w:marLeft w:val="0"/>
                      <w:marRight w:val="0"/>
                      <w:marTop w:val="0"/>
                      <w:marBottom w:val="0"/>
                      <w:divBdr>
                        <w:top w:val="none" w:sz="0" w:space="0" w:color="auto"/>
                        <w:left w:val="none" w:sz="0" w:space="0" w:color="auto"/>
                        <w:bottom w:val="none" w:sz="0" w:space="0" w:color="auto"/>
                        <w:right w:val="none" w:sz="0" w:space="0" w:color="auto"/>
                      </w:divBdr>
                    </w:div>
                  </w:divsChild>
                </w:div>
                <w:div w:id="120002281">
                  <w:marLeft w:val="0"/>
                  <w:marRight w:val="0"/>
                  <w:marTop w:val="0"/>
                  <w:marBottom w:val="0"/>
                  <w:divBdr>
                    <w:top w:val="none" w:sz="0" w:space="0" w:color="auto"/>
                    <w:left w:val="none" w:sz="0" w:space="0" w:color="auto"/>
                    <w:bottom w:val="none" w:sz="0" w:space="0" w:color="auto"/>
                    <w:right w:val="none" w:sz="0" w:space="0" w:color="auto"/>
                  </w:divBdr>
                  <w:divsChild>
                    <w:div w:id="1307706058">
                      <w:marLeft w:val="0"/>
                      <w:marRight w:val="0"/>
                      <w:marTop w:val="0"/>
                      <w:marBottom w:val="0"/>
                      <w:divBdr>
                        <w:top w:val="none" w:sz="0" w:space="0" w:color="auto"/>
                        <w:left w:val="none" w:sz="0" w:space="0" w:color="auto"/>
                        <w:bottom w:val="none" w:sz="0" w:space="0" w:color="auto"/>
                        <w:right w:val="none" w:sz="0" w:space="0" w:color="auto"/>
                      </w:divBdr>
                    </w:div>
                  </w:divsChild>
                </w:div>
                <w:div w:id="131102482">
                  <w:marLeft w:val="0"/>
                  <w:marRight w:val="0"/>
                  <w:marTop w:val="0"/>
                  <w:marBottom w:val="0"/>
                  <w:divBdr>
                    <w:top w:val="none" w:sz="0" w:space="0" w:color="auto"/>
                    <w:left w:val="none" w:sz="0" w:space="0" w:color="auto"/>
                    <w:bottom w:val="none" w:sz="0" w:space="0" w:color="auto"/>
                    <w:right w:val="none" w:sz="0" w:space="0" w:color="auto"/>
                  </w:divBdr>
                  <w:divsChild>
                    <w:div w:id="1851480611">
                      <w:marLeft w:val="0"/>
                      <w:marRight w:val="0"/>
                      <w:marTop w:val="0"/>
                      <w:marBottom w:val="0"/>
                      <w:divBdr>
                        <w:top w:val="none" w:sz="0" w:space="0" w:color="auto"/>
                        <w:left w:val="none" w:sz="0" w:space="0" w:color="auto"/>
                        <w:bottom w:val="none" w:sz="0" w:space="0" w:color="auto"/>
                        <w:right w:val="none" w:sz="0" w:space="0" w:color="auto"/>
                      </w:divBdr>
                    </w:div>
                  </w:divsChild>
                </w:div>
                <w:div w:id="198394827">
                  <w:marLeft w:val="0"/>
                  <w:marRight w:val="0"/>
                  <w:marTop w:val="0"/>
                  <w:marBottom w:val="0"/>
                  <w:divBdr>
                    <w:top w:val="none" w:sz="0" w:space="0" w:color="auto"/>
                    <w:left w:val="none" w:sz="0" w:space="0" w:color="auto"/>
                    <w:bottom w:val="none" w:sz="0" w:space="0" w:color="auto"/>
                    <w:right w:val="none" w:sz="0" w:space="0" w:color="auto"/>
                  </w:divBdr>
                  <w:divsChild>
                    <w:div w:id="1901399838">
                      <w:marLeft w:val="0"/>
                      <w:marRight w:val="0"/>
                      <w:marTop w:val="0"/>
                      <w:marBottom w:val="0"/>
                      <w:divBdr>
                        <w:top w:val="none" w:sz="0" w:space="0" w:color="auto"/>
                        <w:left w:val="none" w:sz="0" w:space="0" w:color="auto"/>
                        <w:bottom w:val="none" w:sz="0" w:space="0" w:color="auto"/>
                        <w:right w:val="none" w:sz="0" w:space="0" w:color="auto"/>
                      </w:divBdr>
                    </w:div>
                  </w:divsChild>
                </w:div>
                <w:div w:id="246037343">
                  <w:marLeft w:val="0"/>
                  <w:marRight w:val="0"/>
                  <w:marTop w:val="0"/>
                  <w:marBottom w:val="0"/>
                  <w:divBdr>
                    <w:top w:val="none" w:sz="0" w:space="0" w:color="auto"/>
                    <w:left w:val="none" w:sz="0" w:space="0" w:color="auto"/>
                    <w:bottom w:val="none" w:sz="0" w:space="0" w:color="auto"/>
                    <w:right w:val="none" w:sz="0" w:space="0" w:color="auto"/>
                  </w:divBdr>
                  <w:divsChild>
                    <w:div w:id="1341856206">
                      <w:marLeft w:val="0"/>
                      <w:marRight w:val="0"/>
                      <w:marTop w:val="0"/>
                      <w:marBottom w:val="0"/>
                      <w:divBdr>
                        <w:top w:val="none" w:sz="0" w:space="0" w:color="auto"/>
                        <w:left w:val="none" w:sz="0" w:space="0" w:color="auto"/>
                        <w:bottom w:val="none" w:sz="0" w:space="0" w:color="auto"/>
                        <w:right w:val="none" w:sz="0" w:space="0" w:color="auto"/>
                      </w:divBdr>
                    </w:div>
                  </w:divsChild>
                </w:div>
                <w:div w:id="394940222">
                  <w:marLeft w:val="0"/>
                  <w:marRight w:val="0"/>
                  <w:marTop w:val="0"/>
                  <w:marBottom w:val="0"/>
                  <w:divBdr>
                    <w:top w:val="none" w:sz="0" w:space="0" w:color="auto"/>
                    <w:left w:val="none" w:sz="0" w:space="0" w:color="auto"/>
                    <w:bottom w:val="none" w:sz="0" w:space="0" w:color="auto"/>
                    <w:right w:val="none" w:sz="0" w:space="0" w:color="auto"/>
                  </w:divBdr>
                  <w:divsChild>
                    <w:div w:id="2107655430">
                      <w:marLeft w:val="0"/>
                      <w:marRight w:val="0"/>
                      <w:marTop w:val="0"/>
                      <w:marBottom w:val="0"/>
                      <w:divBdr>
                        <w:top w:val="none" w:sz="0" w:space="0" w:color="auto"/>
                        <w:left w:val="none" w:sz="0" w:space="0" w:color="auto"/>
                        <w:bottom w:val="none" w:sz="0" w:space="0" w:color="auto"/>
                        <w:right w:val="none" w:sz="0" w:space="0" w:color="auto"/>
                      </w:divBdr>
                    </w:div>
                  </w:divsChild>
                </w:div>
                <w:div w:id="448282000">
                  <w:marLeft w:val="0"/>
                  <w:marRight w:val="0"/>
                  <w:marTop w:val="0"/>
                  <w:marBottom w:val="0"/>
                  <w:divBdr>
                    <w:top w:val="none" w:sz="0" w:space="0" w:color="auto"/>
                    <w:left w:val="none" w:sz="0" w:space="0" w:color="auto"/>
                    <w:bottom w:val="none" w:sz="0" w:space="0" w:color="auto"/>
                    <w:right w:val="none" w:sz="0" w:space="0" w:color="auto"/>
                  </w:divBdr>
                  <w:divsChild>
                    <w:div w:id="1983383116">
                      <w:marLeft w:val="0"/>
                      <w:marRight w:val="0"/>
                      <w:marTop w:val="0"/>
                      <w:marBottom w:val="0"/>
                      <w:divBdr>
                        <w:top w:val="none" w:sz="0" w:space="0" w:color="auto"/>
                        <w:left w:val="none" w:sz="0" w:space="0" w:color="auto"/>
                        <w:bottom w:val="none" w:sz="0" w:space="0" w:color="auto"/>
                        <w:right w:val="none" w:sz="0" w:space="0" w:color="auto"/>
                      </w:divBdr>
                    </w:div>
                  </w:divsChild>
                </w:div>
                <w:div w:id="537471993">
                  <w:marLeft w:val="0"/>
                  <w:marRight w:val="0"/>
                  <w:marTop w:val="0"/>
                  <w:marBottom w:val="0"/>
                  <w:divBdr>
                    <w:top w:val="none" w:sz="0" w:space="0" w:color="auto"/>
                    <w:left w:val="none" w:sz="0" w:space="0" w:color="auto"/>
                    <w:bottom w:val="none" w:sz="0" w:space="0" w:color="auto"/>
                    <w:right w:val="none" w:sz="0" w:space="0" w:color="auto"/>
                  </w:divBdr>
                  <w:divsChild>
                    <w:div w:id="713575804">
                      <w:marLeft w:val="0"/>
                      <w:marRight w:val="0"/>
                      <w:marTop w:val="0"/>
                      <w:marBottom w:val="0"/>
                      <w:divBdr>
                        <w:top w:val="none" w:sz="0" w:space="0" w:color="auto"/>
                        <w:left w:val="none" w:sz="0" w:space="0" w:color="auto"/>
                        <w:bottom w:val="none" w:sz="0" w:space="0" w:color="auto"/>
                        <w:right w:val="none" w:sz="0" w:space="0" w:color="auto"/>
                      </w:divBdr>
                    </w:div>
                  </w:divsChild>
                </w:div>
                <w:div w:id="566501477">
                  <w:marLeft w:val="0"/>
                  <w:marRight w:val="0"/>
                  <w:marTop w:val="0"/>
                  <w:marBottom w:val="0"/>
                  <w:divBdr>
                    <w:top w:val="none" w:sz="0" w:space="0" w:color="auto"/>
                    <w:left w:val="none" w:sz="0" w:space="0" w:color="auto"/>
                    <w:bottom w:val="none" w:sz="0" w:space="0" w:color="auto"/>
                    <w:right w:val="none" w:sz="0" w:space="0" w:color="auto"/>
                  </w:divBdr>
                  <w:divsChild>
                    <w:div w:id="1286153850">
                      <w:marLeft w:val="0"/>
                      <w:marRight w:val="0"/>
                      <w:marTop w:val="0"/>
                      <w:marBottom w:val="0"/>
                      <w:divBdr>
                        <w:top w:val="none" w:sz="0" w:space="0" w:color="auto"/>
                        <w:left w:val="none" w:sz="0" w:space="0" w:color="auto"/>
                        <w:bottom w:val="none" w:sz="0" w:space="0" w:color="auto"/>
                        <w:right w:val="none" w:sz="0" w:space="0" w:color="auto"/>
                      </w:divBdr>
                    </w:div>
                  </w:divsChild>
                </w:div>
                <w:div w:id="571816413">
                  <w:marLeft w:val="0"/>
                  <w:marRight w:val="0"/>
                  <w:marTop w:val="0"/>
                  <w:marBottom w:val="0"/>
                  <w:divBdr>
                    <w:top w:val="none" w:sz="0" w:space="0" w:color="auto"/>
                    <w:left w:val="none" w:sz="0" w:space="0" w:color="auto"/>
                    <w:bottom w:val="none" w:sz="0" w:space="0" w:color="auto"/>
                    <w:right w:val="none" w:sz="0" w:space="0" w:color="auto"/>
                  </w:divBdr>
                  <w:divsChild>
                    <w:div w:id="1213468137">
                      <w:marLeft w:val="0"/>
                      <w:marRight w:val="0"/>
                      <w:marTop w:val="0"/>
                      <w:marBottom w:val="0"/>
                      <w:divBdr>
                        <w:top w:val="none" w:sz="0" w:space="0" w:color="auto"/>
                        <w:left w:val="none" w:sz="0" w:space="0" w:color="auto"/>
                        <w:bottom w:val="none" w:sz="0" w:space="0" w:color="auto"/>
                        <w:right w:val="none" w:sz="0" w:space="0" w:color="auto"/>
                      </w:divBdr>
                    </w:div>
                  </w:divsChild>
                </w:div>
                <w:div w:id="632949583">
                  <w:marLeft w:val="0"/>
                  <w:marRight w:val="0"/>
                  <w:marTop w:val="0"/>
                  <w:marBottom w:val="0"/>
                  <w:divBdr>
                    <w:top w:val="none" w:sz="0" w:space="0" w:color="auto"/>
                    <w:left w:val="none" w:sz="0" w:space="0" w:color="auto"/>
                    <w:bottom w:val="none" w:sz="0" w:space="0" w:color="auto"/>
                    <w:right w:val="none" w:sz="0" w:space="0" w:color="auto"/>
                  </w:divBdr>
                  <w:divsChild>
                    <w:div w:id="1129664512">
                      <w:marLeft w:val="0"/>
                      <w:marRight w:val="0"/>
                      <w:marTop w:val="0"/>
                      <w:marBottom w:val="0"/>
                      <w:divBdr>
                        <w:top w:val="none" w:sz="0" w:space="0" w:color="auto"/>
                        <w:left w:val="none" w:sz="0" w:space="0" w:color="auto"/>
                        <w:bottom w:val="none" w:sz="0" w:space="0" w:color="auto"/>
                        <w:right w:val="none" w:sz="0" w:space="0" w:color="auto"/>
                      </w:divBdr>
                    </w:div>
                  </w:divsChild>
                </w:div>
                <w:div w:id="651368870">
                  <w:marLeft w:val="0"/>
                  <w:marRight w:val="0"/>
                  <w:marTop w:val="0"/>
                  <w:marBottom w:val="0"/>
                  <w:divBdr>
                    <w:top w:val="none" w:sz="0" w:space="0" w:color="auto"/>
                    <w:left w:val="none" w:sz="0" w:space="0" w:color="auto"/>
                    <w:bottom w:val="none" w:sz="0" w:space="0" w:color="auto"/>
                    <w:right w:val="none" w:sz="0" w:space="0" w:color="auto"/>
                  </w:divBdr>
                  <w:divsChild>
                    <w:div w:id="1630237071">
                      <w:marLeft w:val="0"/>
                      <w:marRight w:val="0"/>
                      <w:marTop w:val="0"/>
                      <w:marBottom w:val="0"/>
                      <w:divBdr>
                        <w:top w:val="none" w:sz="0" w:space="0" w:color="auto"/>
                        <w:left w:val="none" w:sz="0" w:space="0" w:color="auto"/>
                        <w:bottom w:val="none" w:sz="0" w:space="0" w:color="auto"/>
                        <w:right w:val="none" w:sz="0" w:space="0" w:color="auto"/>
                      </w:divBdr>
                    </w:div>
                  </w:divsChild>
                </w:div>
                <w:div w:id="674306133">
                  <w:marLeft w:val="0"/>
                  <w:marRight w:val="0"/>
                  <w:marTop w:val="0"/>
                  <w:marBottom w:val="0"/>
                  <w:divBdr>
                    <w:top w:val="none" w:sz="0" w:space="0" w:color="auto"/>
                    <w:left w:val="none" w:sz="0" w:space="0" w:color="auto"/>
                    <w:bottom w:val="none" w:sz="0" w:space="0" w:color="auto"/>
                    <w:right w:val="none" w:sz="0" w:space="0" w:color="auto"/>
                  </w:divBdr>
                  <w:divsChild>
                    <w:div w:id="1176532531">
                      <w:marLeft w:val="0"/>
                      <w:marRight w:val="0"/>
                      <w:marTop w:val="0"/>
                      <w:marBottom w:val="0"/>
                      <w:divBdr>
                        <w:top w:val="none" w:sz="0" w:space="0" w:color="auto"/>
                        <w:left w:val="none" w:sz="0" w:space="0" w:color="auto"/>
                        <w:bottom w:val="none" w:sz="0" w:space="0" w:color="auto"/>
                        <w:right w:val="none" w:sz="0" w:space="0" w:color="auto"/>
                      </w:divBdr>
                    </w:div>
                  </w:divsChild>
                </w:div>
                <w:div w:id="678698156">
                  <w:marLeft w:val="0"/>
                  <w:marRight w:val="0"/>
                  <w:marTop w:val="0"/>
                  <w:marBottom w:val="0"/>
                  <w:divBdr>
                    <w:top w:val="none" w:sz="0" w:space="0" w:color="auto"/>
                    <w:left w:val="none" w:sz="0" w:space="0" w:color="auto"/>
                    <w:bottom w:val="none" w:sz="0" w:space="0" w:color="auto"/>
                    <w:right w:val="none" w:sz="0" w:space="0" w:color="auto"/>
                  </w:divBdr>
                  <w:divsChild>
                    <w:div w:id="1845850962">
                      <w:marLeft w:val="0"/>
                      <w:marRight w:val="0"/>
                      <w:marTop w:val="0"/>
                      <w:marBottom w:val="0"/>
                      <w:divBdr>
                        <w:top w:val="none" w:sz="0" w:space="0" w:color="auto"/>
                        <w:left w:val="none" w:sz="0" w:space="0" w:color="auto"/>
                        <w:bottom w:val="none" w:sz="0" w:space="0" w:color="auto"/>
                        <w:right w:val="none" w:sz="0" w:space="0" w:color="auto"/>
                      </w:divBdr>
                    </w:div>
                  </w:divsChild>
                </w:div>
                <w:div w:id="750152544">
                  <w:marLeft w:val="0"/>
                  <w:marRight w:val="0"/>
                  <w:marTop w:val="0"/>
                  <w:marBottom w:val="0"/>
                  <w:divBdr>
                    <w:top w:val="none" w:sz="0" w:space="0" w:color="auto"/>
                    <w:left w:val="none" w:sz="0" w:space="0" w:color="auto"/>
                    <w:bottom w:val="none" w:sz="0" w:space="0" w:color="auto"/>
                    <w:right w:val="none" w:sz="0" w:space="0" w:color="auto"/>
                  </w:divBdr>
                  <w:divsChild>
                    <w:div w:id="846408825">
                      <w:marLeft w:val="0"/>
                      <w:marRight w:val="0"/>
                      <w:marTop w:val="0"/>
                      <w:marBottom w:val="0"/>
                      <w:divBdr>
                        <w:top w:val="none" w:sz="0" w:space="0" w:color="auto"/>
                        <w:left w:val="none" w:sz="0" w:space="0" w:color="auto"/>
                        <w:bottom w:val="none" w:sz="0" w:space="0" w:color="auto"/>
                        <w:right w:val="none" w:sz="0" w:space="0" w:color="auto"/>
                      </w:divBdr>
                    </w:div>
                  </w:divsChild>
                </w:div>
                <w:div w:id="789057302">
                  <w:marLeft w:val="0"/>
                  <w:marRight w:val="0"/>
                  <w:marTop w:val="0"/>
                  <w:marBottom w:val="0"/>
                  <w:divBdr>
                    <w:top w:val="none" w:sz="0" w:space="0" w:color="auto"/>
                    <w:left w:val="none" w:sz="0" w:space="0" w:color="auto"/>
                    <w:bottom w:val="none" w:sz="0" w:space="0" w:color="auto"/>
                    <w:right w:val="none" w:sz="0" w:space="0" w:color="auto"/>
                  </w:divBdr>
                  <w:divsChild>
                    <w:div w:id="223680315">
                      <w:marLeft w:val="0"/>
                      <w:marRight w:val="0"/>
                      <w:marTop w:val="0"/>
                      <w:marBottom w:val="0"/>
                      <w:divBdr>
                        <w:top w:val="none" w:sz="0" w:space="0" w:color="auto"/>
                        <w:left w:val="none" w:sz="0" w:space="0" w:color="auto"/>
                        <w:bottom w:val="none" w:sz="0" w:space="0" w:color="auto"/>
                        <w:right w:val="none" w:sz="0" w:space="0" w:color="auto"/>
                      </w:divBdr>
                    </w:div>
                  </w:divsChild>
                </w:div>
                <w:div w:id="1041398837">
                  <w:marLeft w:val="0"/>
                  <w:marRight w:val="0"/>
                  <w:marTop w:val="0"/>
                  <w:marBottom w:val="0"/>
                  <w:divBdr>
                    <w:top w:val="none" w:sz="0" w:space="0" w:color="auto"/>
                    <w:left w:val="none" w:sz="0" w:space="0" w:color="auto"/>
                    <w:bottom w:val="none" w:sz="0" w:space="0" w:color="auto"/>
                    <w:right w:val="none" w:sz="0" w:space="0" w:color="auto"/>
                  </w:divBdr>
                  <w:divsChild>
                    <w:div w:id="1389455255">
                      <w:marLeft w:val="0"/>
                      <w:marRight w:val="0"/>
                      <w:marTop w:val="0"/>
                      <w:marBottom w:val="0"/>
                      <w:divBdr>
                        <w:top w:val="none" w:sz="0" w:space="0" w:color="auto"/>
                        <w:left w:val="none" w:sz="0" w:space="0" w:color="auto"/>
                        <w:bottom w:val="none" w:sz="0" w:space="0" w:color="auto"/>
                        <w:right w:val="none" w:sz="0" w:space="0" w:color="auto"/>
                      </w:divBdr>
                    </w:div>
                  </w:divsChild>
                </w:div>
                <w:div w:id="1177891922">
                  <w:marLeft w:val="0"/>
                  <w:marRight w:val="0"/>
                  <w:marTop w:val="0"/>
                  <w:marBottom w:val="0"/>
                  <w:divBdr>
                    <w:top w:val="none" w:sz="0" w:space="0" w:color="auto"/>
                    <w:left w:val="none" w:sz="0" w:space="0" w:color="auto"/>
                    <w:bottom w:val="none" w:sz="0" w:space="0" w:color="auto"/>
                    <w:right w:val="none" w:sz="0" w:space="0" w:color="auto"/>
                  </w:divBdr>
                  <w:divsChild>
                    <w:div w:id="597905395">
                      <w:marLeft w:val="0"/>
                      <w:marRight w:val="0"/>
                      <w:marTop w:val="0"/>
                      <w:marBottom w:val="0"/>
                      <w:divBdr>
                        <w:top w:val="none" w:sz="0" w:space="0" w:color="auto"/>
                        <w:left w:val="none" w:sz="0" w:space="0" w:color="auto"/>
                        <w:bottom w:val="none" w:sz="0" w:space="0" w:color="auto"/>
                        <w:right w:val="none" w:sz="0" w:space="0" w:color="auto"/>
                      </w:divBdr>
                    </w:div>
                  </w:divsChild>
                </w:div>
                <w:div w:id="1209103076">
                  <w:marLeft w:val="0"/>
                  <w:marRight w:val="0"/>
                  <w:marTop w:val="0"/>
                  <w:marBottom w:val="0"/>
                  <w:divBdr>
                    <w:top w:val="none" w:sz="0" w:space="0" w:color="auto"/>
                    <w:left w:val="none" w:sz="0" w:space="0" w:color="auto"/>
                    <w:bottom w:val="none" w:sz="0" w:space="0" w:color="auto"/>
                    <w:right w:val="none" w:sz="0" w:space="0" w:color="auto"/>
                  </w:divBdr>
                  <w:divsChild>
                    <w:div w:id="1285306260">
                      <w:marLeft w:val="0"/>
                      <w:marRight w:val="0"/>
                      <w:marTop w:val="0"/>
                      <w:marBottom w:val="0"/>
                      <w:divBdr>
                        <w:top w:val="none" w:sz="0" w:space="0" w:color="auto"/>
                        <w:left w:val="none" w:sz="0" w:space="0" w:color="auto"/>
                        <w:bottom w:val="none" w:sz="0" w:space="0" w:color="auto"/>
                        <w:right w:val="none" w:sz="0" w:space="0" w:color="auto"/>
                      </w:divBdr>
                    </w:div>
                  </w:divsChild>
                </w:div>
                <w:div w:id="1212300971">
                  <w:marLeft w:val="0"/>
                  <w:marRight w:val="0"/>
                  <w:marTop w:val="0"/>
                  <w:marBottom w:val="0"/>
                  <w:divBdr>
                    <w:top w:val="none" w:sz="0" w:space="0" w:color="auto"/>
                    <w:left w:val="none" w:sz="0" w:space="0" w:color="auto"/>
                    <w:bottom w:val="none" w:sz="0" w:space="0" w:color="auto"/>
                    <w:right w:val="none" w:sz="0" w:space="0" w:color="auto"/>
                  </w:divBdr>
                  <w:divsChild>
                    <w:div w:id="2138528579">
                      <w:marLeft w:val="0"/>
                      <w:marRight w:val="0"/>
                      <w:marTop w:val="0"/>
                      <w:marBottom w:val="0"/>
                      <w:divBdr>
                        <w:top w:val="none" w:sz="0" w:space="0" w:color="auto"/>
                        <w:left w:val="none" w:sz="0" w:space="0" w:color="auto"/>
                        <w:bottom w:val="none" w:sz="0" w:space="0" w:color="auto"/>
                        <w:right w:val="none" w:sz="0" w:space="0" w:color="auto"/>
                      </w:divBdr>
                    </w:div>
                  </w:divsChild>
                </w:div>
                <w:div w:id="1233195885">
                  <w:marLeft w:val="0"/>
                  <w:marRight w:val="0"/>
                  <w:marTop w:val="0"/>
                  <w:marBottom w:val="0"/>
                  <w:divBdr>
                    <w:top w:val="none" w:sz="0" w:space="0" w:color="auto"/>
                    <w:left w:val="none" w:sz="0" w:space="0" w:color="auto"/>
                    <w:bottom w:val="none" w:sz="0" w:space="0" w:color="auto"/>
                    <w:right w:val="none" w:sz="0" w:space="0" w:color="auto"/>
                  </w:divBdr>
                  <w:divsChild>
                    <w:div w:id="1257444609">
                      <w:marLeft w:val="0"/>
                      <w:marRight w:val="0"/>
                      <w:marTop w:val="0"/>
                      <w:marBottom w:val="0"/>
                      <w:divBdr>
                        <w:top w:val="none" w:sz="0" w:space="0" w:color="auto"/>
                        <w:left w:val="none" w:sz="0" w:space="0" w:color="auto"/>
                        <w:bottom w:val="none" w:sz="0" w:space="0" w:color="auto"/>
                        <w:right w:val="none" w:sz="0" w:space="0" w:color="auto"/>
                      </w:divBdr>
                    </w:div>
                  </w:divsChild>
                </w:div>
                <w:div w:id="1250458357">
                  <w:marLeft w:val="0"/>
                  <w:marRight w:val="0"/>
                  <w:marTop w:val="0"/>
                  <w:marBottom w:val="0"/>
                  <w:divBdr>
                    <w:top w:val="none" w:sz="0" w:space="0" w:color="auto"/>
                    <w:left w:val="none" w:sz="0" w:space="0" w:color="auto"/>
                    <w:bottom w:val="none" w:sz="0" w:space="0" w:color="auto"/>
                    <w:right w:val="none" w:sz="0" w:space="0" w:color="auto"/>
                  </w:divBdr>
                  <w:divsChild>
                    <w:div w:id="272128382">
                      <w:marLeft w:val="0"/>
                      <w:marRight w:val="0"/>
                      <w:marTop w:val="0"/>
                      <w:marBottom w:val="0"/>
                      <w:divBdr>
                        <w:top w:val="none" w:sz="0" w:space="0" w:color="auto"/>
                        <w:left w:val="none" w:sz="0" w:space="0" w:color="auto"/>
                        <w:bottom w:val="none" w:sz="0" w:space="0" w:color="auto"/>
                        <w:right w:val="none" w:sz="0" w:space="0" w:color="auto"/>
                      </w:divBdr>
                    </w:div>
                  </w:divsChild>
                </w:div>
                <w:div w:id="1334259030">
                  <w:marLeft w:val="0"/>
                  <w:marRight w:val="0"/>
                  <w:marTop w:val="0"/>
                  <w:marBottom w:val="0"/>
                  <w:divBdr>
                    <w:top w:val="none" w:sz="0" w:space="0" w:color="auto"/>
                    <w:left w:val="none" w:sz="0" w:space="0" w:color="auto"/>
                    <w:bottom w:val="none" w:sz="0" w:space="0" w:color="auto"/>
                    <w:right w:val="none" w:sz="0" w:space="0" w:color="auto"/>
                  </w:divBdr>
                  <w:divsChild>
                    <w:div w:id="1725983517">
                      <w:marLeft w:val="0"/>
                      <w:marRight w:val="0"/>
                      <w:marTop w:val="0"/>
                      <w:marBottom w:val="0"/>
                      <w:divBdr>
                        <w:top w:val="none" w:sz="0" w:space="0" w:color="auto"/>
                        <w:left w:val="none" w:sz="0" w:space="0" w:color="auto"/>
                        <w:bottom w:val="none" w:sz="0" w:space="0" w:color="auto"/>
                        <w:right w:val="none" w:sz="0" w:space="0" w:color="auto"/>
                      </w:divBdr>
                    </w:div>
                  </w:divsChild>
                </w:div>
                <w:div w:id="1353723309">
                  <w:marLeft w:val="0"/>
                  <w:marRight w:val="0"/>
                  <w:marTop w:val="0"/>
                  <w:marBottom w:val="0"/>
                  <w:divBdr>
                    <w:top w:val="none" w:sz="0" w:space="0" w:color="auto"/>
                    <w:left w:val="none" w:sz="0" w:space="0" w:color="auto"/>
                    <w:bottom w:val="none" w:sz="0" w:space="0" w:color="auto"/>
                    <w:right w:val="none" w:sz="0" w:space="0" w:color="auto"/>
                  </w:divBdr>
                  <w:divsChild>
                    <w:div w:id="17854240">
                      <w:marLeft w:val="0"/>
                      <w:marRight w:val="0"/>
                      <w:marTop w:val="0"/>
                      <w:marBottom w:val="0"/>
                      <w:divBdr>
                        <w:top w:val="none" w:sz="0" w:space="0" w:color="auto"/>
                        <w:left w:val="none" w:sz="0" w:space="0" w:color="auto"/>
                        <w:bottom w:val="none" w:sz="0" w:space="0" w:color="auto"/>
                        <w:right w:val="none" w:sz="0" w:space="0" w:color="auto"/>
                      </w:divBdr>
                    </w:div>
                  </w:divsChild>
                </w:div>
                <w:div w:id="1375081482">
                  <w:marLeft w:val="0"/>
                  <w:marRight w:val="0"/>
                  <w:marTop w:val="0"/>
                  <w:marBottom w:val="0"/>
                  <w:divBdr>
                    <w:top w:val="none" w:sz="0" w:space="0" w:color="auto"/>
                    <w:left w:val="none" w:sz="0" w:space="0" w:color="auto"/>
                    <w:bottom w:val="none" w:sz="0" w:space="0" w:color="auto"/>
                    <w:right w:val="none" w:sz="0" w:space="0" w:color="auto"/>
                  </w:divBdr>
                  <w:divsChild>
                    <w:div w:id="1229222115">
                      <w:marLeft w:val="0"/>
                      <w:marRight w:val="0"/>
                      <w:marTop w:val="0"/>
                      <w:marBottom w:val="0"/>
                      <w:divBdr>
                        <w:top w:val="none" w:sz="0" w:space="0" w:color="auto"/>
                        <w:left w:val="none" w:sz="0" w:space="0" w:color="auto"/>
                        <w:bottom w:val="none" w:sz="0" w:space="0" w:color="auto"/>
                        <w:right w:val="none" w:sz="0" w:space="0" w:color="auto"/>
                      </w:divBdr>
                    </w:div>
                  </w:divsChild>
                </w:div>
                <w:div w:id="1522865072">
                  <w:marLeft w:val="0"/>
                  <w:marRight w:val="0"/>
                  <w:marTop w:val="0"/>
                  <w:marBottom w:val="0"/>
                  <w:divBdr>
                    <w:top w:val="none" w:sz="0" w:space="0" w:color="auto"/>
                    <w:left w:val="none" w:sz="0" w:space="0" w:color="auto"/>
                    <w:bottom w:val="none" w:sz="0" w:space="0" w:color="auto"/>
                    <w:right w:val="none" w:sz="0" w:space="0" w:color="auto"/>
                  </w:divBdr>
                  <w:divsChild>
                    <w:div w:id="1042167450">
                      <w:marLeft w:val="0"/>
                      <w:marRight w:val="0"/>
                      <w:marTop w:val="0"/>
                      <w:marBottom w:val="0"/>
                      <w:divBdr>
                        <w:top w:val="none" w:sz="0" w:space="0" w:color="auto"/>
                        <w:left w:val="none" w:sz="0" w:space="0" w:color="auto"/>
                        <w:bottom w:val="none" w:sz="0" w:space="0" w:color="auto"/>
                        <w:right w:val="none" w:sz="0" w:space="0" w:color="auto"/>
                      </w:divBdr>
                    </w:div>
                  </w:divsChild>
                </w:div>
                <w:div w:id="1530798870">
                  <w:marLeft w:val="0"/>
                  <w:marRight w:val="0"/>
                  <w:marTop w:val="0"/>
                  <w:marBottom w:val="0"/>
                  <w:divBdr>
                    <w:top w:val="none" w:sz="0" w:space="0" w:color="auto"/>
                    <w:left w:val="none" w:sz="0" w:space="0" w:color="auto"/>
                    <w:bottom w:val="none" w:sz="0" w:space="0" w:color="auto"/>
                    <w:right w:val="none" w:sz="0" w:space="0" w:color="auto"/>
                  </w:divBdr>
                  <w:divsChild>
                    <w:div w:id="1043558790">
                      <w:marLeft w:val="0"/>
                      <w:marRight w:val="0"/>
                      <w:marTop w:val="0"/>
                      <w:marBottom w:val="0"/>
                      <w:divBdr>
                        <w:top w:val="none" w:sz="0" w:space="0" w:color="auto"/>
                        <w:left w:val="none" w:sz="0" w:space="0" w:color="auto"/>
                        <w:bottom w:val="none" w:sz="0" w:space="0" w:color="auto"/>
                        <w:right w:val="none" w:sz="0" w:space="0" w:color="auto"/>
                      </w:divBdr>
                    </w:div>
                  </w:divsChild>
                </w:div>
                <w:div w:id="1633174108">
                  <w:marLeft w:val="0"/>
                  <w:marRight w:val="0"/>
                  <w:marTop w:val="0"/>
                  <w:marBottom w:val="0"/>
                  <w:divBdr>
                    <w:top w:val="none" w:sz="0" w:space="0" w:color="auto"/>
                    <w:left w:val="none" w:sz="0" w:space="0" w:color="auto"/>
                    <w:bottom w:val="none" w:sz="0" w:space="0" w:color="auto"/>
                    <w:right w:val="none" w:sz="0" w:space="0" w:color="auto"/>
                  </w:divBdr>
                  <w:divsChild>
                    <w:div w:id="725032010">
                      <w:marLeft w:val="0"/>
                      <w:marRight w:val="0"/>
                      <w:marTop w:val="0"/>
                      <w:marBottom w:val="0"/>
                      <w:divBdr>
                        <w:top w:val="none" w:sz="0" w:space="0" w:color="auto"/>
                        <w:left w:val="none" w:sz="0" w:space="0" w:color="auto"/>
                        <w:bottom w:val="none" w:sz="0" w:space="0" w:color="auto"/>
                        <w:right w:val="none" w:sz="0" w:space="0" w:color="auto"/>
                      </w:divBdr>
                    </w:div>
                  </w:divsChild>
                </w:div>
                <w:div w:id="1677994211">
                  <w:marLeft w:val="0"/>
                  <w:marRight w:val="0"/>
                  <w:marTop w:val="0"/>
                  <w:marBottom w:val="0"/>
                  <w:divBdr>
                    <w:top w:val="none" w:sz="0" w:space="0" w:color="auto"/>
                    <w:left w:val="none" w:sz="0" w:space="0" w:color="auto"/>
                    <w:bottom w:val="none" w:sz="0" w:space="0" w:color="auto"/>
                    <w:right w:val="none" w:sz="0" w:space="0" w:color="auto"/>
                  </w:divBdr>
                  <w:divsChild>
                    <w:div w:id="1504512957">
                      <w:marLeft w:val="0"/>
                      <w:marRight w:val="0"/>
                      <w:marTop w:val="0"/>
                      <w:marBottom w:val="0"/>
                      <w:divBdr>
                        <w:top w:val="none" w:sz="0" w:space="0" w:color="auto"/>
                        <w:left w:val="none" w:sz="0" w:space="0" w:color="auto"/>
                        <w:bottom w:val="none" w:sz="0" w:space="0" w:color="auto"/>
                        <w:right w:val="none" w:sz="0" w:space="0" w:color="auto"/>
                      </w:divBdr>
                    </w:div>
                  </w:divsChild>
                </w:div>
                <w:div w:id="1694184721">
                  <w:marLeft w:val="0"/>
                  <w:marRight w:val="0"/>
                  <w:marTop w:val="0"/>
                  <w:marBottom w:val="0"/>
                  <w:divBdr>
                    <w:top w:val="none" w:sz="0" w:space="0" w:color="auto"/>
                    <w:left w:val="none" w:sz="0" w:space="0" w:color="auto"/>
                    <w:bottom w:val="none" w:sz="0" w:space="0" w:color="auto"/>
                    <w:right w:val="none" w:sz="0" w:space="0" w:color="auto"/>
                  </w:divBdr>
                  <w:divsChild>
                    <w:div w:id="931357969">
                      <w:marLeft w:val="0"/>
                      <w:marRight w:val="0"/>
                      <w:marTop w:val="0"/>
                      <w:marBottom w:val="0"/>
                      <w:divBdr>
                        <w:top w:val="none" w:sz="0" w:space="0" w:color="auto"/>
                        <w:left w:val="none" w:sz="0" w:space="0" w:color="auto"/>
                        <w:bottom w:val="none" w:sz="0" w:space="0" w:color="auto"/>
                        <w:right w:val="none" w:sz="0" w:space="0" w:color="auto"/>
                      </w:divBdr>
                    </w:div>
                  </w:divsChild>
                </w:div>
                <w:div w:id="1775586324">
                  <w:marLeft w:val="0"/>
                  <w:marRight w:val="0"/>
                  <w:marTop w:val="0"/>
                  <w:marBottom w:val="0"/>
                  <w:divBdr>
                    <w:top w:val="none" w:sz="0" w:space="0" w:color="auto"/>
                    <w:left w:val="none" w:sz="0" w:space="0" w:color="auto"/>
                    <w:bottom w:val="none" w:sz="0" w:space="0" w:color="auto"/>
                    <w:right w:val="none" w:sz="0" w:space="0" w:color="auto"/>
                  </w:divBdr>
                  <w:divsChild>
                    <w:div w:id="861673186">
                      <w:marLeft w:val="0"/>
                      <w:marRight w:val="0"/>
                      <w:marTop w:val="0"/>
                      <w:marBottom w:val="0"/>
                      <w:divBdr>
                        <w:top w:val="none" w:sz="0" w:space="0" w:color="auto"/>
                        <w:left w:val="none" w:sz="0" w:space="0" w:color="auto"/>
                        <w:bottom w:val="none" w:sz="0" w:space="0" w:color="auto"/>
                        <w:right w:val="none" w:sz="0" w:space="0" w:color="auto"/>
                      </w:divBdr>
                    </w:div>
                  </w:divsChild>
                </w:div>
                <w:div w:id="1785804724">
                  <w:marLeft w:val="0"/>
                  <w:marRight w:val="0"/>
                  <w:marTop w:val="0"/>
                  <w:marBottom w:val="0"/>
                  <w:divBdr>
                    <w:top w:val="none" w:sz="0" w:space="0" w:color="auto"/>
                    <w:left w:val="none" w:sz="0" w:space="0" w:color="auto"/>
                    <w:bottom w:val="none" w:sz="0" w:space="0" w:color="auto"/>
                    <w:right w:val="none" w:sz="0" w:space="0" w:color="auto"/>
                  </w:divBdr>
                  <w:divsChild>
                    <w:div w:id="1176849606">
                      <w:marLeft w:val="0"/>
                      <w:marRight w:val="0"/>
                      <w:marTop w:val="0"/>
                      <w:marBottom w:val="0"/>
                      <w:divBdr>
                        <w:top w:val="none" w:sz="0" w:space="0" w:color="auto"/>
                        <w:left w:val="none" w:sz="0" w:space="0" w:color="auto"/>
                        <w:bottom w:val="none" w:sz="0" w:space="0" w:color="auto"/>
                        <w:right w:val="none" w:sz="0" w:space="0" w:color="auto"/>
                      </w:divBdr>
                    </w:div>
                  </w:divsChild>
                </w:div>
                <w:div w:id="1851791991">
                  <w:marLeft w:val="0"/>
                  <w:marRight w:val="0"/>
                  <w:marTop w:val="0"/>
                  <w:marBottom w:val="0"/>
                  <w:divBdr>
                    <w:top w:val="none" w:sz="0" w:space="0" w:color="auto"/>
                    <w:left w:val="none" w:sz="0" w:space="0" w:color="auto"/>
                    <w:bottom w:val="none" w:sz="0" w:space="0" w:color="auto"/>
                    <w:right w:val="none" w:sz="0" w:space="0" w:color="auto"/>
                  </w:divBdr>
                  <w:divsChild>
                    <w:div w:id="239484134">
                      <w:marLeft w:val="0"/>
                      <w:marRight w:val="0"/>
                      <w:marTop w:val="0"/>
                      <w:marBottom w:val="0"/>
                      <w:divBdr>
                        <w:top w:val="none" w:sz="0" w:space="0" w:color="auto"/>
                        <w:left w:val="none" w:sz="0" w:space="0" w:color="auto"/>
                        <w:bottom w:val="none" w:sz="0" w:space="0" w:color="auto"/>
                        <w:right w:val="none" w:sz="0" w:space="0" w:color="auto"/>
                      </w:divBdr>
                    </w:div>
                  </w:divsChild>
                </w:div>
                <w:div w:id="1909999834">
                  <w:marLeft w:val="0"/>
                  <w:marRight w:val="0"/>
                  <w:marTop w:val="0"/>
                  <w:marBottom w:val="0"/>
                  <w:divBdr>
                    <w:top w:val="none" w:sz="0" w:space="0" w:color="auto"/>
                    <w:left w:val="none" w:sz="0" w:space="0" w:color="auto"/>
                    <w:bottom w:val="none" w:sz="0" w:space="0" w:color="auto"/>
                    <w:right w:val="none" w:sz="0" w:space="0" w:color="auto"/>
                  </w:divBdr>
                  <w:divsChild>
                    <w:div w:id="895699749">
                      <w:marLeft w:val="0"/>
                      <w:marRight w:val="0"/>
                      <w:marTop w:val="0"/>
                      <w:marBottom w:val="0"/>
                      <w:divBdr>
                        <w:top w:val="none" w:sz="0" w:space="0" w:color="auto"/>
                        <w:left w:val="none" w:sz="0" w:space="0" w:color="auto"/>
                        <w:bottom w:val="none" w:sz="0" w:space="0" w:color="auto"/>
                        <w:right w:val="none" w:sz="0" w:space="0" w:color="auto"/>
                      </w:divBdr>
                    </w:div>
                  </w:divsChild>
                </w:div>
                <w:div w:id="2035810692">
                  <w:marLeft w:val="0"/>
                  <w:marRight w:val="0"/>
                  <w:marTop w:val="0"/>
                  <w:marBottom w:val="0"/>
                  <w:divBdr>
                    <w:top w:val="none" w:sz="0" w:space="0" w:color="auto"/>
                    <w:left w:val="none" w:sz="0" w:space="0" w:color="auto"/>
                    <w:bottom w:val="none" w:sz="0" w:space="0" w:color="auto"/>
                    <w:right w:val="none" w:sz="0" w:space="0" w:color="auto"/>
                  </w:divBdr>
                  <w:divsChild>
                    <w:div w:id="443155219">
                      <w:marLeft w:val="0"/>
                      <w:marRight w:val="0"/>
                      <w:marTop w:val="0"/>
                      <w:marBottom w:val="0"/>
                      <w:divBdr>
                        <w:top w:val="none" w:sz="0" w:space="0" w:color="auto"/>
                        <w:left w:val="none" w:sz="0" w:space="0" w:color="auto"/>
                        <w:bottom w:val="none" w:sz="0" w:space="0" w:color="auto"/>
                        <w:right w:val="none" w:sz="0" w:space="0" w:color="auto"/>
                      </w:divBdr>
                    </w:div>
                  </w:divsChild>
                </w:div>
                <w:div w:id="2045867307">
                  <w:marLeft w:val="0"/>
                  <w:marRight w:val="0"/>
                  <w:marTop w:val="0"/>
                  <w:marBottom w:val="0"/>
                  <w:divBdr>
                    <w:top w:val="none" w:sz="0" w:space="0" w:color="auto"/>
                    <w:left w:val="none" w:sz="0" w:space="0" w:color="auto"/>
                    <w:bottom w:val="none" w:sz="0" w:space="0" w:color="auto"/>
                    <w:right w:val="none" w:sz="0" w:space="0" w:color="auto"/>
                  </w:divBdr>
                  <w:divsChild>
                    <w:div w:id="165219045">
                      <w:marLeft w:val="0"/>
                      <w:marRight w:val="0"/>
                      <w:marTop w:val="0"/>
                      <w:marBottom w:val="0"/>
                      <w:divBdr>
                        <w:top w:val="none" w:sz="0" w:space="0" w:color="auto"/>
                        <w:left w:val="none" w:sz="0" w:space="0" w:color="auto"/>
                        <w:bottom w:val="none" w:sz="0" w:space="0" w:color="auto"/>
                        <w:right w:val="none" w:sz="0" w:space="0" w:color="auto"/>
                      </w:divBdr>
                    </w:div>
                  </w:divsChild>
                </w:div>
                <w:div w:id="2062095872">
                  <w:marLeft w:val="0"/>
                  <w:marRight w:val="0"/>
                  <w:marTop w:val="0"/>
                  <w:marBottom w:val="0"/>
                  <w:divBdr>
                    <w:top w:val="none" w:sz="0" w:space="0" w:color="auto"/>
                    <w:left w:val="none" w:sz="0" w:space="0" w:color="auto"/>
                    <w:bottom w:val="none" w:sz="0" w:space="0" w:color="auto"/>
                    <w:right w:val="none" w:sz="0" w:space="0" w:color="auto"/>
                  </w:divBdr>
                  <w:divsChild>
                    <w:div w:id="859853279">
                      <w:marLeft w:val="0"/>
                      <w:marRight w:val="0"/>
                      <w:marTop w:val="0"/>
                      <w:marBottom w:val="0"/>
                      <w:divBdr>
                        <w:top w:val="none" w:sz="0" w:space="0" w:color="auto"/>
                        <w:left w:val="none" w:sz="0" w:space="0" w:color="auto"/>
                        <w:bottom w:val="none" w:sz="0" w:space="0" w:color="auto"/>
                        <w:right w:val="none" w:sz="0" w:space="0" w:color="auto"/>
                      </w:divBdr>
                    </w:div>
                  </w:divsChild>
                </w:div>
                <w:div w:id="2103913420">
                  <w:marLeft w:val="0"/>
                  <w:marRight w:val="0"/>
                  <w:marTop w:val="0"/>
                  <w:marBottom w:val="0"/>
                  <w:divBdr>
                    <w:top w:val="none" w:sz="0" w:space="0" w:color="auto"/>
                    <w:left w:val="none" w:sz="0" w:space="0" w:color="auto"/>
                    <w:bottom w:val="none" w:sz="0" w:space="0" w:color="auto"/>
                    <w:right w:val="none" w:sz="0" w:space="0" w:color="auto"/>
                  </w:divBdr>
                  <w:divsChild>
                    <w:div w:id="1380935684">
                      <w:marLeft w:val="0"/>
                      <w:marRight w:val="0"/>
                      <w:marTop w:val="0"/>
                      <w:marBottom w:val="0"/>
                      <w:divBdr>
                        <w:top w:val="none" w:sz="0" w:space="0" w:color="auto"/>
                        <w:left w:val="none" w:sz="0" w:space="0" w:color="auto"/>
                        <w:bottom w:val="none" w:sz="0" w:space="0" w:color="auto"/>
                        <w:right w:val="none" w:sz="0" w:space="0" w:color="auto"/>
                      </w:divBdr>
                    </w:div>
                  </w:divsChild>
                </w:div>
                <w:div w:id="2114550721">
                  <w:marLeft w:val="0"/>
                  <w:marRight w:val="0"/>
                  <w:marTop w:val="0"/>
                  <w:marBottom w:val="0"/>
                  <w:divBdr>
                    <w:top w:val="none" w:sz="0" w:space="0" w:color="auto"/>
                    <w:left w:val="none" w:sz="0" w:space="0" w:color="auto"/>
                    <w:bottom w:val="none" w:sz="0" w:space="0" w:color="auto"/>
                    <w:right w:val="none" w:sz="0" w:space="0" w:color="auto"/>
                  </w:divBdr>
                  <w:divsChild>
                    <w:div w:id="1269704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843372">
          <w:marLeft w:val="0"/>
          <w:marRight w:val="0"/>
          <w:marTop w:val="0"/>
          <w:marBottom w:val="0"/>
          <w:divBdr>
            <w:top w:val="none" w:sz="0" w:space="0" w:color="auto"/>
            <w:left w:val="none" w:sz="0" w:space="0" w:color="auto"/>
            <w:bottom w:val="none" w:sz="0" w:space="0" w:color="auto"/>
            <w:right w:val="none" w:sz="0" w:space="0" w:color="auto"/>
          </w:divBdr>
        </w:div>
        <w:div w:id="1193423452">
          <w:marLeft w:val="0"/>
          <w:marRight w:val="0"/>
          <w:marTop w:val="0"/>
          <w:marBottom w:val="0"/>
          <w:divBdr>
            <w:top w:val="none" w:sz="0" w:space="0" w:color="auto"/>
            <w:left w:val="none" w:sz="0" w:space="0" w:color="auto"/>
            <w:bottom w:val="none" w:sz="0" w:space="0" w:color="auto"/>
            <w:right w:val="none" w:sz="0" w:space="0" w:color="auto"/>
          </w:divBdr>
        </w:div>
        <w:div w:id="1656492646">
          <w:marLeft w:val="0"/>
          <w:marRight w:val="0"/>
          <w:marTop w:val="0"/>
          <w:marBottom w:val="0"/>
          <w:divBdr>
            <w:top w:val="none" w:sz="0" w:space="0" w:color="auto"/>
            <w:left w:val="none" w:sz="0" w:space="0" w:color="auto"/>
            <w:bottom w:val="none" w:sz="0" w:space="0" w:color="auto"/>
            <w:right w:val="none" w:sz="0" w:space="0" w:color="auto"/>
          </w:divBdr>
        </w:div>
      </w:divsChild>
    </w:div>
    <w:div w:id="1095595157">
      <w:bodyDiv w:val="1"/>
      <w:marLeft w:val="0"/>
      <w:marRight w:val="0"/>
      <w:marTop w:val="0"/>
      <w:marBottom w:val="0"/>
      <w:divBdr>
        <w:top w:val="none" w:sz="0" w:space="0" w:color="auto"/>
        <w:left w:val="none" w:sz="0" w:space="0" w:color="auto"/>
        <w:bottom w:val="none" w:sz="0" w:space="0" w:color="auto"/>
        <w:right w:val="none" w:sz="0" w:space="0" w:color="auto"/>
      </w:divBdr>
      <w:divsChild>
        <w:div w:id="605237420">
          <w:marLeft w:val="0"/>
          <w:marRight w:val="0"/>
          <w:marTop w:val="0"/>
          <w:marBottom w:val="0"/>
          <w:divBdr>
            <w:top w:val="none" w:sz="0" w:space="0" w:color="auto"/>
            <w:left w:val="none" w:sz="0" w:space="0" w:color="auto"/>
            <w:bottom w:val="none" w:sz="0" w:space="0" w:color="auto"/>
            <w:right w:val="none" w:sz="0" w:space="0" w:color="auto"/>
          </w:divBdr>
        </w:div>
        <w:div w:id="1686592486">
          <w:marLeft w:val="0"/>
          <w:marRight w:val="0"/>
          <w:marTop w:val="0"/>
          <w:marBottom w:val="0"/>
          <w:divBdr>
            <w:top w:val="none" w:sz="0" w:space="0" w:color="auto"/>
            <w:left w:val="none" w:sz="0" w:space="0" w:color="auto"/>
            <w:bottom w:val="none" w:sz="0" w:space="0" w:color="auto"/>
            <w:right w:val="none" w:sz="0" w:space="0" w:color="auto"/>
          </w:divBdr>
          <w:divsChild>
            <w:div w:id="315766643">
              <w:marLeft w:val="0"/>
              <w:marRight w:val="0"/>
              <w:marTop w:val="0"/>
              <w:marBottom w:val="0"/>
              <w:divBdr>
                <w:top w:val="none" w:sz="0" w:space="0" w:color="auto"/>
                <w:left w:val="none" w:sz="0" w:space="0" w:color="auto"/>
                <w:bottom w:val="none" w:sz="0" w:space="0" w:color="auto"/>
                <w:right w:val="none" w:sz="0" w:space="0" w:color="auto"/>
              </w:divBdr>
            </w:div>
            <w:div w:id="1072659957">
              <w:marLeft w:val="0"/>
              <w:marRight w:val="0"/>
              <w:marTop w:val="0"/>
              <w:marBottom w:val="0"/>
              <w:divBdr>
                <w:top w:val="none" w:sz="0" w:space="0" w:color="auto"/>
                <w:left w:val="none" w:sz="0" w:space="0" w:color="auto"/>
                <w:bottom w:val="none" w:sz="0" w:space="0" w:color="auto"/>
                <w:right w:val="none" w:sz="0" w:space="0" w:color="auto"/>
              </w:divBdr>
            </w:div>
            <w:div w:id="1277561916">
              <w:marLeft w:val="0"/>
              <w:marRight w:val="0"/>
              <w:marTop w:val="0"/>
              <w:marBottom w:val="0"/>
              <w:divBdr>
                <w:top w:val="none" w:sz="0" w:space="0" w:color="auto"/>
                <w:left w:val="none" w:sz="0" w:space="0" w:color="auto"/>
                <w:bottom w:val="none" w:sz="0" w:space="0" w:color="auto"/>
                <w:right w:val="none" w:sz="0" w:space="0" w:color="auto"/>
              </w:divBdr>
            </w:div>
            <w:div w:id="1337027974">
              <w:marLeft w:val="0"/>
              <w:marRight w:val="0"/>
              <w:marTop w:val="0"/>
              <w:marBottom w:val="0"/>
              <w:divBdr>
                <w:top w:val="none" w:sz="0" w:space="0" w:color="auto"/>
                <w:left w:val="none" w:sz="0" w:space="0" w:color="auto"/>
                <w:bottom w:val="none" w:sz="0" w:space="0" w:color="auto"/>
                <w:right w:val="none" w:sz="0" w:space="0" w:color="auto"/>
              </w:divBdr>
            </w:div>
            <w:div w:id="1439839326">
              <w:marLeft w:val="0"/>
              <w:marRight w:val="0"/>
              <w:marTop w:val="0"/>
              <w:marBottom w:val="0"/>
              <w:divBdr>
                <w:top w:val="none" w:sz="0" w:space="0" w:color="auto"/>
                <w:left w:val="none" w:sz="0" w:space="0" w:color="auto"/>
                <w:bottom w:val="none" w:sz="0" w:space="0" w:color="auto"/>
                <w:right w:val="none" w:sz="0" w:space="0" w:color="auto"/>
              </w:divBdr>
            </w:div>
          </w:divsChild>
        </w:div>
        <w:div w:id="1786925941">
          <w:marLeft w:val="0"/>
          <w:marRight w:val="0"/>
          <w:marTop w:val="0"/>
          <w:marBottom w:val="0"/>
          <w:divBdr>
            <w:top w:val="none" w:sz="0" w:space="0" w:color="auto"/>
            <w:left w:val="none" w:sz="0" w:space="0" w:color="auto"/>
            <w:bottom w:val="none" w:sz="0" w:space="0" w:color="auto"/>
            <w:right w:val="none" w:sz="0" w:space="0" w:color="auto"/>
          </w:divBdr>
          <w:divsChild>
            <w:div w:id="117799907">
              <w:marLeft w:val="0"/>
              <w:marRight w:val="0"/>
              <w:marTop w:val="0"/>
              <w:marBottom w:val="0"/>
              <w:divBdr>
                <w:top w:val="none" w:sz="0" w:space="0" w:color="auto"/>
                <w:left w:val="none" w:sz="0" w:space="0" w:color="auto"/>
                <w:bottom w:val="none" w:sz="0" w:space="0" w:color="auto"/>
                <w:right w:val="none" w:sz="0" w:space="0" w:color="auto"/>
              </w:divBdr>
            </w:div>
            <w:div w:id="1548956280">
              <w:marLeft w:val="0"/>
              <w:marRight w:val="0"/>
              <w:marTop w:val="0"/>
              <w:marBottom w:val="0"/>
              <w:divBdr>
                <w:top w:val="none" w:sz="0" w:space="0" w:color="auto"/>
                <w:left w:val="none" w:sz="0" w:space="0" w:color="auto"/>
                <w:bottom w:val="none" w:sz="0" w:space="0" w:color="auto"/>
                <w:right w:val="none" w:sz="0" w:space="0" w:color="auto"/>
              </w:divBdr>
            </w:div>
            <w:div w:id="2037732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557562">
      <w:bodyDiv w:val="1"/>
      <w:marLeft w:val="0"/>
      <w:marRight w:val="0"/>
      <w:marTop w:val="0"/>
      <w:marBottom w:val="0"/>
      <w:divBdr>
        <w:top w:val="none" w:sz="0" w:space="0" w:color="auto"/>
        <w:left w:val="none" w:sz="0" w:space="0" w:color="auto"/>
        <w:bottom w:val="none" w:sz="0" w:space="0" w:color="auto"/>
        <w:right w:val="none" w:sz="0" w:space="0" w:color="auto"/>
      </w:divBdr>
      <w:divsChild>
        <w:div w:id="1068960497">
          <w:marLeft w:val="0"/>
          <w:marRight w:val="0"/>
          <w:marTop w:val="0"/>
          <w:marBottom w:val="0"/>
          <w:divBdr>
            <w:top w:val="none" w:sz="0" w:space="0" w:color="auto"/>
            <w:left w:val="none" w:sz="0" w:space="0" w:color="auto"/>
            <w:bottom w:val="none" w:sz="0" w:space="0" w:color="auto"/>
            <w:right w:val="none" w:sz="0" w:space="0" w:color="auto"/>
          </w:divBdr>
          <w:divsChild>
            <w:div w:id="332151432">
              <w:marLeft w:val="0"/>
              <w:marRight w:val="0"/>
              <w:marTop w:val="0"/>
              <w:marBottom w:val="0"/>
              <w:divBdr>
                <w:top w:val="none" w:sz="0" w:space="0" w:color="auto"/>
                <w:left w:val="none" w:sz="0" w:space="0" w:color="auto"/>
                <w:bottom w:val="none" w:sz="0" w:space="0" w:color="auto"/>
                <w:right w:val="none" w:sz="0" w:space="0" w:color="auto"/>
              </w:divBdr>
            </w:div>
            <w:div w:id="1043480705">
              <w:marLeft w:val="0"/>
              <w:marRight w:val="0"/>
              <w:marTop w:val="0"/>
              <w:marBottom w:val="0"/>
              <w:divBdr>
                <w:top w:val="none" w:sz="0" w:space="0" w:color="auto"/>
                <w:left w:val="none" w:sz="0" w:space="0" w:color="auto"/>
                <w:bottom w:val="none" w:sz="0" w:space="0" w:color="auto"/>
                <w:right w:val="none" w:sz="0" w:space="0" w:color="auto"/>
              </w:divBdr>
            </w:div>
            <w:div w:id="1301763297">
              <w:marLeft w:val="0"/>
              <w:marRight w:val="0"/>
              <w:marTop w:val="0"/>
              <w:marBottom w:val="0"/>
              <w:divBdr>
                <w:top w:val="none" w:sz="0" w:space="0" w:color="auto"/>
                <w:left w:val="none" w:sz="0" w:space="0" w:color="auto"/>
                <w:bottom w:val="none" w:sz="0" w:space="0" w:color="auto"/>
                <w:right w:val="none" w:sz="0" w:space="0" w:color="auto"/>
              </w:divBdr>
            </w:div>
          </w:divsChild>
        </w:div>
        <w:div w:id="1317492589">
          <w:marLeft w:val="0"/>
          <w:marRight w:val="0"/>
          <w:marTop w:val="0"/>
          <w:marBottom w:val="0"/>
          <w:divBdr>
            <w:top w:val="none" w:sz="0" w:space="0" w:color="auto"/>
            <w:left w:val="none" w:sz="0" w:space="0" w:color="auto"/>
            <w:bottom w:val="none" w:sz="0" w:space="0" w:color="auto"/>
            <w:right w:val="none" w:sz="0" w:space="0" w:color="auto"/>
          </w:divBdr>
        </w:div>
        <w:div w:id="1609896851">
          <w:marLeft w:val="0"/>
          <w:marRight w:val="0"/>
          <w:marTop w:val="0"/>
          <w:marBottom w:val="0"/>
          <w:divBdr>
            <w:top w:val="none" w:sz="0" w:space="0" w:color="auto"/>
            <w:left w:val="none" w:sz="0" w:space="0" w:color="auto"/>
            <w:bottom w:val="none" w:sz="0" w:space="0" w:color="auto"/>
            <w:right w:val="none" w:sz="0" w:space="0" w:color="auto"/>
          </w:divBdr>
          <w:divsChild>
            <w:div w:id="388304041">
              <w:marLeft w:val="0"/>
              <w:marRight w:val="0"/>
              <w:marTop w:val="0"/>
              <w:marBottom w:val="0"/>
              <w:divBdr>
                <w:top w:val="none" w:sz="0" w:space="0" w:color="auto"/>
                <w:left w:val="none" w:sz="0" w:space="0" w:color="auto"/>
                <w:bottom w:val="none" w:sz="0" w:space="0" w:color="auto"/>
                <w:right w:val="none" w:sz="0" w:space="0" w:color="auto"/>
              </w:divBdr>
            </w:div>
            <w:div w:id="1154682266">
              <w:marLeft w:val="0"/>
              <w:marRight w:val="0"/>
              <w:marTop w:val="0"/>
              <w:marBottom w:val="0"/>
              <w:divBdr>
                <w:top w:val="none" w:sz="0" w:space="0" w:color="auto"/>
                <w:left w:val="none" w:sz="0" w:space="0" w:color="auto"/>
                <w:bottom w:val="none" w:sz="0" w:space="0" w:color="auto"/>
                <w:right w:val="none" w:sz="0" w:space="0" w:color="auto"/>
              </w:divBdr>
            </w:div>
            <w:div w:id="1557399725">
              <w:marLeft w:val="0"/>
              <w:marRight w:val="0"/>
              <w:marTop w:val="0"/>
              <w:marBottom w:val="0"/>
              <w:divBdr>
                <w:top w:val="none" w:sz="0" w:space="0" w:color="auto"/>
                <w:left w:val="none" w:sz="0" w:space="0" w:color="auto"/>
                <w:bottom w:val="none" w:sz="0" w:space="0" w:color="auto"/>
                <w:right w:val="none" w:sz="0" w:space="0" w:color="auto"/>
              </w:divBdr>
            </w:div>
            <w:div w:id="1819877749">
              <w:marLeft w:val="0"/>
              <w:marRight w:val="0"/>
              <w:marTop w:val="0"/>
              <w:marBottom w:val="0"/>
              <w:divBdr>
                <w:top w:val="none" w:sz="0" w:space="0" w:color="auto"/>
                <w:left w:val="none" w:sz="0" w:space="0" w:color="auto"/>
                <w:bottom w:val="none" w:sz="0" w:space="0" w:color="auto"/>
                <w:right w:val="none" w:sz="0" w:space="0" w:color="auto"/>
              </w:divBdr>
            </w:div>
            <w:div w:id="2018120788">
              <w:marLeft w:val="0"/>
              <w:marRight w:val="0"/>
              <w:marTop w:val="0"/>
              <w:marBottom w:val="0"/>
              <w:divBdr>
                <w:top w:val="none" w:sz="0" w:space="0" w:color="auto"/>
                <w:left w:val="none" w:sz="0" w:space="0" w:color="auto"/>
                <w:bottom w:val="none" w:sz="0" w:space="0" w:color="auto"/>
                <w:right w:val="none" w:sz="0" w:space="0" w:color="auto"/>
              </w:divBdr>
            </w:div>
          </w:divsChild>
        </w:div>
        <w:div w:id="1704788790">
          <w:marLeft w:val="0"/>
          <w:marRight w:val="0"/>
          <w:marTop w:val="0"/>
          <w:marBottom w:val="0"/>
          <w:divBdr>
            <w:top w:val="none" w:sz="0" w:space="0" w:color="auto"/>
            <w:left w:val="none" w:sz="0" w:space="0" w:color="auto"/>
            <w:bottom w:val="none" w:sz="0" w:space="0" w:color="auto"/>
            <w:right w:val="none" w:sz="0" w:space="0" w:color="auto"/>
          </w:divBdr>
          <w:divsChild>
            <w:div w:id="270279232">
              <w:marLeft w:val="0"/>
              <w:marRight w:val="0"/>
              <w:marTop w:val="0"/>
              <w:marBottom w:val="0"/>
              <w:divBdr>
                <w:top w:val="none" w:sz="0" w:space="0" w:color="auto"/>
                <w:left w:val="none" w:sz="0" w:space="0" w:color="auto"/>
                <w:bottom w:val="none" w:sz="0" w:space="0" w:color="auto"/>
                <w:right w:val="none" w:sz="0" w:space="0" w:color="auto"/>
              </w:divBdr>
            </w:div>
            <w:div w:id="377973149">
              <w:marLeft w:val="0"/>
              <w:marRight w:val="0"/>
              <w:marTop w:val="0"/>
              <w:marBottom w:val="0"/>
              <w:divBdr>
                <w:top w:val="none" w:sz="0" w:space="0" w:color="auto"/>
                <w:left w:val="none" w:sz="0" w:space="0" w:color="auto"/>
                <w:bottom w:val="none" w:sz="0" w:space="0" w:color="auto"/>
                <w:right w:val="none" w:sz="0" w:space="0" w:color="auto"/>
              </w:divBdr>
            </w:div>
            <w:div w:id="481195725">
              <w:marLeft w:val="0"/>
              <w:marRight w:val="0"/>
              <w:marTop w:val="0"/>
              <w:marBottom w:val="0"/>
              <w:divBdr>
                <w:top w:val="none" w:sz="0" w:space="0" w:color="auto"/>
                <w:left w:val="none" w:sz="0" w:space="0" w:color="auto"/>
                <w:bottom w:val="none" w:sz="0" w:space="0" w:color="auto"/>
                <w:right w:val="none" w:sz="0" w:space="0" w:color="auto"/>
              </w:divBdr>
            </w:div>
            <w:div w:id="1012991769">
              <w:marLeft w:val="0"/>
              <w:marRight w:val="0"/>
              <w:marTop w:val="0"/>
              <w:marBottom w:val="0"/>
              <w:divBdr>
                <w:top w:val="none" w:sz="0" w:space="0" w:color="auto"/>
                <w:left w:val="none" w:sz="0" w:space="0" w:color="auto"/>
                <w:bottom w:val="none" w:sz="0" w:space="0" w:color="auto"/>
                <w:right w:val="none" w:sz="0" w:space="0" w:color="auto"/>
              </w:divBdr>
            </w:div>
            <w:div w:id="1213925603">
              <w:marLeft w:val="0"/>
              <w:marRight w:val="0"/>
              <w:marTop w:val="0"/>
              <w:marBottom w:val="0"/>
              <w:divBdr>
                <w:top w:val="none" w:sz="0" w:space="0" w:color="auto"/>
                <w:left w:val="none" w:sz="0" w:space="0" w:color="auto"/>
                <w:bottom w:val="none" w:sz="0" w:space="0" w:color="auto"/>
                <w:right w:val="none" w:sz="0" w:space="0" w:color="auto"/>
              </w:divBdr>
            </w:div>
          </w:divsChild>
        </w:div>
        <w:div w:id="1883325011">
          <w:marLeft w:val="0"/>
          <w:marRight w:val="0"/>
          <w:marTop w:val="0"/>
          <w:marBottom w:val="0"/>
          <w:divBdr>
            <w:top w:val="none" w:sz="0" w:space="0" w:color="auto"/>
            <w:left w:val="none" w:sz="0" w:space="0" w:color="auto"/>
            <w:bottom w:val="none" w:sz="0" w:space="0" w:color="auto"/>
            <w:right w:val="none" w:sz="0" w:space="0" w:color="auto"/>
          </w:divBdr>
          <w:divsChild>
            <w:div w:id="1168247721">
              <w:marLeft w:val="0"/>
              <w:marRight w:val="0"/>
              <w:marTop w:val="0"/>
              <w:marBottom w:val="0"/>
              <w:divBdr>
                <w:top w:val="none" w:sz="0" w:space="0" w:color="auto"/>
                <w:left w:val="none" w:sz="0" w:space="0" w:color="auto"/>
                <w:bottom w:val="none" w:sz="0" w:space="0" w:color="auto"/>
                <w:right w:val="none" w:sz="0" w:space="0" w:color="auto"/>
              </w:divBdr>
            </w:div>
            <w:div w:id="1341734454">
              <w:marLeft w:val="0"/>
              <w:marRight w:val="0"/>
              <w:marTop w:val="0"/>
              <w:marBottom w:val="0"/>
              <w:divBdr>
                <w:top w:val="none" w:sz="0" w:space="0" w:color="auto"/>
                <w:left w:val="none" w:sz="0" w:space="0" w:color="auto"/>
                <w:bottom w:val="none" w:sz="0" w:space="0" w:color="auto"/>
                <w:right w:val="none" w:sz="0" w:space="0" w:color="auto"/>
              </w:divBdr>
            </w:div>
            <w:div w:id="160229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343119">
      <w:bodyDiv w:val="1"/>
      <w:marLeft w:val="0"/>
      <w:marRight w:val="0"/>
      <w:marTop w:val="0"/>
      <w:marBottom w:val="0"/>
      <w:divBdr>
        <w:top w:val="none" w:sz="0" w:space="0" w:color="auto"/>
        <w:left w:val="none" w:sz="0" w:space="0" w:color="auto"/>
        <w:bottom w:val="none" w:sz="0" w:space="0" w:color="auto"/>
        <w:right w:val="none" w:sz="0" w:space="0" w:color="auto"/>
      </w:divBdr>
      <w:divsChild>
        <w:div w:id="235210654">
          <w:marLeft w:val="0"/>
          <w:marRight w:val="0"/>
          <w:marTop w:val="0"/>
          <w:marBottom w:val="0"/>
          <w:divBdr>
            <w:top w:val="none" w:sz="0" w:space="0" w:color="auto"/>
            <w:left w:val="none" w:sz="0" w:space="0" w:color="auto"/>
            <w:bottom w:val="none" w:sz="0" w:space="0" w:color="auto"/>
            <w:right w:val="none" w:sz="0" w:space="0" w:color="auto"/>
          </w:divBdr>
        </w:div>
        <w:div w:id="603265958">
          <w:marLeft w:val="0"/>
          <w:marRight w:val="0"/>
          <w:marTop w:val="0"/>
          <w:marBottom w:val="0"/>
          <w:divBdr>
            <w:top w:val="none" w:sz="0" w:space="0" w:color="auto"/>
            <w:left w:val="none" w:sz="0" w:space="0" w:color="auto"/>
            <w:bottom w:val="none" w:sz="0" w:space="0" w:color="auto"/>
            <w:right w:val="none" w:sz="0" w:space="0" w:color="auto"/>
          </w:divBdr>
        </w:div>
        <w:div w:id="984629987">
          <w:marLeft w:val="0"/>
          <w:marRight w:val="0"/>
          <w:marTop w:val="0"/>
          <w:marBottom w:val="0"/>
          <w:divBdr>
            <w:top w:val="none" w:sz="0" w:space="0" w:color="auto"/>
            <w:left w:val="none" w:sz="0" w:space="0" w:color="auto"/>
            <w:bottom w:val="none" w:sz="0" w:space="0" w:color="auto"/>
            <w:right w:val="none" w:sz="0" w:space="0" w:color="auto"/>
          </w:divBdr>
        </w:div>
      </w:divsChild>
    </w:div>
    <w:div w:id="1230773560">
      <w:bodyDiv w:val="1"/>
      <w:marLeft w:val="0"/>
      <w:marRight w:val="0"/>
      <w:marTop w:val="0"/>
      <w:marBottom w:val="0"/>
      <w:divBdr>
        <w:top w:val="none" w:sz="0" w:space="0" w:color="auto"/>
        <w:left w:val="none" w:sz="0" w:space="0" w:color="auto"/>
        <w:bottom w:val="none" w:sz="0" w:space="0" w:color="auto"/>
        <w:right w:val="none" w:sz="0" w:space="0" w:color="auto"/>
      </w:divBdr>
    </w:div>
    <w:div w:id="1256014802">
      <w:bodyDiv w:val="1"/>
      <w:marLeft w:val="0"/>
      <w:marRight w:val="0"/>
      <w:marTop w:val="0"/>
      <w:marBottom w:val="0"/>
      <w:divBdr>
        <w:top w:val="none" w:sz="0" w:space="0" w:color="auto"/>
        <w:left w:val="none" w:sz="0" w:space="0" w:color="auto"/>
        <w:bottom w:val="none" w:sz="0" w:space="0" w:color="auto"/>
        <w:right w:val="none" w:sz="0" w:space="0" w:color="auto"/>
      </w:divBdr>
      <w:divsChild>
        <w:div w:id="573005068">
          <w:marLeft w:val="0"/>
          <w:marRight w:val="0"/>
          <w:marTop w:val="0"/>
          <w:marBottom w:val="0"/>
          <w:divBdr>
            <w:top w:val="none" w:sz="0" w:space="0" w:color="auto"/>
            <w:left w:val="none" w:sz="0" w:space="0" w:color="auto"/>
            <w:bottom w:val="none" w:sz="0" w:space="0" w:color="auto"/>
            <w:right w:val="none" w:sz="0" w:space="0" w:color="auto"/>
          </w:divBdr>
        </w:div>
        <w:div w:id="926115989">
          <w:marLeft w:val="0"/>
          <w:marRight w:val="0"/>
          <w:marTop w:val="0"/>
          <w:marBottom w:val="0"/>
          <w:divBdr>
            <w:top w:val="none" w:sz="0" w:space="0" w:color="auto"/>
            <w:left w:val="none" w:sz="0" w:space="0" w:color="auto"/>
            <w:bottom w:val="none" w:sz="0" w:space="0" w:color="auto"/>
            <w:right w:val="none" w:sz="0" w:space="0" w:color="auto"/>
          </w:divBdr>
        </w:div>
        <w:div w:id="2118402454">
          <w:marLeft w:val="0"/>
          <w:marRight w:val="0"/>
          <w:marTop w:val="0"/>
          <w:marBottom w:val="0"/>
          <w:divBdr>
            <w:top w:val="none" w:sz="0" w:space="0" w:color="auto"/>
            <w:left w:val="none" w:sz="0" w:space="0" w:color="auto"/>
            <w:bottom w:val="none" w:sz="0" w:space="0" w:color="auto"/>
            <w:right w:val="none" w:sz="0" w:space="0" w:color="auto"/>
          </w:divBdr>
        </w:div>
      </w:divsChild>
    </w:div>
    <w:div w:id="1425807428">
      <w:bodyDiv w:val="1"/>
      <w:marLeft w:val="0"/>
      <w:marRight w:val="0"/>
      <w:marTop w:val="0"/>
      <w:marBottom w:val="0"/>
      <w:divBdr>
        <w:top w:val="none" w:sz="0" w:space="0" w:color="auto"/>
        <w:left w:val="none" w:sz="0" w:space="0" w:color="auto"/>
        <w:bottom w:val="none" w:sz="0" w:space="0" w:color="auto"/>
        <w:right w:val="none" w:sz="0" w:space="0" w:color="auto"/>
      </w:divBdr>
      <w:divsChild>
        <w:div w:id="312371821">
          <w:marLeft w:val="0"/>
          <w:marRight w:val="0"/>
          <w:marTop w:val="0"/>
          <w:marBottom w:val="0"/>
          <w:divBdr>
            <w:top w:val="none" w:sz="0" w:space="0" w:color="auto"/>
            <w:left w:val="none" w:sz="0" w:space="0" w:color="auto"/>
            <w:bottom w:val="none" w:sz="0" w:space="0" w:color="auto"/>
            <w:right w:val="none" w:sz="0" w:space="0" w:color="auto"/>
          </w:divBdr>
        </w:div>
        <w:div w:id="479736724">
          <w:marLeft w:val="0"/>
          <w:marRight w:val="0"/>
          <w:marTop w:val="0"/>
          <w:marBottom w:val="0"/>
          <w:divBdr>
            <w:top w:val="none" w:sz="0" w:space="0" w:color="auto"/>
            <w:left w:val="none" w:sz="0" w:space="0" w:color="auto"/>
            <w:bottom w:val="none" w:sz="0" w:space="0" w:color="auto"/>
            <w:right w:val="none" w:sz="0" w:space="0" w:color="auto"/>
          </w:divBdr>
        </w:div>
        <w:div w:id="584847999">
          <w:marLeft w:val="0"/>
          <w:marRight w:val="0"/>
          <w:marTop w:val="0"/>
          <w:marBottom w:val="0"/>
          <w:divBdr>
            <w:top w:val="none" w:sz="0" w:space="0" w:color="auto"/>
            <w:left w:val="none" w:sz="0" w:space="0" w:color="auto"/>
            <w:bottom w:val="none" w:sz="0" w:space="0" w:color="auto"/>
            <w:right w:val="none" w:sz="0" w:space="0" w:color="auto"/>
          </w:divBdr>
        </w:div>
      </w:divsChild>
    </w:div>
    <w:div w:id="1474979748">
      <w:bodyDiv w:val="1"/>
      <w:marLeft w:val="0"/>
      <w:marRight w:val="0"/>
      <w:marTop w:val="0"/>
      <w:marBottom w:val="0"/>
      <w:divBdr>
        <w:top w:val="none" w:sz="0" w:space="0" w:color="auto"/>
        <w:left w:val="none" w:sz="0" w:space="0" w:color="auto"/>
        <w:bottom w:val="none" w:sz="0" w:space="0" w:color="auto"/>
        <w:right w:val="none" w:sz="0" w:space="0" w:color="auto"/>
      </w:divBdr>
      <w:divsChild>
        <w:div w:id="3408412">
          <w:marLeft w:val="0"/>
          <w:marRight w:val="0"/>
          <w:marTop w:val="0"/>
          <w:marBottom w:val="0"/>
          <w:divBdr>
            <w:top w:val="none" w:sz="0" w:space="0" w:color="auto"/>
            <w:left w:val="none" w:sz="0" w:space="0" w:color="auto"/>
            <w:bottom w:val="none" w:sz="0" w:space="0" w:color="auto"/>
            <w:right w:val="none" w:sz="0" w:space="0" w:color="auto"/>
          </w:divBdr>
          <w:divsChild>
            <w:div w:id="1979652348">
              <w:marLeft w:val="0"/>
              <w:marRight w:val="0"/>
              <w:marTop w:val="0"/>
              <w:marBottom w:val="0"/>
              <w:divBdr>
                <w:top w:val="none" w:sz="0" w:space="0" w:color="auto"/>
                <w:left w:val="none" w:sz="0" w:space="0" w:color="auto"/>
                <w:bottom w:val="none" w:sz="0" w:space="0" w:color="auto"/>
                <w:right w:val="none" w:sz="0" w:space="0" w:color="auto"/>
              </w:divBdr>
            </w:div>
          </w:divsChild>
        </w:div>
        <w:div w:id="5254800">
          <w:marLeft w:val="0"/>
          <w:marRight w:val="0"/>
          <w:marTop w:val="0"/>
          <w:marBottom w:val="0"/>
          <w:divBdr>
            <w:top w:val="none" w:sz="0" w:space="0" w:color="auto"/>
            <w:left w:val="none" w:sz="0" w:space="0" w:color="auto"/>
            <w:bottom w:val="none" w:sz="0" w:space="0" w:color="auto"/>
            <w:right w:val="none" w:sz="0" w:space="0" w:color="auto"/>
          </w:divBdr>
          <w:divsChild>
            <w:div w:id="668562533">
              <w:marLeft w:val="0"/>
              <w:marRight w:val="0"/>
              <w:marTop w:val="0"/>
              <w:marBottom w:val="0"/>
              <w:divBdr>
                <w:top w:val="none" w:sz="0" w:space="0" w:color="auto"/>
                <w:left w:val="none" w:sz="0" w:space="0" w:color="auto"/>
                <w:bottom w:val="none" w:sz="0" w:space="0" w:color="auto"/>
                <w:right w:val="none" w:sz="0" w:space="0" w:color="auto"/>
              </w:divBdr>
            </w:div>
          </w:divsChild>
        </w:div>
        <w:div w:id="25526087">
          <w:marLeft w:val="0"/>
          <w:marRight w:val="0"/>
          <w:marTop w:val="0"/>
          <w:marBottom w:val="0"/>
          <w:divBdr>
            <w:top w:val="none" w:sz="0" w:space="0" w:color="auto"/>
            <w:left w:val="none" w:sz="0" w:space="0" w:color="auto"/>
            <w:bottom w:val="none" w:sz="0" w:space="0" w:color="auto"/>
            <w:right w:val="none" w:sz="0" w:space="0" w:color="auto"/>
          </w:divBdr>
          <w:divsChild>
            <w:div w:id="444275000">
              <w:marLeft w:val="0"/>
              <w:marRight w:val="0"/>
              <w:marTop w:val="0"/>
              <w:marBottom w:val="0"/>
              <w:divBdr>
                <w:top w:val="none" w:sz="0" w:space="0" w:color="auto"/>
                <w:left w:val="none" w:sz="0" w:space="0" w:color="auto"/>
                <w:bottom w:val="none" w:sz="0" w:space="0" w:color="auto"/>
                <w:right w:val="none" w:sz="0" w:space="0" w:color="auto"/>
              </w:divBdr>
            </w:div>
          </w:divsChild>
        </w:div>
        <w:div w:id="28140913">
          <w:marLeft w:val="0"/>
          <w:marRight w:val="0"/>
          <w:marTop w:val="0"/>
          <w:marBottom w:val="0"/>
          <w:divBdr>
            <w:top w:val="none" w:sz="0" w:space="0" w:color="auto"/>
            <w:left w:val="none" w:sz="0" w:space="0" w:color="auto"/>
            <w:bottom w:val="none" w:sz="0" w:space="0" w:color="auto"/>
            <w:right w:val="none" w:sz="0" w:space="0" w:color="auto"/>
          </w:divBdr>
          <w:divsChild>
            <w:div w:id="588851813">
              <w:marLeft w:val="0"/>
              <w:marRight w:val="0"/>
              <w:marTop w:val="0"/>
              <w:marBottom w:val="0"/>
              <w:divBdr>
                <w:top w:val="none" w:sz="0" w:space="0" w:color="auto"/>
                <w:left w:val="none" w:sz="0" w:space="0" w:color="auto"/>
                <w:bottom w:val="none" w:sz="0" w:space="0" w:color="auto"/>
                <w:right w:val="none" w:sz="0" w:space="0" w:color="auto"/>
              </w:divBdr>
            </w:div>
          </w:divsChild>
        </w:div>
        <w:div w:id="67269041">
          <w:marLeft w:val="0"/>
          <w:marRight w:val="0"/>
          <w:marTop w:val="0"/>
          <w:marBottom w:val="0"/>
          <w:divBdr>
            <w:top w:val="none" w:sz="0" w:space="0" w:color="auto"/>
            <w:left w:val="none" w:sz="0" w:space="0" w:color="auto"/>
            <w:bottom w:val="none" w:sz="0" w:space="0" w:color="auto"/>
            <w:right w:val="none" w:sz="0" w:space="0" w:color="auto"/>
          </w:divBdr>
          <w:divsChild>
            <w:div w:id="132606086">
              <w:marLeft w:val="0"/>
              <w:marRight w:val="0"/>
              <w:marTop w:val="0"/>
              <w:marBottom w:val="0"/>
              <w:divBdr>
                <w:top w:val="none" w:sz="0" w:space="0" w:color="auto"/>
                <w:left w:val="none" w:sz="0" w:space="0" w:color="auto"/>
                <w:bottom w:val="none" w:sz="0" w:space="0" w:color="auto"/>
                <w:right w:val="none" w:sz="0" w:space="0" w:color="auto"/>
              </w:divBdr>
            </w:div>
          </w:divsChild>
        </w:div>
        <w:div w:id="106967661">
          <w:marLeft w:val="0"/>
          <w:marRight w:val="0"/>
          <w:marTop w:val="0"/>
          <w:marBottom w:val="0"/>
          <w:divBdr>
            <w:top w:val="none" w:sz="0" w:space="0" w:color="auto"/>
            <w:left w:val="none" w:sz="0" w:space="0" w:color="auto"/>
            <w:bottom w:val="none" w:sz="0" w:space="0" w:color="auto"/>
            <w:right w:val="none" w:sz="0" w:space="0" w:color="auto"/>
          </w:divBdr>
          <w:divsChild>
            <w:div w:id="1834906856">
              <w:marLeft w:val="0"/>
              <w:marRight w:val="0"/>
              <w:marTop w:val="0"/>
              <w:marBottom w:val="0"/>
              <w:divBdr>
                <w:top w:val="none" w:sz="0" w:space="0" w:color="auto"/>
                <w:left w:val="none" w:sz="0" w:space="0" w:color="auto"/>
                <w:bottom w:val="none" w:sz="0" w:space="0" w:color="auto"/>
                <w:right w:val="none" w:sz="0" w:space="0" w:color="auto"/>
              </w:divBdr>
            </w:div>
          </w:divsChild>
        </w:div>
        <w:div w:id="131413543">
          <w:marLeft w:val="0"/>
          <w:marRight w:val="0"/>
          <w:marTop w:val="0"/>
          <w:marBottom w:val="0"/>
          <w:divBdr>
            <w:top w:val="none" w:sz="0" w:space="0" w:color="auto"/>
            <w:left w:val="none" w:sz="0" w:space="0" w:color="auto"/>
            <w:bottom w:val="none" w:sz="0" w:space="0" w:color="auto"/>
            <w:right w:val="none" w:sz="0" w:space="0" w:color="auto"/>
          </w:divBdr>
          <w:divsChild>
            <w:div w:id="672101301">
              <w:marLeft w:val="0"/>
              <w:marRight w:val="0"/>
              <w:marTop w:val="0"/>
              <w:marBottom w:val="0"/>
              <w:divBdr>
                <w:top w:val="none" w:sz="0" w:space="0" w:color="auto"/>
                <w:left w:val="none" w:sz="0" w:space="0" w:color="auto"/>
                <w:bottom w:val="none" w:sz="0" w:space="0" w:color="auto"/>
                <w:right w:val="none" w:sz="0" w:space="0" w:color="auto"/>
              </w:divBdr>
            </w:div>
          </w:divsChild>
        </w:div>
        <w:div w:id="194268320">
          <w:marLeft w:val="0"/>
          <w:marRight w:val="0"/>
          <w:marTop w:val="0"/>
          <w:marBottom w:val="0"/>
          <w:divBdr>
            <w:top w:val="none" w:sz="0" w:space="0" w:color="auto"/>
            <w:left w:val="none" w:sz="0" w:space="0" w:color="auto"/>
            <w:bottom w:val="none" w:sz="0" w:space="0" w:color="auto"/>
            <w:right w:val="none" w:sz="0" w:space="0" w:color="auto"/>
          </w:divBdr>
          <w:divsChild>
            <w:div w:id="268775804">
              <w:marLeft w:val="0"/>
              <w:marRight w:val="0"/>
              <w:marTop w:val="0"/>
              <w:marBottom w:val="0"/>
              <w:divBdr>
                <w:top w:val="none" w:sz="0" w:space="0" w:color="auto"/>
                <w:left w:val="none" w:sz="0" w:space="0" w:color="auto"/>
                <w:bottom w:val="none" w:sz="0" w:space="0" w:color="auto"/>
                <w:right w:val="none" w:sz="0" w:space="0" w:color="auto"/>
              </w:divBdr>
            </w:div>
          </w:divsChild>
        </w:div>
        <w:div w:id="284894996">
          <w:marLeft w:val="0"/>
          <w:marRight w:val="0"/>
          <w:marTop w:val="0"/>
          <w:marBottom w:val="0"/>
          <w:divBdr>
            <w:top w:val="none" w:sz="0" w:space="0" w:color="auto"/>
            <w:left w:val="none" w:sz="0" w:space="0" w:color="auto"/>
            <w:bottom w:val="none" w:sz="0" w:space="0" w:color="auto"/>
            <w:right w:val="none" w:sz="0" w:space="0" w:color="auto"/>
          </w:divBdr>
          <w:divsChild>
            <w:div w:id="2114668056">
              <w:marLeft w:val="0"/>
              <w:marRight w:val="0"/>
              <w:marTop w:val="0"/>
              <w:marBottom w:val="0"/>
              <w:divBdr>
                <w:top w:val="none" w:sz="0" w:space="0" w:color="auto"/>
                <w:left w:val="none" w:sz="0" w:space="0" w:color="auto"/>
                <w:bottom w:val="none" w:sz="0" w:space="0" w:color="auto"/>
                <w:right w:val="none" w:sz="0" w:space="0" w:color="auto"/>
              </w:divBdr>
            </w:div>
          </w:divsChild>
        </w:div>
        <w:div w:id="358746230">
          <w:marLeft w:val="0"/>
          <w:marRight w:val="0"/>
          <w:marTop w:val="0"/>
          <w:marBottom w:val="0"/>
          <w:divBdr>
            <w:top w:val="none" w:sz="0" w:space="0" w:color="auto"/>
            <w:left w:val="none" w:sz="0" w:space="0" w:color="auto"/>
            <w:bottom w:val="none" w:sz="0" w:space="0" w:color="auto"/>
            <w:right w:val="none" w:sz="0" w:space="0" w:color="auto"/>
          </w:divBdr>
          <w:divsChild>
            <w:div w:id="2102294317">
              <w:marLeft w:val="0"/>
              <w:marRight w:val="0"/>
              <w:marTop w:val="0"/>
              <w:marBottom w:val="0"/>
              <w:divBdr>
                <w:top w:val="none" w:sz="0" w:space="0" w:color="auto"/>
                <w:left w:val="none" w:sz="0" w:space="0" w:color="auto"/>
                <w:bottom w:val="none" w:sz="0" w:space="0" w:color="auto"/>
                <w:right w:val="none" w:sz="0" w:space="0" w:color="auto"/>
              </w:divBdr>
            </w:div>
          </w:divsChild>
        </w:div>
        <w:div w:id="368652706">
          <w:marLeft w:val="0"/>
          <w:marRight w:val="0"/>
          <w:marTop w:val="0"/>
          <w:marBottom w:val="0"/>
          <w:divBdr>
            <w:top w:val="none" w:sz="0" w:space="0" w:color="auto"/>
            <w:left w:val="none" w:sz="0" w:space="0" w:color="auto"/>
            <w:bottom w:val="none" w:sz="0" w:space="0" w:color="auto"/>
            <w:right w:val="none" w:sz="0" w:space="0" w:color="auto"/>
          </w:divBdr>
          <w:divsChild>
            <w:div w:id="358773869">
              <w:marLeft w:val="0"/>
              <w:marRight w:val="0"/>
              <w:marTop w:val="0"/>
              <w:marBottom w:val="0"/>
              <w:divBdr>
                <w:top w:val="none" w:sz="0" w:space="0" w:color="auto"/>
                <w:left w:val="none" w:sz="0" w:space="0" w:color="auto"/>
                <w:bottom w:val="none" w:sz="0" w:space="0" w:color="auto"/>
                <w:right w:val="none" w:sz="0" w:space="0" w:color="auto"/>
              </w:divBdr>
            </w:div>
          </w:divsChild>
        </w:div>
        <w:div w:id="422845514">
          <w:marLeft w:val="0"/>
          <w:marRight w:val="0"/>
          <w:marTop w:val="0"/>
          <w:marBottom w:val="0"/>
          <w:divBdr>
            <w:top w:val="none" w:sz="0" w:space="0" w:color="auto"/>
            <w:left w:val="none" w:sz="0" w:space="0" w:color="auto"/>
            <w:bottom w:val="none" w:sz="0" w:space="0" w:color="auto"/>
            <w:right w:val="none" w:sz="0" w:space="0" w:color="auto"/>
          </w:divBdr>
          <w:divsChild>
            <w:div w:id="220603475">
              <w:marLeft w:val="0"/>
              <w:marRight w:val="0"/>
              <w:marTop w:val="0"/>
              <w:marBottom w:val="0"/>
              <w:divBdr>
                <w:top w:val="none" w:sz="0" w:space="0" w:color="auto"/>
                <w:left w:val="none" w:sz="0" w:space="0" w:color="auto"/>
                <w:bottom w:val="none" w:sz="0" w:space="0" w:color="auto"/>
                <w:right w:val="none" w:sz="0" w:space="0" w:color="auto"/>
              </w:divBdr>
            </w:div>
          </w:divsChild>
        </w:div>
        <w:div w:id="454639755">
          <w:marLeft w:val="0"/>
          <w:marRight w:val="0"/>
          <w:marTop w:val="0"/>
          <w:marBottom w:val="0"/>
          <w:divBdr>
            <w:top w:val="none" w:sz="0" w:space="0" w:color="auto"/>
            <w:left w:val="none" w:sz="0" w:space="0" w:color="auto"/>
            <w:bottom w:val="none" w:sz="0" w:space="0" w:color="auto"/>
            <w:right w:val="none" w:sz="0" w:space="0" w:color="auto"/>
          </w:divBdr>
          <w:divsChild>
            <w:div w:id="239412647">
              <w:marLeft w:val="0"/>
              <w:marRight w:val="0"/>
              <w:marTop w:val="0"/>
              <w:marBottom w:val="0"/>
              <w:divBdr>
                <w:top w:val="none" w:sz="0" w:space="0" w:color="auto"/>
                <w:left w:val="none" w:sz="0" w:space="0" w:color="auto"/>
                <w:bottom w:val="none" w:sz="0" w:space="0" w:color="auto"/>
                <w:right w:val="none" w:sz="0" w:space="0" w:color="auto"/>
              </w:divBdr>
            </w:div>
          </w:divsChild>
        </w:div>
        <w:div w:id="507139120">
          <w:marLeft w:val="0"/>
          <w:marRight w:val="0"/>
          <w:marTop w:val="0"/>
          <w:marBottom w:val="0"/>
          <w:divBdr>
            <w:top w:val="none" w:sz="0" w:space="0" w:color="auto"/>
            <w:left w:val="none" w:sz="0" w:space="0" w:color="auto"/>
            <w:bottom w:val="none" w:sz="0" w:space="0" w:color="auto"/>
            <w:right w:val="none" w:sz="0" w:space="0" w:color="auto"/>
          </w:divBdr>
          <w:divsChild>
            <w:div w:id="1329016983">
              <w:marLeft w:val="0"/>
              <w:marRight w:val="0"/>
              <w:marTop w:val="0"/>
              <w:marBottom w:val="0"/>
              <w:divBdr>
                <w:top w:val="none" w:sz="0" w:space="0" w:color="auto"/>
                <w:left w:val="none" w:sz="0" w:space="0" w:color="auto"/>
                <w:bottom w:val="none" w:sz="0" w:space="0" w:color="auto"/>
                <w:right w:val="none" w:sz="0" w:space="0" w:color="auto"/>
              </w:divBdr>
            </w:div>
          </w:divsChild>
        </w:div>
        <w:div w:id="705834494">
          <w:marLeft w:val="0"/>
          <w:marRight w:val="0"/>
          <w:marTop w:val="0"/>
          <w:marBottom w:val="0"/>
          <w:divBdr>
            <w:top w:val="none" w:sz="0" w:space="0" w:color="auto"/>
            <w:left w:val="none" w:sz="0" w:space="0" w:color="auto"/>
            <w:bottom w:val="none" w:sz="0" w:space="0" w:color="auto"/>
            <w:right w:val="none" w:sz="0" w:space="0" w:color="auto"/>
          </w:divBdr>
          <w:divsChild>
            <w:div w:id="1009407587">
              <w:marLeft w:val="0"/>
              <w:marRight w:val="0"/>
              <w:marTop w:val="0"/>
              <w:marBottom w:val="0"/>
              <w:divBdr>
                <w:top w:val="none" w:sz="0" w:space="0" w:color="auto"/>
                <w:left w:val="none" w:sz="0" w:space="0" w:color="auto"/>
                <w:bottom w:val="none" w:sz="0" w:space="0" w:color="auto"/>
                <w:right w:val="none" w:sz="0" w:space="0" w:color="auto"/>
              </w:divBdr>
            </w:div>
          </w:divsChild>
        </w:div>
        <w:div w:id="738795000">
          <w:marLeft w:val="0"/>
          <w:marRight w:val="0"/>
          <w:marTop w:val="0"/>
          <w:marBottom w:val="0"/>
          <w:divBdr>
            <w:top w:val="none" w:sz="0" w:space="0" w:color="auto"/>
            <w:left w:val="none" w:sz="0" w:space="0" w:color="auto"/>
            <w:bottom w:val="none" w:sz="0" w:space="0" w:color="auto"/>
            <w:right w:val="none" w:sz="0" w:space="0" w:color="auto"/>
          </w:divBdr>
          <w:divsChild>
            <w:div w:id="1757897215">
              <w:marLeft w:val="0"/>
              <w:marRight w:val="0"/>
              <w:marTop w:val="0"/>
              <w:marBottom w:val="0"/>
              <w:divBdr>
                <w:top w:val="none" w:sz="0" w:space="0" w:color="auto"/>
                <w:left w:val="none" w:sz="0" w:space="0" w:color="auto"/>
                <w:bottom w:val="none" w:sz="0" w:space="0" w:color="auto"/>
                <w:right w:val="none" w:sz="0" w:space="0" w:color="auto"/>
              </w:divBdr>
            </w:div>
          </w:divsChild>
        </w:div>
        <w:div w:id="741178831">
          <w:marLeft w:val="0"/>
          <w:marRight w:val="0"/>
          <w:marTop w:val="0"/>
          <w:marBottom w:val="0"/>
          <w:divBdr>
            <w:top w:val="none" w:sz="0" w:space="0" w:color="auto"/>
            <w:left w:val="none" w:sz="0" w:space="0" w:color="auto"/>
            <w:bottom w:val="none" w:sz="0" w:space="0" w:color="auto"/>
            <w:right w:val="none" w:sz="0" w:space="0" w:color="auto"/>
          </w:divBdr>
          <w:divsChild>
            <w:div w:id="1722902486">
              <w:marLeft w:val="0"/>
              <w:marRight w:val="0"/>
              <w:marTop w:val="0"/>
              <w:marBottom w:val="0"/>
              <w:divBdr>
                <w:top w:val="none" w:sz="0" w:space="0" w:color="auto"/>
                <w:left w:val="none" w:sz="0" w:space="0" w:color="auto"/>
                <w:bottom w:val="none" w:sz="0" w:space="0" w:color="auto"/>
                <w:right w:val="none" w:sz="0" w:space="0" w:color="auto"/>
              </w:divBdr>
            </w:div>
          </w:divsChild>
        </w:div>
        <w:div w:id="763496091">
          <w:marLeft w:val="0"/>
          <w:marRight w:val="0"/>
          <w:marTop w:val="0"/>
          <w:marBottom w:val="0"/>
          <w:divBdr>
            <w:top w:val="none" w:sz="0" w:space="0" w:color="auto"/>
            <w:left w:val="none" w:sz="0" w:space="0" w:color="auto"/>
            <w:bottom w:val="none" w:sz="0" w:space="0" w:color="auto"/>
            <w:right w:val="none" w:sz="0" w:space="0" w:color="auto"/>
          </w:divBdr>
          <w:divsChild>
            <w:div w:id="621039442">
              <w:marLeft w:val="0"/>
              <w:marRight w:val="0"/>
              <w:marTop w:val="0"/>
              <w:marBottom w:val="0"/>
              <w:divBdr>
                <w:top w:val="none" w:sz="0" w:space="0" w:color="auto"/>
                <w:left w:val="none" w:sz="0" w:space="0" w:color="auto"/>
                <w:bottom w:val="none" w:sz="0" w:space="0" w:color="auto"/>
                <w:right w:val="none" w:sz="0" w:space="0" w:color="auto"/>
              </w:divBdr>
            </w:div>
          </w:divsChild>
        </w:div>
        <w:div w:id="816192220">
          <w:marLeft w:val="0"/>
          <w:marRight w:val="0"/>
          <w:marTop w:val="0"/>
          <w:marBottom w:val="0"/>
          <w:divBdr>
            <w:top w:val="none" w:sz="0" w:space="0" w:color="auto"/>
            <w:left w:val="none" w:sz="0" w:space="0" w:color="auto"/>
            <w:bottom w:val="none" w:sz="0" w:space="0" w:color="auto"/>
            <w:right w:val="none" w:sz="0" w:space="0" w:color="auto"/>
          </w:divBdr>
          <w:divsChild>
            <w:div w:id="1864830371">
              <w:marLeft w:val="0"/>
              <w:marRight w:val="0"/>
              <w:marTop w:val="0"/>
              <w:marBottom w:val="0"/>
              <w:divBdr>
                <w:top w:val="none" w:sz="0" w:space="0" w:color="auto"/>
                <w:left w:val="none" w:sz="0" w:space="0" w:color="auto"/>
                <w:bottom w:val="none" w:sz="0" w:space="0" w:color="auto"/>
                <w:right w:val="none" w:sz="0" w:space="0" w:color="auto"/>
              </w:divBdr>
            </w:div>
          </w:divsChild>
        </w:div>
        <w:div w:id="831992416">
          <w:marLeft w:val="0"/>
          <w:marRight w:val="0"/>
          <w:marTop w:val="0"/>
          <w:marBottom w:val="0"/>
          <w:divBdr>
            <w:top w:val="none" w:sz="0" w:space="0" w:color="auto"/>
            <w:left w:val="none" w:sz="0" w:space="0" w:color="auto"/>
            <w:bottom w:val="none" w:sz="0" w:space="0" w:color="auto"/>
            <w:right w:val="none" w:sz="0" w:space="0" w:color="auto"/>
          </w:divBdr>
          <w:divsChild>
            <w:div w:id="340661881">
              <w:marLeft w:val="0"/>
              <w:marRight w:val="0"/>
              <w:marTop w:val="0"/>
              <w:marBottom w:val="0"/>
              <w:divBdr>
                <w:top w:val="none" w:sz="0" w:space="0" w:color="auto"/>
                <w:left w:val="none" w:sz="0" w:space="0" w:color="auto"/>
                <w:bottom w:val="none" w:sz="0" w:space="0" w:color="auto"/>
                <w:right w:val="none" w:sz="0" w:space="0" w:color="auto"/>
              </w:divBdr>
            </w:div>
          </w:divsChild>
        </w:div>
        <w:div w:id="857936344">
          <w:marLeft w:val="0"/>
          <w:marRight w:val="0"/>
          <w:marTop w:val="0"/>
          <w:marBottom w:val="0"/>
          <w:divBdr>
            <w:top w:val="none" w:sz="0" w:space="0" w:color="auto"/>
            <w:left w:val="none" w:sz="0" w:space="0" w:color="auto"/>
            <w:bottom w:val="none" w:sz="0" w:space="0" w:color="auto"/>
            <w:right w:val="none" w:sz="0" w:space="0" w:color="auto"/>
          </w:divBdr>
          <w:divsChild>
            <w:div w:id="429469470">
              <w:marLeft w:val="0"/>
              <w:marRight w:val="0"/>
              <w:marTop w:val="0"/>
              <w:marBottom w:val="0"/>
              <w:divBdr>
                <w:top w:val="none" w:sz="0" w:space="0" w:color="auto"/>
                <w:left w:val="none" w:sz="0" w:space="0" w:color="auto"/>
                <w:bottom w:val="none" w:sz="0" w:space="0" w:color="auto"/>
                <w:right w:val="none" w:sz="0" w:space="0" w:color="auto"/>
              </w:divBdr>
            </w:div>
          </w:divsChild>
        </w:div>
        <w:div w:id="955143358">
          <w:marLeft w:val="0"/>
          <w:marRight w:val="0"/>
          <w:marTop w:val="0"/>
          <w:marBottom w:val="0"/>
          <w:divBdr>
            <w:top w:val="none" w:sz="0" w:space="0" w:color="auto"/>
            <w:left w:val="none" w:sz="0" w:space="0" w:color="auto"/>
            <w:bottom w:val="none" w:sz="0" w:space="0" w:color="auto"/>
            <w:right w:val="none" w:sz="0" w:space="0" w:color="auto"/>
          </w:divBdr>
          <w:divsChild>
            <w:div w:id="113525636">
              <w:marLeft w:val="0"/>
              <w:marRight w:val="0"/>
              <w:marTop w:val="0"/>
              <w:marBottom w:val="0"/>
              <w:divBdr>
                <w:top w:val="none" w:sz="0" w:space="0" w:color="auto"/>
                <w:left w:val="none" w:sz="0" w:space="0" w:color="auto"/>
                <w:bottom w:val="none" w:sz="0" w:space="0" w:color="auto"/>
                <w:right w:val="none" w:sz="0" w:space="0" w:color="auto"/>
              </w:divBdr>
            </w:div>
          </w:divsChild>
        </w:div>
        <w:div w:id="1135635849">
          <w:marLeft w:val="0"/>
          <w:marRight w:val="0"/>
          <w:marTop w:val="0"/>
          <w:marBottom w:val="0"/>
          <w:divBdr>
            <w:top w:val="none" w:sz="0" w:space="0" w:color="auto"/>
            <w:left w:val="none" w:sz="0" w:space="0" w:color="auto"/>
            <w:bottom w:val="none" w:sz="0" w:space="0" w:color="auto"/>
            <w:right w:val="none" w:sz="0" w:space="0" w:color="auto"/>
          </w:divBdr>
          <w:divsChild>
            <w:div w:id="690183006">
              <w:marLeft w:val="0"/>
              <w:marRight w:val="0"/>
              <w:marTop w:val="0"/>
              <w:marBottom w:val="0"/>
              <w:divBdr>
                <w:top w:val="none" w:sz="0" w:space="0" w:color="auto"/>
                <w:left w:val="none" w:sz="0" w:space="0" w:color="auto"/>
                <w:bottom w:val="none" w:sz="0" w:space="0" w:color="auto"/>
                <w:right w:val="none" w:sz="0" w:space="0" w:color="auto"/>
              </w:divBdr>
            </w:div>
          </w:divsChild>
        </w:div>
        <w:div w:id="1224829690">
          <w:marLeft w:val="0"/>
          <w:marRight w:val="0"/>
          <w:marTop w:val="0"/>
          <w:marBottom w:val="0"/>
          <w:divBdr>
            <w:top w:val="none" w:sz="0" w:space="0" w:color="auto"/>
            <w:left w:val="none" w:sz="0" w:space="0" w:color="auto"/>
            <w:bottom w:val="none" w:sz="0" w:space="0" w:color="auto"/>
            <w:right w:val="none" w:sz="0" w:space="0" w:color="auto"/>
          </w:divBdr>
          <w:divsChild>
            <w:div w:id="829639337">
              <w:marLeft w:val="0"/>
              <w:marRight w:val="0"/>
              <w:marTop w:val="0"/>
              <w:marBottom w:val="0"/>
              <w:divBdr>
                <w:top w:val="none" w:sz="0" w:space="0" w:color="auto"/>
                <w:left w:val="none" w:sz="0" w:space="0" w:color="auto"/>
                <w:bottom w:val="none" w:sz="0" w:space="0" w:color="auto"/>
                <w:right w:val="none" w:sz="0" w:space="0" w:color="auto"/>
              </w:divBdr>
            </w:div>
          </w:divsChild>
        </w:div>
        <w:div w:id="1273321438">
          <w:marLeft w:val="0"/>
          <w:marRight w:val="0"/>
          <w:marTop w:val="0"/>
          <w:marBottom w:val="0"/>
          <w:divBdr>
            <w:top w:val="none" w:sz="0" w:space="0" w:color="auto"/>
            <w:left w:val="none" w:sz="0" w:space="0" w:color="auto"/>
            <w:bottom w:val="none" w:sz="0" w:space="0" w:color="auto"/>
            <w:right w:val="none" w:sz="0" w:space="0" w:color="auto"/>
          </w:divBdr>
          <w:divsChild>
            <w:div w:id="1601796820">
              <w:marLeft w:val="0"/>
              <w:marRight w:val="0"/>
              <w:marTop w:val="0"/>
              <w:marBottom w:val="0"/>
              <w:divBdr>
                <w:top w:val="none" w:sz="0" w:space="0" w:color="auto"/>
                <w:left w:val="none" w:sz="0" w:space="0" w:color="auto"/>
                <w:bottom w:val="none" w:sz="0" w:space="0" w:color="auto"/>
                <w:right w:val="none" w:sz="0" w:space="0" w:color="auto"/>
              </w:divBdr>
            </w:div>
          </w:divsChild>
        </w:div>
        <w:div w:id="1297490919">
          <w:marLeft w:val="0"/>
          <w:marRight w:val="0"/>
          <w:marTop w:val="0"/>
          <w:marBottom w:val="0"/>
          <w:divBdr>
            <w:top w:val="none" w:sz="0" w:space="0" w:color="auto"/>
            <w:left w:val="none" w:sz="0" w:space="0" w:color="auto"/>
            <w:bottom w:val="none" w:sz="0" w:space="0" w:color="auto"/>
            <w:right w:val="none" w:sz="0" w:space="0" w:color="auto"/>
          </w:divBdr>
          <w:divsChild>
            <w:div w:id="487135859">
              <w:marLeft w:val="0"/>
              <w:marRight w:val="0"/>
              <w:marTop w:val="0"/>
              <w:marBottom w:val="0"/>
              <w:divBdr>
                <w:top w:val="none" w:sz="0" w:space="0" w:color="auto"/>
                <w:left w:val="none" w:sz="0" w:space="0" w:color="auto"/>
                <w:bottom w:val="none" w:sz="0" w:space="0" w:color="auto"/>
                <w:right w:val="none" w:sz="0" w:space="0" w:color="auto"/>
              </w:divBdr>
            </w:div>
          </w:divsChild>
        </w:div>
        <w:div w:id="1304577230">
          <w:marLeft w:val="0"/>
          <w:marRight w:val="0"/>
          <w:marTop w:val="0"/>
          <w:marBottom w:val="0"/>
          <w:divBdr>
            <w:top w:val="none" w:sz="0" w:space="0" w:color="auto"/>
            <w:left w:val="none" w:sz="0" w:space="0" w:color="auto"/>
            <w:bottom w:val="none" w:sz="0" w:space="0" w:color="auto"/>
            <w:right w:val="none" w:sz="0" w:space="0" w:color="auto"/>
          </w:divBdr>
          <w:divsChild>
            <w:div w:id="245654944">
              <w:marLeft w:val="0"/>
              <w:marRight w:val="0"/>
              <w:marTop w:val="0"/>
              <w:marBottom w:val="0"/>
              <w:divBdr>
                <w:top w:val="none" w:sz="0" w:space="0" w:color="auto"/>
                <w:left w:val="none" w:sz="0" w:space="0" w:color="auto"/>
                <w:bottom w:val="none" w:sz="0" w:space="0" w:color="auto"/>
                <w:right w:val="none" w:sz="0" w:space="0" w:color="auto"/>
              </w:divBdr>
            </w:div>
          </w:divsChild>
        </w:div>
        <w:div w:id="1404139522">
          <w:marLeft w:val="0"/>
          <w:marRight w:val="0"/>
          <w:marTop w:val="0"/>
          <w:marBottom w:val="0"/>
          <w:divBdr>
            <w:top w:val="none" w:sz="0" w:space="0" w:color="auto"/>
            <w:left w:val="none" w:sz="0" w:space="0" w:color="auto"/>
            <w:bottom w:val="none" w:sz="0" w:space="0" w:color="auto"/>
            <w:right w:val="none" w:sz="0" w:space="0" w:color="auto"/>
          </w:divBdr>
          <w:divsChild>
            <w:div w:id="985864579">
              <w:marLeft w:val="0"/>
              <w:marRight w:val="0"/>
              <w:marTop w:val="0"/>
              <w:marBottom w:val="0"/>
              <w:divBdr>
                <w:top w:val="none" w:sz="0" w:space="0" w:color="auto"/>
                <w:left w:val="none" w:sz="0" w:space="0" w:color="auto"/>
                <w:bottom w:val="none" w:sz="0" w:space="0" w:color="auto"/>
                <w:right w:val="none" w:sz="0" w:space="0" w:color="auto"/>
              </w:divBdr>
            </w:div>
          </w:divsChild>
        </w:div>
        <w:div w:id="1509296215">
          <w:marLeft w:val="0"/>
          <w:marRight w:val="0"/>
          <w:marTop w:val="0"/>
          <w:marBottom w:val="0"/>
          <w:divBdr>
            <w:top w:val="none" w:sz="0" w:space="0" w:color="auto"/>
            <w:left w:val="none" w:sz="0" w:space="0" w:color="auto"/>
            <w:bottom w:val="none" w:sz="0" w:space="0" w:color="auto"/>
            <w:right w:val="none" w:sz="0" w:space="0" w:color="auto"/>
          </w:divBdr>
          <w:divsChild>
            <w:div w:id="1444155499">
              <w:marLeft w:val="0"/>
              <w:marRight w:val="0"/>
              <w:marTop w:val="0"/>
              <w:marBottom w:val="0"/>
              <w:divBdr>
                <w:top w:val="none" w:sz="0" w:space="0" w:color="auto"/>
                <w:left w:val="none" w:sz="0" w:space="0" w:color="auto"/>
                <w:bottom w:val="none" w:sz="0" w:space="0" w:color="auto"/>
                <w:right w:val="none" w:sz="0" w:space="0" w:color="auto"/>
              </w:divBdr>
            </w:div>
          </w:divsChild>
        </w:div>
        <w:div w:id="1560432414">
          <w:marLeft w:val="0"/>
          <w:marRight w:val="0"/>
          <w:marTop w:val="0"/>
          <w:marBottom w:val="0"/>
          <w:divBdr>
            <w:top w:val="none" w:sz="0" w:space="0" w:color="auto"/>
            <w:left w:val="none" w:sz="0" w:space="0" w:color="auto"/>
            <w:bottom w:val="none" w:sz="0" w:space="0" w:color="auto"/>
            <w:right w:val="none" w:sz="0" w:space="0" w:color="auto"/>
          </w:divBdr>
          <w:divsChild>
            <w:div w:id="436609275">
              <w:marLeft w:val="0"/>
              <w:marRight w:val="0"/>
              <w:marTop w:val="0"/>
              <w:marBottom w:val="0"/>
              <w:divBdr>
                <w:top w:val="none" w:sz="0" w:space="0" w:color="auto"/>
                <w:left w:val="none" w:sz="0" w:space="0" w:color="auto"/>
                <w:bottom w:val="none" w:sz="0" w:space="0" w:color="auto"/>
                <w:right w:val="none" w:sz="0" w:space="0" w:color="auto"/>
              </w:divBdr>
            </w:div>
          </w:divsChild>
        </w:div>
        <w:div w:id="1588462769">
          <w:marLeft w:val="0"/>
          <w:marRight w:val="0"/>
          <w:marTop w:val="0"/>
          <w:marBottom w:val="0"/>
          <w:divBdr>
            <w:top w:val="none" w:sz="0" w:space="0" w:color="auto"/>
            <w:left w:val="none" w:sz="0" w:space="0" w:color="auto"/>
            <w:bottom w:val="none" w:sz="0" w:space="0" w:color="auto"/>
            <w:right w:val="none" w:sz="0" w:space="0" w:color="auto"/>
          </w:divBdr>
          <w:divsChild>
            <w:div w:id="2043820135">
              <w:marLeft w:val="0"/>
              <w:marRight w:val="0"/>
              <w:marTop w:val="0"/>
              <w:marBottom w:val="0"/>
              <w:divBdr>
                <w:top w:val="none" w:sz="0" w:space="0" w:color="auto"/>
                <w:left w:val="none" w:sz="0" w:space="0" w:color="auto"/>
                <w:bottom w:val="none" w:sz="0" w:space="0" w:color="auto"/>
                <w:right w:val="none" w:sz="0" w:space="0" w:color="auto"/>
              </w:divBdr>
            </w:div>
          </w:divsChild>
        </w:div>
        <w:div w:id="1607611757">
          <w:marLeft w:val="0"/>
          <w:marRight w:val="0"/>
          <w:marTop w:val="0"/>
          <w:marBottom w:val="0"/>
          <w:divBdr>
            <w:top w:val="none" w:sz="0" w:space="0" w:color="auto"/>
            <w:left w:val="none" w:sz="0" w:space="0" w:color="auto"/>
            <w:bottom w:val="none" w:sz="0" w:space="0" w:color="auto"/>
            <w:right w:val="none" w:sz="0" w:space="0" w:color="auto"/>
          </w:divBdr>
          <w:divsChild>
            <w:div w:id="1931885001">
              <w:marLeft w:val="0"/>
              <w:marRight w:val="0"/>
              <w:marTop w:val="0"/>
              <w:marBottom w:val="0"/>
              <w:divBdr>
                <w:top w:val="none" w:sz="0" w:space="0" w:color="auto"/>
                <w:left w:val="none" w:sz="0" w:space="0" w:color="auto"/>
                <w:bottom w:val="none" w:sz="0" w:space="0" w:color="auto"/>
                <w:right w:val="none" w:sz="0" w:space="0" w:color="auto"/>
              </w:divBdr>
            </w:div>
          </w:divsChild>
        </w:div>
        <w:div w:id="1747262413">
          <w:marLeft w:val="0"/>
          <w:marRight w:val="0"/>
          <w:marTop w:val="0"/>
          <w:marBottom w:val="0"/>
          <w:divBdr>
            <w:top w:val="none" w:sz="0" w:space="0" w:color="auto"/>
            <w:left w:val="none" w:sz="0" w:space="0" w:color="auto"/>
            <w:bottom w:val="none" w:sz="0" w:space="0" w:color="auto"/>
            <w:right w:val="none" w:sz="0" w:space="0" w:color="auto"/>
          </w:divBdr>
          <w:divsChild>
            <w:div w:id="506943317">
              <w:marLeft w:val="0"/>
              <w:marRight w:val="0"/>
              <w:marTop w:val="0"/>
              <w:marBottom w:val="0"/>
              <w:divBdr>
                <w:top w:val="none" w:sz="0" w:space="0" w:color="auto"/>
                <w:left w:val="none" w:sz="0" w:space="0" w:color="auto"/>
                <w:bottom w:val="none" w:sz="0" w:space="0" w:color="auto"/>
                <w:right w:val="none" w:sz="0" w:space="0" w:color="auto"/>
              </w:divBdr>
            </w:div>
          </w:divsChild>
        </w:div>
        <w:div w:id="1893232578">
          <w:marLeft w:val="0"/>
          <w:marRight w:val="0"/>
          <w:marTop w:val="0"/>
          <w:marBottom w:val="0"/>
          <w:divBdr>
            <w:top w:val="none" w:sz="0" w:space="0" w:color="auto"/>
            <w:left w:val="none" w:sz="0" w:space="0" w:color="auto"/>
            <w:bottom w:val="none" w:sz="0" w:space="0" w:color="auto"/>
            <w:right w:val="none" w:sz="0" w:space="0" w:color="auto"/>
          </w:divBdr>
          <w:divsChild>
            <w:div w:id="1263027725">
              <w:marLeft w:val="0"/>
              <w:marRight w:val="0"/>
              <w:marTop w:val="0"/>
              <w:marBottom w:val="0"/>
              <w:divBdr>
                <w:top w:val="none" w:sz="0" w:space="0" w:color="auto"/>
                <w:left w:val="none" w:sz="0" w:space="0" w:color="auto"/>
                <w:bottom w:val="none" w:sz="0" w:space="0" w:color="auto"/>
                <w:right w:val="none" w:sz="0" w:space="0" w:color="auto"/>
              </w:divBdr>
            </w:div>
          </w:divsChild>
        </w:div>
        <w:div w:id="1939555910">
          <w:marLeft w:val="0"/>
          <w:marRight w:val="0"/>
          <w:marTop w:val="0"/>
          <w:marBottom w:val="0"/>
          <w:divBdr>
            <w:top w:val="none" w:sz="0" w:space="0" w:color="auto"/>
            <w:left w:val="none" w:sz="0" w:space="0" w:color="auto"/>
            <w:bottom w:val="none" w:sz="0" w:space="0" w:color="auto"/>
            <w:right w:val="none" w:sz="0" w:space="0" w:color="auto"/>
          </w:divBdr>
          <w:divsChild>
            <w:div w:id="1603951325">
              <w:marLeft w:val="0"/>
              <w:marRight w:val="0"/>
              <w:marTop w:val="0"/>
              <w:marBottom w:val="0"/>
              <w:divBdr>
                <w:top w:val="none" w:sz="0" w:space="0" w:color="auto"/>
                <w:left w:val="none" w:sz="0" w:space="0" w:color="auto"/>
                <w:bottom w:val="none" w:sz="0" w:space="0" w:color="auto"/>
                <w:right w:val="none" w:sz="0" w:space="0" w:color="auto"/>
              </w:divBdr>
            </w:div>
          </w:divsChild>
        </w:div>
        <w:div w:id="1977418274">
          <w:marLeft w:val="0"/>
          <w:marRight w:val="0"/>
          <w:marTop w:val="0"/>
          <w:marBottom w:val="0"/>
          <w:divBdr>
            <w:top w:val="none" w:sz="0" w:space="0" w:color="auto"/>
            <w:left w:val="none" w:sz="0" w:space="0" w:color="auto"/>
            <w:bottom w:val="none" w:sz="0" w:space="0" w:color="auto"/>
            <w:right w:val="none" w:sz="0" w:space="0" w:color="auto"/>
          </w:divBdr>
          <w:divsChild>
            <w:div w:id="1197042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978720">
      <w:bodyDiv w:val="1"/>
      <w:marLeft w:val="0"/>
      <w:marRight w:val="0"/>
      <w:marTop w:val="0"/>
      <w:marBottom w:val="0"/>
      <w:divBdr>
        <w:top w:val="none" w:sz="0" w:space="0" w:color="auto"/>
        <w:left w:val="none" w:sz="0" w:space="0" w:color="auto"/>
        <w:bottom w:val="none" w:sz="0" w:space="0" w:color="auto"/>
        <w:right w:val="none" w:sz="0" w:space="0" w:color="auto"/>
      </w:divBdr>
      <w:divsChild>
        <w:div w:id="141194148">
          <w:marLeft w:val="0"/>
          <w:marRight w:val="0"/>
          <w:marTop w:val="0"/>
          <w:marBottom w:val="0"/>
          <w:divBdr>
            <w:top w:val="none" w:sz="0" w:space="0" w:color="auto"/>
            <w:left w:val="none" w:sz="0" w:space="0" w:color="auto"/>
            <w:bottom w:val="none" w:sz="0" w:space="0" w:color="auto"/>
            <w:right w:val="none" w:sz="0" w:space="0" w:color="auto"/>
          </w:divBdr>
          <w:divsChild>
            <w:div w:id="1999649439">
              <w:marLeft w:val="0"/>
              <w:marRight w:val="0"/>
              <w:marTop w:val="0"/>
              <w:marBottom w:val="0"/>
              <w:divBdr>
                <w:top w:val="none" w:sz="0" w:space="0" w:color="auto"/>
                <w:left w:val="none" w:sz="0" w:space="0" w:color="auto"/>
                <w:bottom w:val="none" w:sz="0" w:space="0" w:color="auto"/>
                <w:right w:val="none" w:sz="0" w:space="0" w:color="auto"/>
              </w:divBdr>
            </w:div>
          </w:divsChild>
        </w:div>
        <w:div w:id="239099290">
          <w:marLeft w:val="0"/>
          <w:marRight w:val="0"/>
          <w:marTop w:val="0"/>
          <w:marBottom w:val="0"/>
          <w:divBdr>
            <w:top w:val="none" w:sz="0" w:space="0" w:color="auto"/>
            <w:left w:val="none" w:sz="0" w:space="0" w:color="auto"/>
            <w:bottom w:val="none" w:sz="0" w:space="0" w:color="auto"/>
            <w:right w:val="none" w:sz="0" w:space="0" w:color="auto"/>
          </w:divBdr>
          <w:divsChild>
            <w:div w:id="1690256949">
              <w:marLeft w:val="0"/>
              <w:marRight w:val="0"/>
              <w:marTop w:val="0"/>
              <w:marBottom w:val="0"/>
              <w:divBdr>
                <w:top w:val="none" w:sz="0" w:space="0" w:color="auto"/>
                <w:left w:val="none" w:sz="0" w:space="0" w:color="auto"/>
                <w:bottom w:val="none" w:sz="0" w:space="0" w:color="auto"/>
                <w:right w:val="none" w:sz="0" w:space="0" w:color="auto"/>
              </w:divBdr>
            </w:div>
          </w:divsChild>
        </w:div>
        <w:div w:id="240407638">
          <w:marLeft w:val="0"/>
          <w:marRight w:val="0"/>
          <w:marTop w:val="0"/>
          <w:marBottom w:val="0"/>
          <w:divBdr>
            <w:top w:val="none" w:sz="0" w:space="0" w:color="auto"/>
            <w:left w:val="none" w:sz="0" w:space="0" w:color="auto"/>
            <w:bottom w:val="none" w:sz="0" w:space="0" w:color="auto"/>
            <w:right w:val="none" w:sz="0" w:space="0" w:color="auto"/>
          </w:divBdr>
          <w:divsChild>
            <w:div w:id="330573600">
              <w:marLeft w:val="0"/>
              <w:marRight w:val="0"/>
              <w:marTop w:val="0"/>
              <w:marBottom w:val="0"/>
              <w:divBdr>
                <w:top w:val="none" w:sz="0" w:space="0" w:color="auto"/>
                <w:left w:val="none" w:sz="0" w:space="0" w:color="auto"/>
                <w:bottom w:val="none" w:sz="0" w:space="0" w:color="auto"/>
                <w:right w:val="none" w:sz="0" w:space="0" w:color="auto"/>
              </w:divBdr>
            </w:div>
          </w:divsChild>
        </w:div>
        <w:div w:id="355353450">
          <w:marLeft w:val="0"/>
          <w:marRight w:val="0"/>
          <w:marTop w:val="0"/>
          <w:marBottom w:val="0"/>
          <w:divBdr>
            <w:top w:val="none" w:sz="0" w:space="0" w:color="auto"/>
            <w:left w:val="none" w:sz="0" w:space="0" w:color="auto"/>
            <w:bottom w:val="none" w:sz="0" w:space="0" w:color="auto"/>
            <w:right w:val="none" w:sz="0" w:space="0" w:color="auto"/>
          </w:divBdr>
          <w:divsChild>
            <w:div w:id="1281914058">
              <w:marLeft w:val="0"/>
              <w:marRight w:val="0"/>
              <w:marTop w:val="0"/>
              <w:marBottom w:val="0"/>
              <w:divBdr>
                <w:top w:val="none" w:sz="0" w:space="0" w:color="auto"/>
                <w:left w:val="none" w:sz="0" w:space="0" w:color="auto"/>
                <w:bottom w:val="none" w:sz="0" w:space="0" w:color="auto"/>
                <w:right w:val="none" w:sz="0" w:space="0" w:color="auto"/>
              </w:divBdr>
            </w:div>
          </w:divsChild>
        </w:div>
        <w:div w:id="809591628">
          <w:marLeft w:val="0"/>
          <w:marRight w:val="0"/>
          <w:marTop w:val="0"/>
          <w:marBottom w:val="0"/>
          <w:divBdr>
            <w:top w:val="none" w:sz="0" w:space="0" w:color="auto"/>
            <w:left w:val="none" w:sz="0" w:space="0" w:color="auto"/>
            <w:bottom w:val="none" w:sz="0" w:space="0" w:color="auto"/>
            <w:right w:val="none" w:sz="0" w:space="0" w:color="auto"/>
          </w:divBdr>
          <w:divsChild>
            <w:div w:id="802044843">
              <w:marLeft w:val="0"/>
              <w:marRight w:val="0"/>
              <w:marTop w:val="0"/>
              <w:marBottom w:val="0"/>
              <w:divBdr>
                <w:top w:val="none" w:sz="0" w:space="0" w:color="auto"/>
                <w:left w:val="none" w:sz="0" w:space="0" w:color="auto"/>
                <w:bottom w:val="none" w:sz="0" w:space="0" w:color="auto"/>
                <w:right w:val="none" w:sz="0" w:space="0" w:color="auto"/>
              </w:divBdr>
            </w:div>
          </w:divsChild>
        </w:div>
        <w:div w:id="1063060778">
          <w:marLeft w:val="0"/>
          <w:marRight w:val="0"/>
          <w:marTop w:val="0"/>
          <w:marBottom w:val="0"/>
          <w:divBdr>
            <w:top w:val="none" w:sz="0" w:space="0" w:color="auto"/>
            <w:left w:val="none" w:sz="0" w:space="0" w:color="auto"/>
            <w:bottom w:val="none" w:sz="0" w:space="0" w:color="auto"/>
            <w:right w:val="none" w:sz="0" w:space="0" w:color="auto"/>
          </w:divBdr>
          <w:divsChild>
            <w:div w:id="1818522654">
              <w:marLeft w:val="0"/>
              <w:marRight w:val="0"/>
              <w:marTop w:val="0"/>
              <w:marBottom w:val="0"/>
              <w:divBdr>
                <w:top w:val="none" w:sz="0" w:space="0" w:color="auto"/>
                <w:left w:val="none" w:sz="0" w:space="0" w:color="auto"/>
                <w:bottom w:val="none" w:sz="0" w:space="0" w:color="auto"/>
                <w:right w:val="none" w:sz="0" w:space="0" w:color="auto"/>
              </w:divBdr>
            </w:div>
          </w:divsChild>
        </w:div>
        <w:div w:id="1371759253">
          <w:marLeft w:val="0"/>
          <w:marRight w:val="0"/>
          <w:marTop w:val="0"/>
          <w:marBottom w:val="0"/>
          <w:divBdr>
            <w:top w:val="none" w:sz="0" w:space="0" w:color="auto"/>
            <w:left w:val="none" w:sz="0" w:space="0" w:color="auto"/>
            <w:bottom w:val="none" w:sz="0" w:space="0" w:color="auto"/>
            <w:right w:val="none" w:sz="0" w:space="0" w:color="auto"/>
          </w:divBdr>
          <w:divsChild>
            <w:div w:id="1644920543">
              <w:marLeft w:val="0"/>
              <w:marRight w:val="0"/>
              <w:marTop w:val="0"/>
              <w:marBottom w:val="0"/>
              <w:divBdr>
                <w:top w:val="none" w:sz="0" w:space="0" w:color="auto"/>
                <w:left w:val="none" w:sz="0" w:space="0" w:color="auto"/>
                <w:bottom w:val="none" w:sz="0" w:space="0" w:color="auto"/>
                <w:right w:val="none" w:sz="0" w:space="0" w:color="auto"/>
              </w:divBdr>
            </w:div>
          </w:divsChild>
        </w:div>
        <w:div w:id="1410738787">
          <w:marLeft w:val="0"/>
          <w:marRight w:val="0"/>
          <w:marTop w:val="0"/>
          <w:marBottom w:val="0"/>
          <w:divBdr>
            <w:top w:val="none" w:sz="0" w:space="0" w:color="auto"/>
            <w:left w:val="none" w:sz="0" w:space="0" w:color="auto"/>
            <w:bottom w:val="none" w:sz="0" w:space="0" w:color="auto"/>
            <w:right w:val="none" w:sz="0" w:space="0" w:color="auto"/>
          </w:divBdr>
          <w:divsChild>
            <w:div w:id="2003383959">
              <w:marLeft w:val="0"/>
              <w:marRight w:val="0"/>
              <w:marTop w:val="0"/>
              <w:marBottom w:val="0"/>
              <w:divBdr>
                <w:top w:val="none" w:sz="0" w:space="0" w:color="auto"/>
                <w:left w:val="none" w:sz="0" w:space="0" w:color="auto"/>
                <w:bottom w:val="none" w:sz="0" w:space="0" w:color="auto"/>
                <w:right w:val="none" w:sz="0" w:space="0" w:color="auto"/>
              </w:divBdr>
            </w:div>
          </w:divsChild>
        </w:div>
        <w:div w:id="1516653588">
          <w:marLeft w:val="0"/>
          <w:marRight w:val="0"/>
          <w:marTop w:val="0"/>
          <w:marBottom w:val="0"/>
          <w:divBdr>
            <w:top w:val="none" w:sz="0" w:space="0" w:color="auto"/>
            <w:left w:val="none" w:sz="0" w:space="0" w:color="auto"/>
            <w:bottom w:val="none" w:sz="0" w:space="0" w:color="auto"/>
            <w:right w:val="none" w:sz="0" w:space="0" w:color="auto"/>
          </w:divBdr>
          <w:divsChild>
            <w:div w:id="447428364">
              <w:marLeft w:val="0"/>
              <w:marRight w:val="0"/>
              <w:marTop w:val="0"/>
              <w:marBottom w:val="0"/>
              <w:divBdr>
                <w:top w:val="none" w:sz="0" w:space="0" w:color="auto"/>
                <w:left w:val="none" w:sz="0" w:space="0" w:color="auto"/>
                <w:bottom w:val="none" w:sz="0" w:space="0" w:color="auto"/>
                <w:right w:val="none" w:sz="0" w:space="0" w:color="auto"/>
              </w:divBdr>
            </w:div>
          </w:divsChild>
        </w:div>
        <w:div w:id="1599102020">
          <w:marLeft w:val="0"/>
          <w:marRight w:val="0"/>
          <w:marTop w:val="0"/>
          <w:marBottom w:val="0"/>
          <w:divBdr>
            <w:top w:val="none" w:sz="0" w:space="0" w:color="auto"/>
            <w:left w:val="none" w:sz="0" w:space="0" w:color="auto"/>
            <w:bottom w:val="none" w:sz="0" w:space="0" w:color="auto"/>
            <w:right w:val="none" w:sz="0" w:space="0" w:color="auto"/>
          </w:divBdr>
          <w:divsChild>
            <w:div w:id="531572154">
              <w:marLeft w:val="0"/>
              <w:marRight w:val="0"/>
              <w:marTop w:val="0"/>
              <w:marBottom w:val="0"/>
              <w:divBdr>
                <w:top w:val="none" w:sz="0" w:space="0" w:color="auto"/>
                <w:left w:val="none" w:sz="0" w:space="0" w:color="auto"/>
                <w:bottom w:val="none" w:sz="0" w:space="0" w:color="auto"/>
                <w:right w:val="none" w:sz="0" w:space="0" w:color="auto"/>
              </w:divBdr>
            </w:div>
          </w:divsChild>
        </w:div>
        <w:div w:id="1858617485">
          <w:marLeft w:val="0"/>
          <w:marRight w:val="0"/>
          <w:marTop w:val="0"/>
          <w:marBottom w:val="0"/>
          <w:divBdr>
            <w:top w:val="none" w:sz="0" w:space="0" w:color="auto"/>
            <w:left w:val="none" w:sz="0" w:space="0" w:color="auto"/>
            <w:bottom w:val="none" w:sz="0" w:space="0" w:color="auto"/>
            <w:right w:val="none" w:sz="0" w:space="0" w:color="auto"/>
          </w:divBdr>
          <w:divsChild>
            <w:div w:id="271591716">
              <w:marLeft w:val="0"/>
              <w:marRight w:val="0"/>
              <w:marTop w:val="0"/>
              <w:marBottom w:val="0"/>
              <w:divBdr>
                <w:top w:val="none" w:sz="0" w:space="0" w:color="auto"/>
                <w:left w:val="none" w:sz="0" w:space="0" w:color="auto"/>
                <w:bottom w:val="none" w:sz="0" w:space="0" w:color="auto"/>
                <w:right w:val="none" w:sz="0" w:space="0" w:color="auto"/>
              </w:divBdr>
            </w:div>
          </w:divsChild>
        </w:div>
        <w:div w:id="2060787750">
          <w:marLeft w:val="0"/>
          <w:marRight w:val="0"/>
          <w:marTop w:val="0"/>
          <w:marBottom w:val="0"/>
          <w:divBdr>
            <w:top w:val="none" w:sz="0" w:space="0" w:color="auto"/>
            <w:left w:val="none" w:sz="0" w:space="0" w:color="auto"/>
            <w:bottom w:val="none" w:sz="0" w:space="0" w:color="auto"/>
            <w:right w:val="none" w:sz="0" w:space="0" w:color="auto"/>
          </w:divBdr>
          <w:divsChild>
            <w:div w:id="553085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010567">
      <w:bodyDiv w:val="1"/>
      <w:marLeft w:val="0"/>
      <w:marRight w:val="0"/>
      <w:marTop w:val="0"/>
      <w:marBottom w:val="0"/>
      <w:divBdr>
        <w:top w:val="none" w:sz="0" w:space="0" w:color="auto"/>
        <w:left w:val="none" w:sz="0" w:space="0" w:color="auto"/>
        <w:bottom w:val="none" w:sz="0" w:space="0" w:color="auto"/>
        <w:right w:val="none" w:sz="0" w:space="0" w:color="auto"/>
      </w:divBdr>
      <w:divsChild>
        <w:div w:id="5253352">
          <w:marLeft w:val="0"/>
          <w:marRight w:val="0"/>
          <w:marTop w:val="0"/>
          <w:marBottom w:val="0"/>
          <w:divBdr>
            <w:top w:val="none" w:sz="0" w:space="0" w:color="auto"/>
            <w:left w:val="none" w:sz="0" w:space="0" w:color="auto"/>
            <w:bottom w:val="none" w:sz="0" w:space="0" w:color="auto"/>
            <w:right w:val="none" w:sz="0" w:space="0" w:color="auto"/>
          </w:divBdr>
        </w:div>
        <w:div w:id="369765144">
          <w:marLeft w:val="0"/>
          <w:marRight w:val="0"/>
          <w:marTop w:val="0"/>
          <w:marBottom w:val="0"/>
          <w:divBdr>
            <w:top w:val="none" w:sz="0" w:space="0" w:color="auto"/>
            <w:left w:val="none" w:sz="0" w:space="0" w:color="auto"/>
            <w:bottom w:val="none" w:sz="0" w:space="0" w:color="auto"/>
            <w:right w:val="none" w:sz="0" w:space="0" w:color="auto"/>
          </w:divBdr>
        </w:div>
        <w:div w:id="1893425138">
          <w:marLeft w:val="0"/>
          <w:marRight w:val="0"/>
          <w:marTop w:val="0"/>
          <w:marBottom w:val="0"/>
          <w:divBdr>
            <w:top w:val="none" w:sz="0" w:space="0" w:color="auto"/>
            <w:left w:val="none" w:sz="0" w:space="0" w:color="auto"/>
            <w:bottom w:val="none" w:sz="0" w:space="0" w:color="auto"/>
            <w:right w:val="none" w:sz="0" w:space="0" w:color="auto"/>
          </w:divBdr>
        </w:div>
        <w:div w:id="1909267628">
          <w:marLeft w:val="0"/>
          <w:marRight w:val="0"/>
          <w:marTop w:val="0"/>
          <w:marBottom w:val="0"/>
          <w:divBdr>
            <w:top w:val="none" w:sz="0" w:space="0" w:color="auto"/>
            <w:left w:val="none" w:sz="0" w:space="0" w:color="auto"/>
            <w:bottom w:val="none" w:sz="0" w:space="0" w:color="auto"/>
            <w:right w:val="none" w:sz="0" w:space="0" w:color="auto"/>
          </w:divBdr>
        </w:div>
      </w:divsChild>
    </w:div>
    <w:div w:id="1589464024">
      <w:bodyDiv w:val="1"/>
      <w:marLeft w:val="0"/>
      <w:marRight w:val="0"/>
      <w:marTop w:val="0"/>
      <w:marBottom w:val="0"/>
      <w:divBdr>
        <w:top w:val="none" w:sz="0" w:space="0" w:color="auto"/>
        <w:left w:val="none" w:sz="0" w:space="0" w:color="auto"/>
        <w:bottom w:val="none" w:sz="0" w:space="0" w:color="auto"/>
        <w:right w:val="none" w:sz="0" w:space="0" w:color="auto"/>
      </w:divBdr>
      <w:divsChild>
        <w:div w:id="1776628148">
          <w:marLeft w:val="0"/>
          <w:marRight w:val="0"/>
          <w:marTop w:val="0"/>
          <w:marBottom w:val="0"/>
          <w:divBdr>
            <w:top w:val="none" w:sz="0" w:space="0" w:color="auto"/>
            <w:left w:val="none" w:sz="0" w:space="0" w:color="auto"/>
            <w:bottom w:val="none" w:sz="0" w:space="0" w:color="auto"/>
            <w:right w:val="none" w:sz="0" w:space="0" w:color="auto"/>
          </w:divBdr>
        </w:div>
        <w:div w:id="1888713095">
          <w:marLeft w:val="0"/>
          <w:marRight w:val="0"/>
          <w:marTop w:val="0"/>
          <w:marBottom w:val="0"/>
          <w:divBdr>
            <w:top w:val="none" w:sz="0" w:space="0" w:color="auto"/>
            <w:left w:val="none" w:sz="0" w:space="0" w:color="auto"/>
            <w:bottom w:val="none" w:sz="0" w:space="0" w:color="auto"/>
            <w:right w:val="none" w:sz="0" w:space="0" w:color="auto"/>
          </w:divBdr>
        </w:div>
      </w:divsChild>
    </w:div>
    <w:div w:id="1672949754">
      <w:bodyDiv w:val="1"/>
      <w:marLeft w:val="0"/>
      <w:marRight w:val="0"/>
      <w:marTop w:val="0"/>
      <w:marBottom w:val="0"/>
      <w:divBdr>
        <w:top w:val="none" w:sz="0" w:space="0" w:color="auto"/>
        <w:left w:val="none" w:sz="0" w:space="0" w:color="auto"/>
        <w:bottom w:val="none" w:sz="0" w:space="0" w:color="auto"/>
        <w:right w:val="none" w:sz="0" w:space="0" w:color="auto"/>
      </w:divBdr>
    </w:div>
    <w:div w:id="1719666755">
      <w:bodyDiv w:val="1"/>
      <w:marLeft w:val="0"/>
      <w:marRight w:val="0"/>
      <w:marTop w:val="0"/>
      <w:marBottom w:val="0"/>
      <w:divBdr>
        <w:top w:val="none" w:sz="0" w:space="0" w:color="auto"/>
        <w:left w:val="none" w:sz="0" w:space="0" w:color="auto"/>
        <w:bottom w:val="none" w:sz="0" w:space="0" w:color="auto"/>
        <w:right w:val="none" w:sz="0" w:space="0" w:color="auto"/>
      </w:divBdr>
      <w:divsChild>
        <w:div w:id="446974820">
          <w:marLeft w:val="0"/>
          <w:marRight w:val="0"/>
          <w:marTop w:val="0"/>
          <w:marBottom w:val="0"/>
          <w:divBdr>
            <w:top w:val="none" w:sz="0" w:space="0" w:color="auto"/>
            <w:left w:val="none" w:sz="0" w:space="0" w:color="auto"/>
            <w:bottom w:val="none" w:sz="0" w:space="0" w:color="auto"/>
            <w:right w:val="none" w:sz="0" w:space="0" w:color="auto"/>
          </w:divBdr>
        </w:div>
        <w:div w:id="768043407">
          <w:marLeft w:val="0"/>
          <w:marRight w:val="0"/>
          <w:marTop w:val="0"/>
          <w:marBottom w:val="0"/>
          <w:divBdr>
            <w:top w:val="none" w:sz="0" w:space="0" w:color="auto"/>
            <w:left w:val="none" w:sz="0" w:space="0" w:color="auto"/>
            <w:bottom w:val="none" w:sz="0" w:space="0" w:color="auto"/>
            <w:right w:val="none" w:sz="0" w:space="0" w:color="auto"/>
          </w:divBdr>
        </w:div>
        <w:div w:id="984972205">
          <w:marLeft w:val="0"/>
          <w:marRight w:val="0"/>
          <w:marTop w:val="0"/>
          <w:marBottom w:val="0"/>
          <w:divBdr>
            <w:top w:val="none" w:sz="0" w:space="0" w:color="auto"/>
            <w:left w:val="none" w:sz="0" w:space="0" w:color="auto"/>
            <w:bottom w:val="none" w:sz="0" w:space="0" w:color="auto"/>
            <w:right w:val="none" w:sz="0" w:space="0" w:color="auto"/>
          </w:divBdr>
        </w:div>
        <w:div w:id="2068213991">
          <w:marLeft w:val="0"/>
          <w:marRight w:val="0"/>
          <w:marTop w:val="0"/>
          <w:marBottom w:val="0"/>
          <w:divBdr>
            <w:top w:val="none" w:sz="0" w:space="0" w:color="auto"/>
            <w:left w:val="none" w:sz="0" w:space="0" w:color="auto"/>
            <w:bottom w:val="none" w:sz="0" w:space="0" w:color="auto"/>
            <w:right w:val="none" w:sz="0" w:space="0" w:color="auto"/>
          </w:divBdr>
        </w:div>
      </w:divsChild>
    </w:div>
    <w:div w:id="1726879514">
      <w:bodyDiv w:val="1"/>
      <w:marLeft w:val="0"/>
      <w:marRight w:val="0"/>
      <w:marTop w:val="0"/>
      <w:marBottom w:val="0"/>
      <w:divBdr>
        <w:top w:val="none" w:sz="0" w:space="0" w:color="auto"/>
        <w:left w:val="none" w:sz="0" w:space="0" w:color="auto"/>
        <w:bottom w:val="none" w:sz="0" w:space="0" w:color="auto"/>
        <w:right w:val="none" w:sz="0" w:space="0" w:color="auto"/>
      </w:divBdr>
    </w:div>
    <w:div w:id="1823740940">
      <w:bodyDiv w:val="1"/>
      <w:marLeft w:val="0"/>
      <w:marRight w:val="0"/>
      <w:marTop w:val="0"/>
      <w:marBottom w:val="0"/>
      <w:divBdr>
        <w:top w:val="none" w:sz="0" w:space="0" w:color="auto"/>
        <w:left w:val="none" w:sz="0" w:space="0" w:color="auto"/>
        <w:bottom w:val="none" w:sz="0" w:space="0" w:color="auto"/>
        <w:right w:val="none" w:sz="0" w:space="0" w:color="auto"/>
      </w:divBdr>
    </w:div>
    <w:div w:id="1831602673">
      <w:bodyDiv w:val="1"/>
      <w:marLeft w:val="0"/>
      <w:marRight w:val="0"/>
      <w:marTop w:val="0"/>
      <w:marBottom w:val="0"/>
      <w:divBdr>
        <w:top w:val="none" w:sz="0" w:space="0" w:color="auto"/>
        <w:left w:val="none" w:sz="0" w:space="0" w:color="auto"/>
        <w:bottom w:val="none" w:sz="0" w:space="0" w:color="auto"/>
        <w:right w:val="none" w:sz="0" w:space="0" w:color="auto"/>
      </w:divBdr>
      <w:divsChild>
        <w:div w:id="348676222">
          <w:marLeft w:val="0"/>
          <w:marRight w:val="0"/>
          <w:marTop w:val="0"/>
          <w:marBottom w:val="0"/>
          <w:divBdr>
            <w:top w:val="none" w:sz="0" w:space="0" w:color="auto"/>
            <w:left w:val="none" w:sz="0" w:space="0" w:color="auto"/>
            <w:bottom w:val="none" w:sz="0" w:space="0" w:color="auto"/>
            <w:right w:val="none" w:sz="0" w:space="0" w:color="auto"/>
          </w:divBdr>
        </w:div>
        <w:div w:id="967277518">
          <w:marLeft w:val="0"/>
          <w:marRight w:val="0"/>
          <w:marTop w:val="0"/>
          <w:marBottom w:val="0"/>
          <w:divBdr>
            <w:top w:val="none" w:sz="0" w:space="0" w:color="auto"/>
            <w:left w:val="none" w:sz="0" w:space="0" w:color="auto"/>
            <w:bottom w:val="none" w:sz="0" w:space="0" w:color="auto"/>
            <w:right w:val="none" w:sz="0" w:space="0" w:color="auto"/>
          </w:divBdr>
        </w:div>
        <w:div w:id="1004698783">
          <w:marLeft w:val="0"/>
          <w:marRight w:val="0"/>
          <w:marTop w:val="0"/>
          <w:marBottom w:val="0"/>
          <w:divBdr>
            <w:top w:val="none" w:sz="0" w:space="0" w:color="auto"/>
            <w:left w:val="none" w:sz="0" w:space="0" w:color="auto"/>
            <w:bottom w:val="none" w:sz="0" w:space="0" w:color="auto"/>
            <w:right w:val="none" w:sz="0" w:space="0" w:color="auto"/>
          </w:divBdr>
        </w:div>
        <w:div w:id="1642879371">
          <w:marLeft w:val="0"/>
          <w:marRight w:val="0"/>
          <w:marTop w:val="0"/>
          <w:marBottom w:val="0"/>
          <w:divBdr>
            <w:top w:val="none" w:sz="0" w:space="0" w:color="auto"/>
            <w:left w:val="none" w:sz="0" w:space="0" w:color="auto"/>
            <w:bottom w:val="none" w:sz="0" w:space="0" w:color="auto"/>
            <w:right w:val="none" w:sz="0" w:space="0" w:color="auto"/>
          </w:divBdr>
        </w:div>
      </w:divsChild>
    </w:div>
    <w:div w:id="1866211605">
      <w:bodyDiv w:val="1"/>
      <w:marLeft w:val="0"/>
      <w:marRight w:val="0"/>
      <w:marTop w:val="0"/>
      <w:marBottom w:val="0"/>
      <w:divBdr>
        <w:top w:val="none" w:sz="0" w:space="0" w:color="auto"/>
        <w:left w:val="none" w:sz="0" w:space="0" w:color="auto"/>
        <w:bottom w:val="none" w:sz="0" w:space="0" w:color="auto"/>
        <w:right w:val="none" w:sz="0" w:space="0" w:color="auto"/>
      </w:divBdr>
    </w:div>
    <w:div w:id="1885746959">
      <w:bodyDiv w:val="1"/>
      <w:marLeft w:val="0"/>
      <w:marRight w:val="0"/>
      <w:marTop w:val="0"/>
      <w:marBottom w:val="0"/>
      <w:divBdr>
        <w:top w:val="none" w:sz="0" w:space="0" w:color="auto"/>
        <w:left w:val="none" w:sz="0" w:space="0" w:color="auto"/>
        <w:bottom w:val="none" w:sz="0" w:space="0" w:color="auto"/>
        <w:right w:val="none" w:sz="0" w:space="0" w:color="auto"/>
      </w:divBdr>
      <w:divsChild>
        <w:div w:id="1443427">
          <w:marLeft w:val="0"/>
          <w:marRight w:val="0"/>
          <w:marTop w:val="0"/>
          <w:marBottom w:val="0"/>
          <w:divBdr>
            <w:top w:val="none" w:sz="0" w:space="0" w:color="auto"/>
            <w:left w:val="none" w:sz="0" w:space="0" w:color="auto"/>
            <w:bottom w:val="none" w:sz="0" w:space="0" w:color="auto"/>
            <w:right w:val="none" w:sz="0" w:space="0" w:color="auto"/>
          </w:divBdr>
        </w:div>
        <w:div w:id="397435323">
          <w:marLeft w:val="0"/>
          <w:marRight w:val="0"/>
          <w:marTop w:val="0"/>
          <w:marBottom w:val="0"/>
          <w:divBdr>
            <w:top w:val="none" w:sz="0" w:space="0" w:color="auto"/>
            <w:left w:val="none" w:sz="0" w:space="0" w:color="auto"/>
            <w:bottom w:val="none" w:sz="0" w:space="0" w:color="auto"/>
            <w:right w:val="none" w:sz="0" w:space="0" w:color="auto"/>
          </w:divBdr>
        </w:div>
        <w:div w:id="498496713">
          <w:marLeft w:val="0"/>
          <w:marRight w:val="0"/>
          <w:marTop w:val="0"/>
          <w:marBottom w:val="0"/>
          <w:divBdr>
            <w:top w:val="none" w:sz="0" w:space="0" w:color="auto"/>
            <w:left w:val="none" w:sz="0" w:space="0" w:color="auto"/>
            <w:bottom w:val="none" w:sz="0" w:space="0" w:color="auto"/>
            <w:right w:val="none" w:sz="0" w:space="0" w:color="auto"/>
          </w:divBdr>
        </w:div>
        <w:div w:id="510149220">
          <w:marLeft w:val="0"/>
          <w:marRight w:val="0"/>
          <w:marTop w:val="0"/>
          <w:marBottom w:val="0"/>
          <w:divBdr>
            <w:top w:val="none" w:sz="0" w:space="0" w:color="auto"/>
            <w:left w:val="none" w:sz="0" w:space="0" w:color="auto"/>
            <w:bottom w:val="none" w:sz="0" w:space="0" w:color="auto"/>
            <w:right w:val="none" w:sz="0" w:space="0" w:color="auto"/>
          </w:divBdr>
        </w:div>
        <w:div w:id="1577014632">
          <w:marLeft w:val="0"/>
          <w:marRight w:val="0"/>
          <w:marTop w:val="0"/>
          <w:marBottom w:val="0"/>
          <w:divBdr>
            <w:top w:val="none" w:sz="0" w:space="0" w:color="auto"/>
            <w:left w:val="none" w:sz="0" w:space="0" w:color="auto"/>
            <w:bottom w:val="none" w:sz="0" w:space="0" w:color="auto"/>
            <w:right w:val="none" w:sz="0" w:space="0" w:color="auto"/>
          </w:divBdr>
        </w:div>
      </w:divsChild>
    </w:div>
    <w:div w:id="1894121969">
      <w:bodyDiv w:val="1"/>
      <w:marLeft w:val="0"/>
      <w:marRight w:val="0"/>
      <w:marTop w:val="0"/>
      <w:marBottom w:val="0"/>
      <w:divBdr>
        <w:top w:val="none" w:sz="0" w:space="0" w:color="auto"/>
        <w:left w:val="none" w:sz="0" w:space="0" w:color="auto"/>
        <w:bottom w:val="none" w:sz="0" w:space="0" w:color="auto"/>
        <w:right w:val="none" w:sz="0" w:space="0" w:color="auto"/>
      </w:divBdr>
      <w:divsChild>
        <w:div w:id="1316059679">
          <w:marLeft w:val="0"/>
          <w:marRight w:val="0"/>
          <w:marTop w:val="0"/>
          <w:marBottom w:val="0"/>
          <w:divBdr>
            <w:top w:val="none" w:sz="0" w:space="0" w:color="auto"/>
            <w:left w:val="none" w:sz="0" w:space="0" w:color="auto"/>
            <w:bottom w:val="none" w:sz="0" w:space="0" w:color="auto"/>
            <w:right w:val="none" w:sz="0" w:space="0" w:color="auto"/>
          </w:divBdr>
          <w:divsChild>
            <w:div w:id="202451064">
              <w:marLeft w:val="0"/>
              <w:marRight w:val="0"/>
              <w:marTop w:val="0"/>
              <w:marBottom w:val="0"/>
              <w:divBdr>
                <w:top w:val="none" w:sz="0" w:space="0" w:color="auto"/>
                <w:left w:val="none" w:sz="0" w:space="0" w:color="auto"/>
                <w:bottom w:val="none" w:sz="0" w:space="0" w:color="auto"/>
                <w:right w:val="none" w:sz="0" w:space="0" w:color="auto"/>
              </w:divBdr>
            </w:div>
            <w:div w:id="668140190">
              <w:marLeft w:val="0"/>
              <w:marRight w:val="0"/>
              <w:marTop w:val="0"/>
              <w:marBottom w:val="0"/>
              <w:divBdr>
                <w:top w:val="none" w:sz="0" w:space="0" w:color="auto"/>
                <w:left w:val="none" w:sz="0" w:space="0" w:color="auto"/>
                <w:bottom w:val="none" w:sz="0" w:space="0" w:color="auto"/>
                <w:right w:val="none" w:sz="0" w:space="0" w:color="auto"/>
              </w:divBdr>
            </w:div>
            <w:div w:id="957880937">
              <w:marLeft w:val="0"/>
              <w:marRight w:val="0"/>
              <w:marTop w:val="0"/>
              <w:marBottom w:val="0"/>
              <w:divBdr>
                <w:top w:val="none" w:sz="0" w:space="0" w:color="auto"/>
                <w:left w:val="none" w:sz="0" w:space="0" w:color="auto"/>
                <w:bottom w:val="none" w:sz="0" w:space="0" w:color="auto"/>
                <w:right w:val="none" w:sz="0" w:space="0" w:color="auto"/>
              </w:divBdr>
            </w:div>
            <w:div w:id="1407876534">
              <w:marLeft w:val="0"/>
              <w:marRight w:val="0"/>
              <w:marTop w:val="0"/>
              <w:marBottom w:val="0"/>
              <w:divBdr>
                <w:top w:val="none" w:sz="0" w:space="0" w:color="auto"/>
                <w:left w:val="none" w:sz="0" w:space="0" w:color="auto"/>
                <w:bottom w:val="none" w:sz="0" w:space="0" w:color="auto"/>
                <w:right w:val="none" w:sz="0" w:space="0" w:color="auto"/>
              </w:divBdr>
            </w:div>
          </w:divsChild>
        </w:div>
        <w:div w:id="1826975404">
          <w:marLeft w:val="0"/>
          <w:marRight w:val="0"/>
          <w:marTop w:val="0"/>
          <w:marBottom w:val="0"/>
          <w:divBdr>
            <w:top w:val="none" w:sz="0" w:space="0" w:color="auto"/>
            <w:left w:val="none" w:sz="0" w:space="0" w:color="auto"/>
            <w:bottom w:val="none" w:sz="0" w:space="0" w:color="auto"/>
            <w:right w:val="none" w:sz="0" w:space="0" w:color="auto"/>
          </w:divBdr>
          <w:divsChild>
            <w:div w:id="1541630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132332">
      <w:bodyDiv w:val="1"/>
      <w:marLeft w:val="0"/>
      <w:marRight w:val="0"/>
      <w:marTop w:val="0"/>
      <w:marBottom w:val="0"/>
      <w:divBdr>
        <w:top w:val="none" w:sz="0" w:space="0" w:color="auto"/>
        <w:left w:val="none" w:sz="0" w:space="0" w:color="auto"/>
        <w:bottom w:val="none" w:sz="0" w:space="0" w:color="auto"/>
        <w:right w:val="none" w:sz="0" w:space="0" w:color="auto"/>
      </w:divBdr>
    </w:div>
    <w:div w:id="2032995205">
      <w:bodyDiv w:val="1"/>
      <w:marLeft w:val="0"/>
      <w:marRight w:val="0"/>
      <w:marTop w:val="0"/>
      <w:marBottom w:val="0"/>
      <w:divBdr>
        <w:top w:val="none" w:sz="0" w:space="0" w:color="auto"/>
        <w:left w:val="none" w:sz="0" w:space="0" w:color="auto"/>
        <w:bottom w:val="none" w:sz="0" w:space="0" w:color="auto"/>
        <w:right w:val="none" w:sz="0" w:space="0" w:color="auto"/>
      </w:divBdr>
      <w:divsChild>
        <w:div w:id="1879270293">
          <w:marLeft w:val="0"/>
          <w:marRight w:val="0"/>
          <w:marTop w:val="0"/>
          <w:marBottom w:val="0"/>
          <w:divBdr>
            <w:top w:val="none" w:sz="0" w:space="0" w:color="auto"/>
            <w:left w:val="none" w:sz="0" w:space="0" w:color="auto"/>
            <w:bottom w:val="none" w:sz="0" w:space="0" w:color="auto"/>
            <w:right w:val="none" w:sz="0" w:space="0" w:color="auto"/>
          </w:divBdr>
        </w:div>
        <w:div w:id="2101247688">
          <w:marLeft w:val="0"/>
          <w:marRight w:val="0"/>
          <w:marTop w:val="0"/>
          <w:marBottom w:val="0"/>
          <w:divBdr>
            <w:top w:val="none" w:sz="0" w:space="0" w:color="auto"/>
            <w:left w:val="none" w:sz="0" w:space="0" w:color="auto"/>
            <w:bottom w:val="none" w:sz="0" w:space="0" w:color="auto"/>
            <w:right w:val="none" w:sz="0" w:space="0" w:color="auto"/>
          </w:divBdr>
        </w:div>
      </w:divsChild>
    </w:div>
    <w:div w:id="2116825960">
      <w:bodyDiv w:val="1"/>
      <w:marLeft w:val="0"/>
      <w:marRight w:val="0"/>
      <w:marTop w:val="0"/>
      <w:marBottom w:val="0"/>
      <w:divBdr>
        <w:top w:val="none" w:sz="0" w:space="0" w:color="auto"/>
        <w:left w:val="none" w:sz="0" w:space="0" w:color="auto"/>
        <w:bottom w:val="none" w:sz="0" w:space="0" w:color="auto"/>
        <w:right w:val="none" w:sz="0" w:space="0" w:color="auto"/>
      </w:divBdr>
      <w:divsChild>
        <w:div w:id="1603873882">
          <w:marLeft w:val="0"/>
          <w:marRight w:val="0"/>
          <w:marTop w:val="0"/>
          <w:marBottom w:val="0"/>
          <w:divBdr>
            <w:top w:val="none" w:sz="0" w:space="0" w:color="auto"/>
            <w:left w:val="none" w:sz="0" w:space="0" w:color="auto"/>
            <w:bottom w:val="none" w:sz="0" w:space="0" w:color="auto"/>
            <w:right w:val="none" w:sz="0" w:space="0" w:color="auto"/>
          </w:divBdr>
        </w:div>
      </w:divsChild>
    </w:div>
    <w:div w:id="2124498483">
      <w:bodyDiv w:val="1"/>
      <w:marLeft w:val="0"/>
      <w:marRight w:val="0"/>
      <w:marTop w:val="0"/>
      <w:marBottom w:val="0"/>
      <w:divBdr>
        <w:top w:val="none" w:sz="0" w:space="0" w:color="auto"/>
        <w:left w:val="none" w:sz="0" w:space="0" w:color="auto"/>
        <w:bottom w:val="none" w:sz="0" w:space="0" w:color="auto"/>
        <w:right w:val="none" w:sz="0" w:space="0" w:color="auto"/>
      </w:divBdr>
      <w:divsChild>
        <w:div w:id="4016080">
          <w:marLeft w:val="0"/>
          <w:marRight w:val="0"/>
          <w:marTop w:val="0"/>
          <w:marBottom w:val="0"/>
          <w:divBdr>
            <w:top w:val="none" w:sz="0" w:space="0" w:color="auto"/>
            <w:left w:val="none" w:sz="0" w:space="0" w:color="auto"/>
            <w:bottom w:val="none" w:sz="0" w:space="0" w:color="auto"/>
            <w:right w:val="none" w:sz="0" w:space="0" w:color="auto"/>
          </w:divBdr>
        </w:div>
        <w:div w:id="41878110">
          <w:marLeft w:val="0"/>
          <w:marRight w:val="0"/>
          <w:marTop w:val="0"/>
          <w:marBottom w:val="0"/>
          <w:divBdr>
            <w:top w:val="none" w:sz="0" w:space="0" w:color="auto"/>
            <w:left w:val="none" w:sz="0" w:space="0" w:color="auto"/>
            <w:bottom w:val="none" w:sz="0" w:space="0" w:color="auto"/>
            <w:right w:val="none" w:sz="0" w:space="0" w:color="auto"/>
          </w:divBdr>
        </w:div>
        <w:div w:id="107239332">
          <w:marLeft w:val="0"/>
          <w:marRight w:val="0"/>
          <w:marTop w:val="0"/>
          <w:marBottom w:val="0"/>
          <w:divBdr>
            <w:top w:val="none" w:sz="0" w:space="0" w:color="auto"/>
            <w:left w:val="none" w:sz="0" w:space="0" w:color="auto"/>
            <w:bottom w:val="none" w:sz="0" w:space="0" w:color="auto"/>
            <w:right w:val="none" w:sz="0" w:space="0" w:color="auto"/>
          </w:divBdr>
        </w:div>
        <w:div w:id="223873734">
          <w:marLeft w:val="0"/>
          <w:marRight w:val="0"/>
          <w:marTop w:val="0"/>
          <w:marBottom w:val="0"/>
          <w:divBdr>
            <w:top w:val="none" w:sz="0" w:space="0" w:color="auto"/>
            <w:left w:val="none" w:sz="0" w:space="0" w:color="auto"/>
            <w:bottom w:val="none" w:sz="0" w:space="0" w:color="auto"/>
            <w:right w:val="none" w:sz="0" w:space="0" w:color="auto"/>
          </w:divBdr>
        </w:div>
        <w:div w:id="245070297">
          <w:marLeft w:val="0"/>
          <w:marRight w:val="0"/>
          <w:marTop w:val="0"/>
          <w:marBottom w:val="0"/>
          <w:divBdr>
            <w:top w:val="none" w:sz="0" w:space="0" w:color="auto"/>
            <w:left w:val="none" w:sz="0" w:space="0" w:color="auto"/>
            <w:bottom w:val="none" w:sz="0" w:space="0" w:color="auto"/>
            <w:right w:val="none" w:sz="0" w:space="0" w:color="auto"/>
          </w:divBdr>
        </w:div>
        <w:div w:id="334311464">
          <w:marLeft w:val="0"/>
          <w:marRight w:val="0"/>
          <w:marTop w:val="0"/>
          <w:marBottom w:val="0"/>
          <w:divBdr>
            <w:top w:val="none" w:sz="0" w:space="0" w:color="auto"/>
            <w:left w:val="none" w:sz="0" w:space="0" w:color="auto"/>
            <w:bottom w:val="none" w:sz="0" w:space="0" w:color="auto"/>
            <w:right w:val="none" w:sz="0" w:space="0" w:color="auto"/>
          </w:divBdr>
        </w:div>
        <w:div w:id="395321180">
          <w:marLeft w:val="0"/>
          <w:marRight w:val="0"/>
          <w:marTop w:val="0"/>
          <w:marBottom w:val="0"/>
          <w:divBdr>
            <w:top w:val="none" w:sz="0" w:space="0" w:color="auto"/>
            <w:left w:val="none" w:sz="0" w:space="0" w:color="auto"/>
            <w:bottom w:val="none" w:sz="0" w:space="0" w:color="auto"/>
            <w:right w:val="none" w:sz="0" w:space="0" w:color="auto"/>
          </w:divBdr>
        </w:div>
        <w:div w:id="402414890">
          <w:marLeft w:val="0"/>
          <w:marRight w:val="0"/>
          <w:marTop w:val="0"/>
          <w:marBottom w:val="0"/>
          <w:divBdr>
            <w:top w:val="none" w:sz="0" w:space="0" w:color="auto"/>
            <w:left w:val="none" w:sz="0" w:space="0" w:color="auto"/>
            <w:bottom w:val="none" w:sz="0" w:space="0" w:color="auto"/>
            <w:right w:val="none" w:sz="0" w:space="0" w:color="auto"/>
          </w:divBdr>
        </w:div>
        <w:div w:id="443379346">
          <w:marLeft w:val="0"/>
          <w:marRight w:val="0"/>
          <w:marTop w:val="0"/>
          <w:marBottom w:val="0"/>
          <w:divBdr>
            <w:top w:val="none" w:sz="0" w:space="0" w:color="auto"/>
            <w:left w:val="none" w:sz="0" w:space="0" w:color="auto"/>
            <w:bottom w:val="none" w:sz="0" w:space="0" w:color="auto"/>
            <w:right w:val="none" w:sz="0" w:space="0" w:color="auto"/>
          </w:divBdr>
        </w:div>
        <w:div w:id="444496313">
          <w:marLeft w:val="0"/>
          <w:marRight w:val="0"/>
          <w:marTop w:val="0"/>
          <w:marBottom w:val="0"/>
          <w:divBdr>
            <w:top w:val="none" w:sz="0" w:space="0" w:color="auto"/>
            <w:left w:val="none" w:sz="0" w:space="0" w:color="auto"/>
            <w:bottom w:val="none" w:sz="0" w:space="0" w:color="auto"/>
            <w:right w:val="none" w:sz="0" w:space="0" w:color="auto"/>
          </w:divBdr>
        </w:div>
        <w:div w:id="470296173">
          <w:marLeft w:val="0"/>
          <w:marRight w:val="0"/>
          <w:marTop w:val="0"/>
          <w:marBottom w:val="0"/>
          <w:divBdr>
            <w:top w:val="none" w:sz="0" w:space="0" w:color="auto"/>
            <w:left w:val="none" w:sz="0" w:space="0" w:color="auto"/>
            <w:bottom w:val="none" w:sz="0" w:space="0" w:color="auto"/>
            <w:right w:val="none" w:sz="0" w:space="0" w:color="auto"/>
          </w:divBdr>
        </w:div>
        <w:div w:id="484514602">
          <w:marLeft w:val="0"/>
          <w:marRight w:val="0"/>
          <w:marTop w:val="0"/>
          <w:marBottom w:val="0"/>
          <w:divBdr>
            <w:top w:val="none" w:sz="0" w:space="0" w:color="auto"/>
            <w:left w:val="none" w:sz="0" w:space="0" w:color="auto"/>
            <w:bottom w:val="none" w:sz="0" w:space="0" w:color="auto"/>
            <w:right w:val="none" w:sz="0" w:space="0" w:color="auto"/>
          </w:divBdr>
        </w:div>
        <w:div w:id="500897672">
          <w:marLeft w:val="0"/>
          <w:marRight w:val="0"/>
          <w:marTop w:val="0"/>
          <w:marBottom w:val="0"/>
          <w:divBdr>
            <w:top w:val="none" w:sz="0" w:space="0" w:color="auto"/>
            <w:left w:val="none" w:sz="0" w:space="0" w:color="auto"/>
            <w:bottom w:val="none" w:sz="0" w:space="0" w:color="auto"/>
            <w:right w:val="none" w:sz="0" w:space="0" w:color="auto"/>
          </w:divBdr>
        </w:div>
        <w:div w:id="507795230">
          <w:marLeft w:val="0"/>
          <w:marRight w:val="0"/>
          <w:marTop w:val="0"/>
          <w:marBottom w:val="0"/>
          <w:divBdr>
            <w:top w:val="none" w:sz="0" w:space="0" w:color="auto"/>
            <w:left w:val="none" w:sz="0" w:space="0" w:color="auto"/>
            <w:bottom w:val="none" w:sz="0" w:space="0" w:color="auto"/>
            <w:right w:val="none" w:sz="0" w:space="0" w:color="auto"/>
          </w:divBdr>
        </w:div>
        <w:div w:id="543100813">
          <w:marLeft w:val="0"/>
          <w:marRight w:val="0"/>
          <w:marTop w:val="0"/>
          <w:marBottom w:val="0"/>
          <w:divBdr>
            <w:top w:val="none" w:sz="0" w:space="0" w:color="auto"/>
            <w:left w:val="none" w:sz="0" w:space="0" w:color="auto"/>
            <w:bottom w:val="none" w:sz="0" w:space="0" w:color="auto"/>
            <w:right w:val="none" w:sz="0" w:space="0" w:color="auto"/>
          </w:divBdr>
        </w:div>
        <w:div w:id="590700826">
          <w:marLeft w:val="0"/>
          <w:marRight w:val="0"/>
          <w:marTop w:val="0"/>
          <w:marBottom w:val="0"/>
          <w:divBdr>
            <w:top w:val="none" w:sz="0" w:space="0" w:color="auto"/>
            <w:left w:val="none" w:sz="0" w:space="0" w:color="auto"/>
            <w:bottom w:val="none" w:sz="0" w:space="0" w:color="auto"/>
            <w:right w:val="none" w:sz="0" w:space="0" w:color="auto"/>
          </w:divBdr>
        </w:div>
        <w:div w:id="616722797">
          <w:marLeft w:val="0"/>
          <w:marRight w:val="0"/>
          <w:marTop w:val="0"/>
          <w:marBottom w:val="0"/>
          <w:divBdr>
            <w:top w:val="none" w:sz="0" w:space="0" w:color="auto"/>
            <w:left w:val="none" w:sz="0" w:space="0" w:color="auto"/>
            <w:bottom w:val="none" w:sz="0" w:space="0" w:color="auto"/>
            <w:right w:val="none" w:sz="0" w:space="0" w:color="auto"/>
          </w:divBdr>
        </w:div>
        <w:div w:id="671108702">
          <w:marLeft w:val="0"/>
          <w:marRight w:val="0"/>
          <w:marTop w:val="0"/>
          <w:marBottom w:val="0"/>
          <w:divBdr>
            <w:top w:val="none" w:sz="0" w:space="0" w:color="auto"/>
            <w:left w:val="none" w:sz="0" w:space="0" w:color="auto"/>
            <w:bottom w:val="none" w:sz="0" w:space="0" w:color="auto"/>
            <w:right w:val="none" w:sz="0" w:space="0" w:color="auto"/>
          </w:divBdr>
        </w:div>
        <w:div w:id="710493094">
          <w:marLeft w:val="0"/>
          <w:marRight w:val="0"/>
          <w:marTop w:val="0"/>
          <w:marBottom w:val="0"/>
          <w:divBdr>
            <w:top w:val="none" w:sz="0" w:space="0" w:color="auto"/>
            <w:left w:val="none" w:sz="0" w:space="0" w:color="auto"/>
            <w:bottom w:val="none" w:sz="0" w:space="0" w:color="auto"/>
            <w:right w:val="none" w:sz="0" w:space="0" w:color="auto"/>
          </w:divBdr>
        </w:div>
        <w:div w:id="734475486">
          <w:marLeft w:val="0"/>
          <w:marRight w:val="0"/>
          <w:marTop w:val="0"/>
          <w:marBottom w:val="0"/>
          <w:divBdr>
            <w:top w:val="none" w:sz="0" w:space="0" w:color="auto"/>
            <w:left w:val="none" w:sz="0" w:space="0" w:color="auto"/>
            <w:bottom w:val="none" w:sz="0" w:space="0" w:color="auto"/>
            <w:right w:val="none" w:sz="0" w:space="0" w:color="auto"/>
          </w:divBdr>
        </w:div>
        <w:div w:id="757407311">
          <w:marLeft w:val="0"/>
          <w:marRight w:val="0"/>
          <w:marTop w:val="0"/>
          <w:marBottom w:val="0"/>
          <w:divBdr>
            <w:top w:val="none" w:sz="0" w:space="0" w:color="auto"/>
            <w:left w:val="none" w:sz="0" w:space="0" w:color="auto"/>
            <w:bottom w:val="none" w:sz="0" w:space="0" w:color="auto"/>
            <w:right w:val="none" w:sz="0" w:space="0" w:color="auto"/>
          </w:divBdr>
        </w:div>
        <w:div w:id="911550050">
          <w:marLeft w:val="0"/>
          <w:marRight w:val="0"/>
          <w:marTop w:val="0"/>
          <w:marBottom w:val="0"/>
          <w:divBdr>
            <w:top w:val="none" w:sz="0" w:space="0" w:color="auto"/>
            <w:left w:val="none" w:sz="0" w:space="0" w:color="auto"/>
            <w:bottom w:val="none" w:sz="0" w:space="0" w:color="auto"/>
            <w:right w:val="none" w:sz="0" w:space="0" w:color="auto"/>
          </w:divBdr>
        </w:div>
        <w:div w:id="968363378">
          <w:marLeft w:val="0"/>
          <w:marRight w:val="0"/>
          <w:marTop w:val="0"/>
          <w:marBottom w:val="0"/>
          <w:divBdr>
            <w:top w:val="none" w:sz="0" w:space="0" w:color="auto"/>
            <w:left w:val="none" w:sz="0" w:space="0" w:color="auto"/>
            <w:bottom w:val="none" w:sz="0" w:space="0" w:color="auto"/>
            <w:right w:val="none" w:sz="0" w:space="0" w:color="auto"/>
          </w:divBdr>
        </w:div>
        <w:div w:id="978219657">
          <w:marLeft w:val="0"/>
          <w:marRight w:val="0"/>
          <w:marTop w:val="0"/>
          <w:marBottom w:val="0"/>
          <w:divBdr>
            <w:top w:val="none" w:sz="0" w:space="0" w:color="auto"/>
            <w:left w:val="none" w:sz="0" w:space="0" w:color="auto"/>
            <w:bottom w:val="none" w:sz="0" w:space="0" w:color="auto"/>
            <w:right w:val="none" w:sz="0" w:space="0" w:color="auto"/>
          </w:divBdr>
        </w:div>
        <w:div w:id="992366562">
          <w:marLeft w:val="0"/>
          <w:marRight w:val="0"/>
          <w:marTop w:val="0"/>
          <w:marBottom w:val="0"/>
          <w:divBdr>
            <w:top w:val="none" w:sz="0" w:space="0" w:color="auto"/>
            <w:left w:val="none" w:sz="0" w:space="0" w:color="auto"/>
            <w:bottom w:val="none" w:sz="0" w:space="0" w:color="auto"/>
            <w:right w:val="none" w:sz="0" w:space="0" w:color="auto"/>
          </w:divBdr>
        </w:div>
        <w:div w:id="1001544435">
          <w:marLeft w:val="0"/>
          <w:marRight w:val="0"/>
          <w:marTop w:val="0"/>
          <w:marBottom w:val="0"/>
          <w:divBdr>
            <w:top w:val="none" w:sz="0" w:space="0" w:color="auto"/>
            <w:left w:val="none" w:sz="0" w:space="0" w:color="auto"/>
            <w:bottom w:val="none" w:sz="0" w:space="0" w:color="auto"/>
            <w:right w:val="none" w:sz="0" w:space="0" w:color="auto"/>
          </w:divBdr>
        </w:div>
        <w:div w:id="1016737840">
          <w:marLeft w:val="0"/>
          <w:marRight w:val="0"/>
          <w:marTop w:val="0"/>
          <w:marBottom w:val="0"/>
          <w:divBdr>
            <w:top w:val="none" w:sz="0" w:space="0" w:color="auto"/>
            <w:left w:val="none" w:sz="0" w:space="0" w:color="auto"/>
            <w:bottom w:val="none" w:sz="0" w:space="0" w:color="auto"/>
            <w:right w:val="none" w:sz="0" w:space="0" w:color="auto"/>
          </w:divBdr>
        </w:div>
        <w:div w:id="1027756540">
          <w:marLeft w:val="0"/>
          <w:marRight w:val="0"/>
          <w:marTop w:val="0"/>
          <w:marBottom w:val="0"/>
          <w:divBdr>
            <w:top w:val="none" w:sz="0" w:space="0" w:color="auto"/>
            <w:left w:val="none" w:sz="0" w:space="0" w:color="auto"/>
            <w:bottom w:val="none" w:sz="0" w:space="0" w:color="auto"/>
            <w:right w:val="none" w:sz="0" w:space="0" w:color="auto"/>
          </w:divBdr>
        </w:div>
        <w:div w:id="1036781851">
          <w:marLeft w:val="0"/>
          <w:marRight w:val="0"/>
          <w:marTop w:val="0"/>
          <w:marBottom w:val="0"/>
          <w:divBdr>
            <w:top w:val="none" w:sz="0" w:space="0" w:color="auto"/>
            <w:left w:val="none" w:sz="0" w:space="0" w:color="auto"/>
            <w:bottom w:val="none" w:sz="0" w:space="0" w:color="auto"/>
            <w:right w:val="none" w:sz="0" w:space="0" w:color="auto"/>
          </w:divBdr>
        </w:div>
        <w:div w:id="1039277577">
          <w:marLeft w:val="0"/>
          <w:marRight w:val="0"/>
          <w:marTop w:val="0"/>
          <w:marBottom w:val="0"/>
          <w:divBdr>
            <w:top w:val="none" w:sz="0" w:space="0" w:color="auto"/>
            <w:left w:val="none" w:sz="0" w:space="0" w:color="auto"/>
            <w:bottom w:val="none" w:sz="0" w:space="0" w:color="auto"/>
            <w:right w:val="none" w:sz="0" w:space="0" w:color="auto"/>
          </w:divBdr>
        </w:div>
        <w:div w:id="1088579887">
          <w:marLeft w:val="0"/>
          <w:marRight w:val="0"/>
          <w:marTop w:val="0"/>
          <w:marBottom w:val="0"/>
          <w:divBdr>
            <w:top w:val="none" w:sz="0" w:space="0" w:color="auto"/>
            <w:left w:val="none" w:sz="0" w:space="0" w:color="auto"/>
            <w:bottom w:val="none" w:sz="0" w:space="0" w:color="auto"/>
            <w:right w:val="none" w:sz="0" w:space="0" w:color="auto"/>
          </w:divBdr>
        </w:div>
        <w:div w:id="1097483076">
          <w:marLeft w:val="0"/>
          <w:marRight w:val="0"/>
          <w:marTop w:val="0"/>
          <w:marBottom w:val="0"/>
          <w:divBdr>
            <w:top w:val="none" w:sz="0" w:space="0" w:color="auto"/>
            <w:left w:val="none" w:sz="0" w:space="0" w:color="auto"/>
            <w:bottom w:val="none" w:sz="0" w:space="0" w:color="auto"/>
            <w:right w:val="none" w:sz="0" w:space="0" w:color="auto"/>
          </w:divBdr>
        </w:div>
        <w:div w:id="1141072285">
          <w:marLeft w:val="0"/>
          <w:marRight w:val="0"/>
          <w:marTop w:val="0"/>
          <w:marBottom w:val="0"/>
          <w:divBdr>
            <w:top w:val="none" w:sz="0" w:space="0" w:color="auto"/>
            <w:left w:val="none" w:sz="0" w:space="0" w:color="auto"/>
            <w:bottom w:val="none" w:sz="0" w:space="0" w:color="auto"/>
            <w:right w:val="none" w:sz="0" w:space="0" w:color="auto"/>
          </w:divBdr>
        </w:div>
        <w:div w:id="1150829741">
          <w:marLeft w:val="0"/>
          <w:marRight w:val="0"/>
          <w:marTop w:val="0"/>
          <w:marBottom w:val="0"/>
          <w:divBdr>
            <w:top w:val="none" w:sz="0" w:space="0" w:color="auto"/>
            <w:left w:val="none" w:sz="0" w:space="0" w:color="auto"/>
            <w:bottom w:val="none" w:sz="0" w:space="0" w:color="auto"/>
            <w:right w:val="none" w:sz="0" w:space="0" w:color="auto"/>
          </w:divBdr>
        </w:div>
        <w:div w:id="1152453463">
          <w:marLeft w:val="0"/>
          <w:marRight w:val="0"/>
          <w:marTop w:val="0"/>
          <w:marBottom w:val="0"/>
          <w:divBdr>
            <w:top w:val="none" w:sz="0" w:space="0" w:color="auto"/>
            <w:left w:val="none" w:sz="0" w:space="0" w:color="auto"/>
            <w:bottom w:val="none" w:sz="0" w:space="0" w:color="auto"/>
            <w:right w:val="none" w:sz="0" w:space="0" w:color="auto"/>
          </w:divBdr>
        </w:div>
        <w:div w:id="1190724207">
          <w:marLeft w:val="0"/>
          <w:marRight w:val="0"/>
          <w:marTop w:val="0"/>
          <w:marBottom w:val="0"/>
          <w:divBdr>
            <w:top w:val="none" w:sz="0" w:space="0" w:color="auto"/>
            <w:left w:val="none" w:sz="0" w:space="0" w:color="auto"/>
            <w:bottom w:val="none" w:sz="0" w:space="0" w:color="auto"/>
            <w:right w:val="none" w:sz="0" w:space="0" w:color="auto"/>
          </w:divBdr>
        </w:div>
        <w:div w:id="1218708478">
          <w:marLeft w:val="0"/>
          <w:marRight w:val="0"/>
          <w:marTop w:val="0"/>
          <w:marBottom w:val="0"/>
          <w:divBdr>
            <w:top w:val="none" w:sz="0" w:space="0" w:color="auto"/>
            <w:left w:val="none" w:sz="0" w:space="0" w:color="auto"/>
            <w:bottom w:val="none" w:sz="0" w:space="0" w:color="auto"/>
            <w:right w:val="none" w:sz="0" w:space="0" w:color="auto"/>
          </w:divBdr>
        </w:div>
        <w:div w:id="1218860248">
          <w:marLeft w:val="0"/>
          <w:marRight w:val="0"/>
          <w:marTop w:val="0"/>
          <w:marBottom w:val="0"/>
          <w:divBdr>
            <w:top w:val="none" w:sz="0" w:space="0" w:color="auto"/>
            <w:left w:val="none" w:sz="0" w:space="0" w:color="auto"/>
            <w:bottom w:val="none" w:sz="0" w:space="0" w:color="auto"/>
            <w:right w:val="none" w:sz="0" w:space="0" w:color="auto"/>
          </w:divBdr>
        </w:div>
        <w:div w:id="1240870992">
          <w:marLeft w:val="0"/>
          <w:marRight w:val="0"/>
          <w:marTop w:val="0"/>
          <w:marBottom w:val="0"/>
          <w:divBdr>
            <w:top w:val="none" w:sz="0" w:space="0" w:color="auto"/>
            <w:left w:val="none" w:sz="0" w:space="0" w:color="auto"/>
            <w:bottom w:val="none" w:sz="0" w:space="0" w:color="auto"/>
            <w:right w:val="none" w:sz="0" w:space="0" w:color="auto"/>
          </w:divBdr>
        </w:div>
        <w:div w:id="1287009415">
          <w:marLeft w:val="0"/>
          <w:marRight w:val="0"/>
          <w:marTop w:val="0"/>
          <w:marBottom w:val="0"/>
          <w:divBdr>
            <w:top w:val="none" w:sz="0" w:space="0" w:color="auto"/>
            <w:left w:val="none" w:sz="0" w:space="0" w:color="auto"/>
            <w:bottom w:val="none" w:sz="0" w:space="0" w:color="auto"/>
            <w:right w:val="none" w:sz="0" w:space="0" w:color="auto"/>
          </w:divBdr>
        </w:div>
        <w:div w:id="1318607304">
          <w:marLeft w:val="0"/>
          <w:marRight w:val="0"/>
          <w:marTop w:val="0"/>
          <w:marBottom w:val="0"/>
          <w:divBdr>
            <w:top w:val="none" w:sz="0" w:space="0" w:color="auto"/>
            <w:left w:val="none" w:sz="0" w:space="0" w:color="auto"/>
            <w:bottom w:val="none" w:sz="0" w:space="0" w:color="auto"/>
            <w:right w:val="none" w:sz="0" w:space="0" w:color="auto"/>
          </w:divBdr>
        </w:div>
        <w:div w:id="1321546228">
          <w:marLeft w:val="0"/>
          <w:marRight w:val="0"/>
          <w:marTop w:val="0"/>
          <w:marBottom w:val="0"/>
          <w:divBdr>
            <w:top w:val="none" w:sz="0" w:space="0" w:color="auto"/>
            <w:left w:val="none" w:sz="0" w:space="0" w:color="auto"/>
            <w:bottom w:val="none" w:sz="0" w:space="0" w:color="auto"/>
            <w:right w:val="none" w:sz="0" w:space="0" w:color="auto"/>
          </w:divBdr>
        </w:div>
        <w:div w:id="1330909894">
          <w:marLeft w:val="0"/>
          <w:marRight w:val="0"/>
          <w:marTop w:val="0"/>
          <w:marBottom w:val="0"/>
          <w:divBdr>
            <w:top w:val="none" w:sz="0" w:space="0" w:color="auto"/>
            <w:left w:val="none" w:sz="0" w:space="0" w:color="auto"/>
            <w:bottom w:val="none" w:sz="0" w:space="0" w:color="auto"/>
            <w:right w:val="none" w:sz="0" w:space="0" w:color="auto"/>
          </w:divBdr>
        </w:div>
        <w:div w:id="1356422143">
          <w:marLeft w:val="0"/>
          <w:marRight w:val="0"/>
          <w:marTop w:val="0"/>
          <w:marBottom w:val="0"/>
          <w:divBdr>
            <w:top w:val="none" w:sz="0" w:space="0" w:color="auto"/>
            <w:left w:val="none" w:sz="0" w:space="0" w:color="auto"/>
            <w:bottom w:val="none" w:sz="0" w:space="0" w:color="auto"/>
            <w:right w:val="none" w:sz="0" w:space="0" w:color="auto"/>
          </w:divBdr>
        </w:div>
        <w:div w:id="1370032255">
          <w:marLeft w:val="0"/>
          <w:marRight w:val="0"/>
          <w:marTop w:val="0"/>
          <w:marBottom w:val="0"/>
          <w:divBdr>
            <w:top w:val="none" w:sz="0" w:space="0" w:color="auto"/>
            <w:left w:val="none" w:sz="0" w:space="0" w:color="auto"/>
            <w:bottom w:val="none" w:sz="0" w:space="0" w:color="auto"/>
            <w:right w:val="none" w:sz="0" w:space="0" w:color="auto"/>
          </w:divBdr>
        </w:div>
        <w:div w:id="1396657679">
          <w:marLeft w:val="0"/>
          <w:marRight w:val="0"/>
          <w:marTop w:val="0"/>
          <w:marBottom w:val="0"/>
          <w:divBdr>
            <w:top w:val="none" w:sz="0" w:space="0" w:color="auto"/>
            <w:left w:val="none" w:sz="0" w:space="0" w:color="auto"/>
            <w:bottom w:val="none" w:sz="0" w:space="0" w:color="auto"/>
            <w:right w:val="none" w:sz="0" w:space="0" w:color="auto"/>
          </w:divBdr>
        </w:div>
        <w:div w:id="1400666441">
          <w:marLeft w:val="0"/>
          <w:marRight w:val="0"/>
          <w:marTop w:val="0"/>
          <w:marBottom w:val="0"/>
          <w:divBdr>
            <w:top w:val="none" w:sz="0" w:space="0" w:color="auto"/>
            <w:left w:val="none" w:sz="0" w:space="0" w:color="auto"/>
            <w:bottom w:val="none" w:sz="0" w:space="0" w:color="auto"/>
            <w:right w:val="none" w:sz="0" w:space="0" w:color="auto"/>
          </w:divBdr>
        </w:div>
        <w:div w:id="1422262459">
          <w:marLeft w:val="0"/>
          <w:marRight w:val="0"/>
          <w:marTop w:val="0"/>
          <w:marBottom w:val="0"/>
          <w:divBdr>
            <w:top w:val="none" w:sz="0" w:space="0" w:color="auto"/>
            <w:left w:val="none" w:sz="0" w:space="0" w:color="auto"/>
            <w:bottom w:val="none" w:sz="0" w:space="0" w:color="auto"/>
            <w:right w:val="none" w:sz="0" w:space="0" w:color="auto"/>
          </w:divBdr>
        </w:div>
        <w:div w:id="1459950785">
          <w:marLeft w:val="0"/>
          <w:marRight w:val="0"/>
          <w:marTop w:val="0"/>
          <w:marBottom w:val="0"/>
          <w:divBdr>
            <w:top w:val="none" w:sz="0" w:space="0" w:color="auto"/>
            <w:left w:val="none" w:sz="0" w:space="0" w:color="auto"/>
            <w:bottom w:val="none" w:sz="0" w:space="0" w:color="auto"/>
            <w:right w:val="none" w:sz="0" w:space="0" w:color="auto"/>
          </w:divBdr>
        </w:div>
        <w:div w:id="1482112751">
          <w:marLeft w:val="0"/>
          <w:marRight w:val="0"/>
          <w:marTop w:val="0"/>
          <w:marBottom w:val="0"/>
          <w:divBdr>
            <w:top w:val="none" w:sz="0" w:space="0" w:color="auto"/>
            <w:left w:val="none" w:sz="0" w:space="0" w:color="auto"/>
            <w:bottom w:val="none" w:sz="0" w:space="0" w:color="auto"/>
            <w:right w:val="none" w:sz="0" w:space="0" w:color="auto"/>
          </w:divBdr>
        </w:div>
        <w:div w:id="1530875486">
          <w:marLeft w:val="0"/>
          <w:marRight w:val="0"/>
          <w:marTop w:val="0"/>
          <w:marBottom w:val="0"/>
          <w:divBdr>
            <w:top w:val="none" w:sz="0" w:space="0" w:color="auto"/>
            <w:left w:val="none" w:sz="0" w:space="0" w:color="auto"/>
            <w:bottom w:val="none" w:sz="0" w:space="0" w:color="auto"/>
            <w:right w:val="none" w:sz="0" w:space="0" w:color="auto"/>
          </w:divBdr>
        </w:div>
        <w:div w:id="1599214475">
          <w:marLeft w:val="0"/>
          <w:marRight w:val="0"/>
          <w:marTop w:val="0"/>
          <w:marBottom w:val="0"/>
          <w:divBdr>
            <w:top w:val="none" w:sz="0" w:space="0" w:color="auto"/>
            <w:left w:val="none" w:sz="0" w:space="0" w:color="auto"/>
            <w:bottom w:val="none" w:sz="0" w:space="0" w:color="auto"/>
            <w:right w:val="none" w:sz="0" w:space="0" w:color="auto"/>
          </w:divBdr>
        </w:div>
        <w:div w:id="1603562454">
          <w:marLeft w:val="0"/>
          <w:marRight w:val="0"/>
          <w:marTop w:val="0"/>
          <w:marBottom w:val="0"/>
          <w:divBdr>
            <w:top w:val="none" w:sz="0" w:space="0" w:color="auto"/>
            <w:left w:val="none" w:sz="0" w:space="0" w:color="auto"/>
            <w:bottom w:val="none" w:sz="0" w:space="0" w:color="auto"/>
            <w:right w:val="none" w:sz="0" w:space="0" w:color="auto"/>
          </w:divBdr>
        </w:div>
        <w:div w:id="1683773834">
          <w:marLeft w:val="0"/>
          <w:marRight w:val="0"/>
          <w:marTop w:val="0"/>
          <w:marBottom w:val="0"/>
          <w:divBdr>
            <w:top w:val="none" w:sz="0" w:space="0" w:color="auto"/>
            <w:left w:val="none" w:sz="0" w:space="0" w:color="auto"/>
            <w:bottom w:val="none" w:sz="0" w:space="0" w:color="auto"/>
            <w:right w:val="none" w:sz="0" w:space="0" w:color="auto"/>
          </w:divBdr>
        </w:div>
        <w:div w:id="1746223172">
          <w:marLeft w:val="0"/>
          <w:marRight w:val="0"/>
          <w:marTop w:val="0"/>
          <w:marBottom w:val="0"/>
          <w:divBdr>
            <w:top w:val="none" w:sz="0" w:space="0" w:color="auto"/>
            <w:left w:val="none" w:sz="0" w:space="0" w:color="auto"/>
            <w:bottom w:val="none" w:sz="0" w:space="0" w:color="auto"/>
            <w:right w:val="none" w:sz="0" w:space="0" w:color="auto"/>
          </w:divBdr>
        </w:div>
        <w:div w:id="1830753590">
          <w:marLeft w:val="0"/>
          <w:marRight w:val="0"/>
          <w:marTop w:val="0"/>
          <w:marBottom w:val="0"/>
          <w:divBdr>
            <w:top w:val="none" w:sz="0" w:space="0" w:color="auto"/>
            <w:left w:val="none" w:sz="0" w:space="0" w:color="auto"/>
            <w:bottom w:val="none" w:sz="0" w:space="0" w:color="auto"/>
            <w:right w:val="none" w:sz="0" w:space="0" w:color="auto"/>
          </w:divBdr>
        </w:div>
        <w:div w:id="1899591522">
          <w:marLeft w:val="0"/>
          <w:marRight w:val="0"/>
          <w:marTop w:val="0"/>
          <w:marBottom w:val="0"/>
          <w:divBdr>
            <w:top w:val="none" w:sz="0" w:space="0" w:color="auto"/>
            <w:left w:val="none" w:sz="0" w:space="0" w:color="auto"/>
            <w:bottom w:val="none" w:sz="0" w:space="0" w:color="auto"/>
            <w:right w:val="none" w:sz="0" w:space="0" w:color="auto"/>
          </w:divBdr>
        </w:div>
        <w:div w:id="1905722535">
          <w:marLeft w:val="0"/>
          <w:marRight w:val="0"/>
          <w:marTop w:val="0"/>
          <w:marBottom w:val="0"/>
          <w:divBdr>
            <w:top w:val="none" w:sz="0" w:space="0" w:color="auto"/>
            <w:left w:val="none" w:sz="0" w:space="0" w:color="auto"/>
            <w:bottom w:val="none" w:sz="0" w:space="0" w:color="auto"/>
            <w:right w:val="none" w:sz="0" w:space="0" w:color="auto"/>
          </w:divBdr>
        </w:div>
        <w:div w:id="1905798229">
          <w:marLeft w:val="0"/>
          <w:marRight w:val="0"/>
          <w:marTop w:val="0"/>
          <w:marBottom w:val="0"/>
          <w:divBdr>
            <w:top w:val="none" w:sz="0" w:space="0" w:color="auto"/>
            <w:left w:val="none" w:sz="0" w:space="0" w:color="auto"/>
            <w:bottom w:val="none" w:sz="0" w:space="0" w:color="auto"/>
            <w:right w:val="none" w:sz="0" w:space="0" w:color="auto"/>
          </w:divBdr>
        </w:div>
        <w:div w:id="2021079116">
          <w:marLeft w:val="0"/>
          <w:marRight w:val="0"/>
          <w:marTop w:val="0"/>
          <w:marBottom w:val="0"/>
          <w:divBdr>
            <w:top w:val="none" w:sz="0" w:space="0" w:color="auto"/>
            <w:left w:val="none" w:sz="0" w:space="0" w:color="auto"/>
            <w:bottom w:val="none" w:sz="0" w:space="0" w:color="auto"/>
            <w:right w:val="none" w:sz="0" w:space="0" w:color="auto"/>
          </w:divBdr>
        </w:div>
        <w:div w:id="2037849409">
          <w:marLeft w:val="0"/>
          <w:marRight w:val="0"/>
          <w:marTop w:val="0"/>
          <w:marBottom w:val="0"/>
          <w:divBdr>
            <w:top w:val="none" w:sz="0" w:space="0" w:color="auto"/>
            <w:left w:val="none" w:sz="0" w:space="0" w:color="auto"/>
            <w:bottom w:val="none" w:sz="0" w:space="0" w:color="auto"/>
            <w:right w:val="none" w:sz="0" w:space="0" w:color="auto"/>
          </w:divBdr>
        </w:div>
        <w:div w:id="2083678527">
          <w:marLeft w:val="0"/>
          <w:marRight w:val="0"/>
          <w:marTop w:val="0"/>
          <w:marBottom w:val="0"/>
          <w:divBdr>
            <w:top w:val="none" w:sz="0" w:space="0" w:color="auto"/>
            <w:left w:val="none" w:sz="0" w:space="0" w:color="auto"/>
            <w:bottom w:val="none" w:sz="0" w:space="0" w:color="auto"/>
            <w:right w:val="none" w:sz="0" w:space="0" w:color="auto"/>
          </w:divBdr>
        </w:div>
        <w:div w:id="20918098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image" Target="media/image6.emf"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image" Target="media/image3.emf" Id="rId17" /><Relationship Type="http://schemas.openxmlformats.org/officeDocument/2006/relationships/customXml" Target="../customXml/item2.xml" Id="rId2" /><Relationship Type="http://schemas.openxmlformats.org/officeDocument/2006/relationships/image" Target="media/image2.emf" Id="rId16" /><Relationship Type="http://schemas.openxmlformats.org/officeDocument/2006/relationships/footer" Target="footer2.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theme" Target="theme/theme1.xml" Id="rId23" /><Relationship Type="http://schemas.openxmlformats.org/officeDocument/2006/relationships/endnotes" Target="endnotes.xml" Id="rId10" /><Relationship Type="http://schemas.openxmlformats.org/officeDocument/2006/relationships/header" Target="header3.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glossaryDocument" Target="glossary/document.xml" Id="rId22" /><Relationship Type="http://schemas.openxmlformats.org/officeDocument/2006/relationships/image" Target="/media/image3.jpg" Id="R2930b5032a0f432e" /><Relationship Type="http://schemas.openxmlformats.org/officeDocument/2006/relationships/image" Target="/media/image4.jpg" Id="R4e82ce1d76a44b47" /></Relationships>
</file>

<file path=word/_rels/foot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H:\Faelles\Begraenset%20adgang\Captia%20skabeloner\Skatteforvaltningen\Kommunikation\Analyse%20-%20versioneret\Analyse%20-%20Udviklings-%20og%20forenklingsstyrelsen.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5D68280F3F1466786D62F746916991C"/>
        <w:category>
          <w:name w:val="Generelt"/>
          <w:gallery w:val="placeholder"/>
        </w:category>
        <w:types>
          <w:type w:val="bbPlcHdr"/>
        </w:types>
        <w:behaviors>
          <w:behavior w:val="content"/>
        </w:behaviors>
        <w:guid w:val="{E6CD5B0C-1973-416C-9FC7-2A2B8DE550F3}"/>
      </w:docPartPr>
      <w:docPartBody>
        <w:p w:rsidR="007A6D76" w:rsidRDefault="007A6D76">
          <w:pPr>
            <w:pStyle w:val="F5D68280F3F1466786D62F746916991C"/>
          </w:pPr>
          <w:r w:rsidRPr="004418BA">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emy Sans Office">
    <w:altName w:val="Calibri"/>
    <w:charset w:val="00"/>
    <w:family w:val="swiss"/>
    <w:pitch w:val="variable"/>
    <w:sig w:usb0="A00002FF" w:usb1="5000A47B" w:usb2="00000000" w:usb3="00000000" w:csb0="0000019F" w:csb1="00000000"/>
  </w:font>
  <w:font w:name="Academy Sans">
    <w:altName w:val="Cambri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cademy Sans Office Black">
    <w:altName w:val="Calibri"/>
    <w:charset w:val="00"/>
    <w:family w:val="swiss"/>
    <w:pitch w:val="variable"/>
    <w:sig w:usb0="A00002FF" w:usb1="5000A47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cademy Sans Office Extrabold">
    <w:altName w:val="Calibri"/>
    <w:charset w:val="00"/>
    <w:family w:val="swiss"/>
    <w:pitch w:val="variable"/>
    <w:sig w:usb0="A00002FF" w:usb1="5000A4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cademy Sans Office Light">
    <w:altName w:val="Calibri"/>
    <w:charset w:val="00"/>
    <w:family w:val="swiss"/>
    <w:pitch w:val="variable"/>
    <w:sig w:usb0="A00002FF" w:usb1="5000A47B" w:usb2="00000000" w:usb3="00000000" w:csb0="0000019F" w:csb1="00000000"/>
  </w:font>
  <w:font w:name="Academy Sans Light">
    <w:altName w:val="Calibri"/>
    <w:panose1 w:val="00000000000000000000"/>
    <w:charset w:val="00"/>
    <w:family w:val="swiss"/>
    <w:notTrueType/>
    <w:pitch w:val="variable"/>
    <w:sig w:usb0="A00002FF" w:usb1="5000A47B"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cademy Sans Black">
    <w:panose1 w:val="00000000000000000000"/>
    <w:charset w:val="00"/>
    <w:family w:val="swiss"/>
    <w:notTrueType/>
    <w:pitch w:val="variable"/>
    <w:sig w:usb0="A00002FF" w:usb1="5000A47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6D76"/>
    <w:rsid w:val="0003631B"/>
    <w:rsid w:val="00150DA4"/>
    <w:rsid w:val="001F035C"/>
    <w:rsid w:val="00244D74"/>
    <w:rsid w:val="002A4DF4"/>
    <w:rsid w:val="00315D55"/>
    <w:rsid w:val="004061C5"/>
    <w:rsid w:val="004F1CC9"/>
    <w:rsid w:val="00511222"/>
    <w:rsid w:val="005C4B3B"/>
    <w:rsid w:val="005C6C21"/>
    <w:rsid w:val="006F129E"/>
    <w:rsid w:val="00702803"/>
    <w:rsid w:val="007A6D76"/>
    <w:rsid w:val="0082174D"/>
    <w:rsid w:val="008B4255"/>
    <w:rsid w:val="00A772D0"/>
    <w:rsid w:val="00AA5DD1"/>
    <w:rsid w:val="00B74009"/>
    <w:rsid w:val="00BC4ABC"/>
    <w:rsid w:val="00BE523A"/>
    <w:rsid w:val="00BF1089"/>
    <w:rsid w:val="00C51DA6"/>
    <w:rsid w:val="00CF1EBF"/>
    <w:rsid w:val="00D36C0E"/>
    <w:rsid w:val="00DC6A46"/>
    <w:rsid w:val="00DD099A"/>
    <w:rsid w:val="00E84A63"/>
    <w:rsid w:val="00FB4037"/>
  </w:rsids>
  <m:mathPr>
    <m:mathFont m:val="Cambria Math"/>
    <m:brkBin m:val="before"/>
    <m:brkBinSub m:val="--"/>
    <m:smallFrac m:val="0"/>
    <m:dispDef/>
    <m:lMargin m:val="0"/>
    <m:rMargin m:val="0"/>
    <m:defJc m:val="centerGroup"/>
    <m:wrapIndent m:val="1440"/>
    <m:intLim m:val="subSup"/>
    <m:naryLim m:val="undOvr"/>
  </m:mathPr>
  <w:themeFontLang w:val="da-DK"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a-DK" w:eastAsia="da-D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A6D76"/>
    <w:rPr>
      <w:color w:val="808080"/>
      <w:lang w:val="da-DK"/>
    </w:rPr>
  </w:style>
  <w:style w:type="paragraph" w:customStyle="1" w:styleId="F5D68280F3F1466786D62F746916991C">
    <w:name w:val="F5D68280F3F1466786D62F746916991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Udviklingsstyrelsen">
      <a:dk1>
        <a:srgbClr val="14143C"/>
      </a:dk1>
      <a:lt1>
        <a:srgbClr val="FFFFFF"/>
      </a:lt1>
      <a:dk2>
        <a:srgbClr val="D1C5C3"/>
      </a:dk2>
      <a:lt2>
        <a:srgbClr val="E8E2E1"/>
      </a:lt2>
      <a:accent1>
        <a:srgbClr val="14143C"/>
      </a:accent1>
      <a:accent2>
        <a:srgbClr val="72728A"/>
      </a:accent2>
      <a:accent3>
        <a:srgbClr val="B8B8C4"/>
      </a:accent3>
      <a:accent4>
        <a:srgbClr val="1C69B9"/>
      </a:accent4>
      <a:accent5>
        <a:srgbClr val="77A5D5"/>
      </a:accent5>
      <a:accent6>
        <a:srgbClr val="BBD2EA"/>
      </a:accent6>
      <a:hlink>
        <a:srgbClr val="14143C"/>
      </a:hlink>
      <a:folHlink>
        <a:srgbClr val="14143C"/>
      </a:folHlink>
    </a:clrScheme>
    <a:fontScheme name="Skattestyrelsen_Academy Sans">
      <a:majorFont>
        <a:latin typeface="Academy Sans"/>
        <a:ea typeface=""/>
        <a:cs typeface=""/>
      </a:majorFont>
      <a:minorFont>
        <a:latin typeface="Academy Sans"/>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cd6095a7-a9d3-4072-9692-ce374e4528d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1519B555B770564DB10AB5EF1DDF0A56" ma:contentTypeVersion="13" ma:contentTypeDescription="Opret et nyt dokument." ma:contentTypeScope="" ma:versionID="b81c4d15c46c4748974a0d2e5888aa59">
  <xsd:schema xmlns:xsd="http://www.w3.org/2001/XMLSchema" xmlns:xs="http://www.w3.org/2001/XMLSchema" xmlns:p="http://schemas.microsoft.com/office/2006/metadata/properties" xmlns:ns2="cd6095a7-a9d3-4072-9692-ce374e4528d1" xmlns:ns3="2a75b90c-dff2-45dd-b4c8-b97c0a4d89f7" targetNamespace="http://schemas.microsoft.com/office/2006/metadata/properties" ma:root="true" ma:fieldsID="7bbef9379e02a733a5ff23bea9c82e91" ns2:_="" ns3:_="">
    <xsd:import namespace="cd6095a7-a9d3-4072-9692-ce374e4528d1"/>
    <xsd:import namespace="2a75b90c-dff2-45dd-b4c8-b97c0a4d89f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OCR" minOccurs="0"/>
                <xsd:element ref="ns2:Statu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6095a7-a9d3-4072-9692-ce374e4528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Status" ma:index="19" nillable="true" ma:displayName="Status" ma:format="Dropdown" ma:internalName="Status">
      <xsd:simpleType>
        <xsd:restriction base="dms:Text">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a75b90c-dff2-45dd-b4c8-b97c0a4d89f7" elementFormDefault="qualified">
    <xsd:import namespace="http://schemas.microsoft.com/office/2006/documentManagement/types"/>
    <xsd:import namespace="http://schemas.microsoft.com/office/infopath/2007/PartnerControls"/>
    <xsd:element name="SharedWithUsers" ma:index="14"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D786B9-0DAE-42BA-BA0A-15413D22CEB6}">
  <ds:schemaRefs>
    <ds:schemaRef ds:uri="http://schemas.microsoft.com/office/2006/metadata/properties"/>
    <ds:schemaRef ds:uri="http://schemas.microsoft.com/office/infopath/2007/PartnerControls"/>
    <ds:schemaRef ds:uri="cd6095a7-a9d3-4072-9692-ce374e4528d1"/>
  </ds:schemaRefs>
</ds:datastoreItem>
</file>

<file path=customXml/itemProps2.xml><?xml version="1.0" encoding="utf-8"?>
<ds:datastoreItem xmlns:ds="http://schemas.openxmlformats.org/officeDocument/2006/customXml" ds:itemID="{535B43A4-1A8E-45B5-A88C-6D15EEFFC591}">
  <ds:schemaRefs>
    <ds:schemaRef ds:uri="http://schemas.openxmlformats.org/officeDocument/2006/bibliography"/>
  </ds:schemaRefs>
</ds:datastoreItem>
</file>

<file path=customXml/itemProps3.xml><?xml version="1.0" encoding="utf-8"?>
<ds:datastoreItem xmlns:ds="http://schemas.openxmlformats.org/officeDocument/2006/customXml" ds:itemID="{0A0B5932-8087-47A8-B536-33927AB69DA6}">
  <ds:schemaRefs>
    <ds:schemaRef ds:uri="http://schemas.microsoft.com/sharepoint/v3/contenttype/forms"/>
  </ds:schemaRefs>
</ds:datastoreItem>
</file>

<file path=customXml/itemProps4.xml><?xml version="1.0" encoding="utf-8"?>
<ds:datastoreItem xmlns:ds="http://schemas.openxmlformats.org/officeDocument/2006/customXml" ds:itemID="{26F508CF-FBC4-4861-93C4-914075E6C6B3}"/>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Analyse - Udviklings- og forenklingsstyrelsen</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Katrine Gawronski Frederiksen</dc:creator>
  <cp:keywords/>
  <dc:description/>
  <cp:lastModifiedBy>Emma Hagerup</cp:lastModifiedBy>
  <cp:revision>16</cp:revision>
  <cp:lastPrinted>2021-01-26T08:15:00Z</cp:lastPrinted>
  <dcterms:created xsi:type="dcterms:W3CDTF">2021-05-11T02:31:00Z</dcterms:created>
  <dcterms:modified xsi:type="dcterms:W3CDTF">2021-05-12T11:36:12Z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ImageFolder">
    <vt:lpwstr>C:\Users\heh\OneDrive - SkabelonDesign A S\Pictures\Saved Pictures</vt:lpwstr>
  </property>
  <property fmtid="{D5CDD505-2E9C-101B-9397-08002B2CF9AE}" pid="3" name="ContentTypeId">
    <vt:lpwstr>0x0101001519B555B770564DB10AB5EF1DDF0A56</vt:lpwstr>
  </property>
</Properties>
</file>